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790C" w:rsidRPr="00B90567" w:rsidRDefault="00D7790C" w:rsidP="00D7790C">
      <w:pPr>
        <w:spacing w:after="0" w:line="480" w:lineRule="auto"/>
        <w:jc w:val="center"/>
        <w:rPr>
          <w:rFonts w:ascii="Times New Roman" w:eastAsia="Calibri" w:hAnsi="Times New Roman" w:cs="Times New Roman"/>
          <w:b/>
          <w:sz w:val="24"/>
          <w:szCs w:val="24"/>
        </w:rPr>
      </w:pPr>
      <w:r w:rsidRPr="00B90567">
        <w:rPr>
          <w:rFonts w:ascii="Times New Roman" w:eastAsia="Calibri" w:hAnsi="Times New Roman" w:cs="Times New Roman"/>
          <w:noProof/>
          <w:sz w:val="24"/>
          <w:szCs w:val="24"/>
          <w:lang w:eastAsia="id-ID"/>
        </w:rPr>
        <mc:AlternateContent>
          <mc:Choice Requires="wps">
            <w:drawing>
              <wp:anchor distT="0" distB="0" distL="114300" distR="114300" simplePos="0" relativeHeight="251662336" behindDoc="0" locked="0" layoutInCell="1" allowOverlap="1" wp14:anchorId="0A5CBD02" wp14:editId="22CB9CD7">
                <wp:simplePos x="0" y="0"/>
                <wp:positionH relativeFrom="column">
                  <wp:posOffset>4753610</wp:posOffset>
                </wp:positionH>
                <wp:positionV relativeFrom="paragraph">
                  <wp:posOffset>-1124585</wp:posOffset>
                </wp:positionV>
                <wp:extent cx="446405" cy="544195"/>
                <wp:effectExtent l="0" t="0" r="10795" b="27305"/>
                <wp:wrapNone/>
                <wp:docPr id="128" name="Text Box 15"/>
                <wp:cNvGraphicFramePr/>
                <a:graphic xmlns:a="http://schemas.openxmlformats.org/drawingml/2006/main">
                  <a:graphicData uri="http://schemas.microsoft.com/office/word/2010/wordprocessingShape">
                    <wps:wsp>
                      <wps:cNvSpPr txBox="1"/>
                      <wps:spPr>
                        <a:xfrm>
                          <a:off x="0" y="0"/>
                          <a:ext cx="445770" cy="544195"/>
                        </a:xfrm>
                        <a:prstGeom prst="rect">
                          <a:avLst/>
                        </a:prstGeom>
                        <a:solidFill>
                          <a:sysClr val="window" lastClr="FFFFFF"/>
                        </a:solidFill>
                        <a:ln w="6350">
                          <a:solidFill>
                            <a:sysClr val="window" lastClr="FFFFFF"/>
                          </a:solidFill>
                        </a:ln>
                        <a:effectLst/>
                      </wps:spPr>
                      <wps:txbx>
                        <w:txbxContent>
                          <w:p w:rsidR="00D7790C" w:rsidRDefault="00D7790C" w:rsidP="00D779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5CBD02" id="_x0000_t202" coordsize="21600,21600" o:spt="202" path="m,l,21600r21600,l21600,xe">
                <v:stroke joinstyle="miter"/>
                <v:path gradientshapeok="t" o:connecttype="rect"/>
              </v:shapetype>
              <v:shape id="Text Box 15" o:spid="_x0000_s1026" type="#_x0000_t202" style="position:absolute;left:0;text-align:left;margin-left:374.3pt;margin-top:-88.55pt;width:35.15pt;height:4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" fillcolor="window" strokecolor="window" strokeweight=".5pt">
                <v:textbox>
                  <w:txbxContent>
                    <w:p w:rsidR="00D7790C" w:rsidRDefault="00D7790C" w:rsidP="00D7790C"/>
                  </w:txbxContent>
                </v:textbox>
              </v:shape>
            </w:pict>
          </mc:Fallback>
        </mc:AlternateContent>
      </w:r>
      <w:r w:rsidRPr="00B90567">
        <w:rPr>
          <w:rFonts w:ascii="Times New Roman" w:eastAsia="Calibri" w:hAnsi="Times New Roman" w:cs="Times New Roman"/>
          <w:b/>
          <w:sz w:val="24"/>
          <w:szCs w:val="24"/>
        </w:rPr>
        <w:t>BAB I</w:t>
      </w:r>
    </w:p>
    <w:p w:rsidR="00D7790C" w:rsidRPr="00B90567" w:rsidRDefault="00D7790C" w:rsidP="00D7790C">
      <w:pPr>
        <w:spacing w:after="0" w:line="480" w:lineRule="auto"/>
        <w:jc w:val="center"/>
        <w:rPr>
          <w:rFonts w:ascii="Times New Roman" w:eastAsia="Calibri" w:hAnsi="Times New Roman" w:cs="Times New Roman"/>
          <w:b/>
          <w:sz w:val="24"/>
          <w:szCs w:val="24"/>
          <w:lang w:val="en-US"/>
        </w:rPr>
      </w:pPr>
      <w:r w:rsidRPr="00B90567">
        <w:rPr>
          <w:rFonts w:ascii="Times New Roman" w:eastAsia="Calibri" w:hAnsi="Times New Roman" w:cs="Times New Roman"/>
          <w:b/>
          <w:sz w:val="24"/>
          <w:szCs w:val="24"/>
        </w:rPr>
        <w:t>PENDAHULUAN</w:t>
      </w:r>
    </w:p>
    <w:p w:rsidR="00D7790C" w:rsidRPr="00B90567" w:rsidRDefault="00D7790C" w:rsidP="00D7790C">
      <w:pPr>
        <w:numPr>
          <w:ilvl w:val="1"/>
          <w:numId w:val="1"/>
        </w:numPr>
        <w:spacing w:after="0" w:line="480" w:lineRule="auto"/>
        <w:jc w:val="both"/>
        <w:rPr>
          <w:rFonts w:ascii="Times New Roman" w:eastAsia="Calibri" w:hAnsi="Times New Roman" w:cs="Times New Roman"/>
          <w:sz w:val="24"/>
          <w:szCs w:val="24"/>
        </w:rPr>
      </w:pPr>
      <w:r w:rsidRPr="00B90567">
        <w:rPr>
          <w:rFonts w:ascii="Times New Roman" w:eastAsia="Calibri" w:hAnsi="Times New Roman" w:cs="Times New Roman"/>
          <w:b/>
          <w:sz w:val="24"/>
          <w:szCs w:val="24"/>
        </w:rPr>
        <w:t>Latar Belakang</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noProof/>
          <w:sz w:val="24"/>
          <w:szCs w:val="24"/>
          <w:lang w:eastAsia="id-ID"/>
        </w:rPr>
        <mc:AlternateContent>
          <mc:Choice Requires="wps">
            <w:drawing>
              <wp:anchor distT="0" distB="0" distL="114300" distR="114300" simplePos="0" relativeHeight="251663360" behindDoc="0" locked="0" layoutInCell="1" allowOverlap="1" wp14:anchorId="784CB6E6" wp14:editId="32118ABE">
                <wp:simplePos x="0" y="0"/>
                <wp:positionH relativeFrom="column">
                  <wp:posOffset>-13970</wp:posOffset>
                </wp:positionH>
                <wp:positionV relativeFrom="paragraph">
                  <wp:posOffset>7123430</wp:posOffset>
                </wp:positionV>
                <wp:extent cx="5149215" cy="413385"/>
                <wp:effectExtent l="0" t="0" r="13335" b="24765"/>
                <wp:wrapNone/>
                <wp:docPr id="28" name="Text Box 24"/>
                <wp:cNvGraphicFramePr/>
                <a:graphic xmlns:a="http://schemas.openxmlformats.org/drawingml/2006/main">
                  <a:graphicData uri="http://schemas.microsoft.com/office/word/2010/wordprocessingShape">
                    <wps:wsp>
                      <wps:cNvSpPr txBox="1"/>
                      <wps:spPr>
                        <a:xfrm>
                          <a:off x="0" y="0"/>
                          <a:ext cx="5148580" cy="413385"/>
                        </a:xfrm>
                        <a:prstGeom prst="rect">
                          <a:avLst/>
                        </a:prstGeom>
                        <a:solidFill>
                          <a:sysClr val="window" lastClr="FFFFFF"/>
                        </a:solidFill>
                        <a:ln w="6350">
                          <a:solidFill>
                            <a:sysClr val="window" lastClr="FFFFFF"/>
                          </a:solidFill>
                        </a:ln>
                        <a:effectLst/>
                      </wps:spPr>
                      <wps:txbx>
                        <w:txbxContent>
                          <w:p w:rsidR="00D7790C" w:rsidRDefault="00D7790C" w:rsidP="00D7790C">
                            <w:pPr>
                              <w:jc w:val="center"/>
                              <w:rPr>
                                <w:lang w:val="en-US"/>
                              </w:rPr>
                            </w:pPr>
                            <w:r>
                              <w:rPr>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84CB6E6" id="Text Box 24" o:spid="_x0000_s1027" type="#_x0000_t202" style="position:absolute;left:0;text-align:left;margin-left:-1.1pt;margin-top:560.9pt;width:405.45pt;height:3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" fillcolor="window" strokecolor="window" strokeweight=".5pt">
                <v:textbox>
                  <w:txbxContent>
                    <w:p w:rsidR="00D7790C" w:rsidRDefault="00D7790C" w:rsidP="00D7790C">
                      <w:pPr>
                        <w:jc w:val="center"/>
                        <w:rPr>
                          <w:lang w:val="en-US"/>
                        </w:rPr>
                      </w:pPr>
                      <w:r>
                        <w:rPr>
                          <w:lang w:val="en-US"/>
                        </w:rPr>
                        <w:t>1</w:t>
                      </w:r>
                    </w:p>
                  </w:txbxContent>
                </v:textbox>
              </v:shape>
            </w:pict>
          </mc:Fallback>
        </mc:AlternateContent>
      </w:r>
      <w:r w:rsidRPr="00B90567">
        <w:rPr>
          <w:rFonts w:ascii="Times New Roman" w:eastAsia="Calibri" w:hAnsi="Times New Roman" w:cs="Times New Roman"/>
          <w:sz w:val="24"/>
          <w:szCs w:val="24"/>
        </w:rPr>
        <w:t xml:space="preserve">Komunikasi adalah sebuah proses penyampaian pesan dari satu pihak kepada pihak lain agar terjadi suatu proses timbal balik dimana akan mempengaruhi antara satu pihak dengan pihak yang lain. Komunikasi dibagi menjadi dua bentuk yaitu bentuk lisan dan berbentuk tertulis, pada umumnya komunikasi dilakukan dengan menggunakan kata – kata (lisan) yang dapat dimengerti oleh kedua pihak, Apabila bahasa verbal tidak dapat dimengerti oleh kedua pihak, komunikasi masih dapat dilakukan menggunakan gerak gerik tubuh, menunjukan sikap tertentu, misalnya tersenyum, menggelengkan kepala, mengangkat bahu. Cara seperti ini disebut bahasa non-verbal. Pada umumnya komunikasi lebih banyak dilakukan menggunakan kata – kata (lisan), yang dapat dimengerti oleh kedua pihak; namun komunikasi menggunakan media ini (lisan) memiliki kelemahan dalam segi dokumentasi,keakuratan, maupun kejelasan aktualisir pikiran yang cenderung dinamis. Dengan berjalannya waktu muncul media komunikasi secara tertulis yang lebih statis, akurat dan jelas sehingga lebih mudah dipahami. Sehingga komunikasi membutuhkan sesuatu yang di inginkan agar terpenuhi, demi membangun tujuan untuk melengkapi kebutuhan maka dibutuhkan namanya pemasaran agar lebih mempunyai daya tarik. Komunikasi pemasaran adalah salah satu kegiatan pemasaran yang berusaha menyebarkan informasi, mempengaruhi, dan atau mengingatkan pasar sasaran atas perusahaan maupun </w:t>
      </w:r>
      <w:r w:rsidRPr="00B90567">
        <w:rPr>
          <w:rFonts w:ascii="Times New Roman" w:eastAsia="Calibri" w:hAnsi="Times New Roman" w:cs="Times New Roman"/>
          <w:sz w:val="24"/>
          <w:szCs w:val="24"/>
        </w:rPr>
        <w:lastRenderedPageBreak/>
        <w:t>produk agar bersedia menerima, membeli, dan setia kepada produk yang ditawarkan produsen.Menurut Shimp (dalam Rumyeni dan Elysa, 2015:43) komunikasi pemasaran adalah aspek penting dalam keseluruhan misi pemasaran serta penentu suksesnya pemasaran.</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Pemasaran adalah kegiatan manusia untuk memuaskan keinginan dan kebutuhan manusia melalui proses pertukaran dan juga suatu rangkaian kegiatan yang mengatur arus barang dan jasa dari produsen ke konsumen. Kegiatan harus menghasilkan win win solution. Artinya pelanggan ingin membeli produk kalau produk tersebut sesuai dengan keinginannya.Sebaliknya, perusahaan dapat memperoleh profit dari produk yang dihasilkan kalau produk tersebut dibeli oleh pelanggan (Rangkuti, 2012:3)</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Dari tergambarkan bahwa komunikasi pemasaran itu penghasilan suatu produk berupa pesan – pesan komunikasi. Produk tersebut disebarkan, didistribusikan kepada khalayak luas secara terus menerus dalam jangka waktu yang tetap. Misalnya harian, mingguan, dan bulanan. Proses memproduksikan pesan tidak dapat dilakukan oleh perorangan, melainkan harus oleh lembaga, dan akan banyak dilakukan oleh masyarakat industri. Dalam era globalisasi teknologi  akan kebutuhan transportasi yang aman dan nyaman, jasa transportasi umum di Jakarta meningkat sangat drastis demi mempermudah jangkauan tempat – tempat yang dituju mengikuti kebutuhan masayarakat demi mempermudah urusan dan kebutuhan yang di inginkan. Dalam Hal ini Humas (hubungan Masyarakat) mampu membenahi organisasi atau koperasi meliputi </w:t>
      </w:r>
      <w:r w:rsidRPr="00B90567">
        <w:rPr>
          <w:rFonts w:ascii="Times New Roman" w:eastAsia="Calibri" w:hAnsi="Times New Roman" w:cs="Times New Roman"/>
          <w:sz w:val="24"/>
          <w:szCs w:val="24"/>
        </w:rPr>
        <w:lastRenderedPageBreak/>
        <w:t>kegiatan operasional transportasi umum, dan hingga kegiatan yang bersifat membangun atau menciptakan citra organisasi atau koperasi.</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Sejalan dengan aktivitas Strategi Humas Koperasi Pasabah angkutan umum Bajaj di Jakarta berperan penting dalam menagement operasional transportasi angkutan umum bajaj secara internal dan eksternal. Sehingga memberikan hubungan harmonis antara masyarakat pengguna bajaj,pengusaha konvensional bajaj, dinas perhubungan..</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Strategi Humas dalam menjalankan persaingan bisnis secara keseluruhan antar transportasi umum di Jakarta sekarang, Semakin intens sebagaimana diketahui dengan perkembangan teknologi banyak nya bermunculan angkutan umum lainya seperti ojek online yang ramai di Jakarta. Maka seluruh transportasi umum di Jakarta berkompetensi menawarkan kenyamanan dan keamanan dalam berkendaraan, serta menyediakan fasilitas untuk masyarakat pengguna transportasi umum seperti peremajaan angkutan yang bersahabat dengan lingkungan, pangkalan – pangkalan yang menarik dan aman serta mudah dijangkau oleh masyarakat ditiap tempat tempat perbelanjaan, stasiun dan wisata.</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peneliti</w:t>
      </w:r>
      <w:r w:rsidRPr="00B90567">
        <w:rPr>
          <w:rFonts w:ascii="Times New Roman" w:eastAsia="Calibri" w:hAnsi="Times New Roman" w:cs="Times New Roman"/>
          <w:sz w:val="24"/>
          <w:szCs w:val="24"/>
        </w:rPr>
        <w:t xml:space="preserve"> tertarik meneliti transportasi umum bajaj karena angkutan ini adalah maskot angkutan di kota DKI Jakarta, dengan hadirnya bajaj yang unik dan mempunyai ciri khas roda 3 yang hanya beroperasi di Jakarta mampu menarik parawisata dari luar kota dan luar negeri karena keunikan bentuk bajaj tersebut. Harga yang ekonomis dan mudah dijangkau dimana pun membuat bajaj ini digemari sebagai angkutan terfavorit dijakarta.</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lastRenderedPageBreak/>
        <w:t>Dengan hadirnya Bajaj yang hanya ada di Jakarta sebagai angkutan terfavorit, bajaj mengalami perubahan sebanya</w:t>
      </w:r>
      <w:r>
        <w:rPr>
          <w:rFonts w:ascii="Times New Roman" w:eastAsia="Calibri" w:hAnsi="Times New Roman" w:cs="Times New Roman"/>
          <w:sz w:val="24"/>
          <w:szCs w:val="24"/>
        </w:rPr>
        <w:t>k 3</w:t>
      </w:r>
      <w:r w:rsidRPr="00B90567">
        <w:rPr>
          <w:rFonts w:ascii="Times New Roman" w:eastAsia="Calibri" w:hAnsi="Times New Roman" w:cs="Times New Roman"/>
          <w:sz w:val="24"/>
          <w:szCs w:val="24"/>
        </w:rPr>
        <w:t xml:space="preserve">x pertama pada tahun 1976 berwarna kuning, masih menggunakan mesin 2tak dan mampu dinaiki penumpang sekitar 1 – 3 oramg, teduh dari hujan dan panas. Demi menjaga lingkungan dan mengurangi polusi bajaj mengalami peremajaan </w:t>
      </w:r>
      <w:r>
        <w:rPr>
          <w:rFonts w:ascii="Times New Roman" w:eastAsia="Calibri" w:hAnsi="Times New Roman" w:cs="Times New Roman"/>
          <w:sz w:val="24"/>
          <w:szCs w:val="24"/>
        </w:rPr>
        <w:t>p</w:t>
      </w:r>
      <w:r w:rsidRPr="00B90567">
        <w:rPr>
          <w:rFonts w:ascii="Times New Roman" w:eastAsia="Calibri" w:hAnsi="Times New Roman" w:cs="Times New Roman"/>
          <w:sz w:val="24"/>
          <w:szCs w:val="24"/>
        </w:rPr>
        <w:t>ada tahun 1996 bajaj lagi menjadi bajaj oren menjadi bentuk yang unik dan antik sehingga menjadi trend dan menambah antusias masyarakat Untuk memaksimalkan transportasi yang bersahabat dengan lingkungan, pada tahun 2006 bajaj mengalami peremajaan ketiga kalinya menjadi Bajaj BBG ( Bahan Bakar Gas), Bahkan tercatat di Dinas Perhubungan ada 14.127 unit yang beroperasi di DKI jakarta</w:t>
      </w:r>
      <w:r>
        <w:rPr>
          <w:rFonts w:ascii="Times New Roman" w:eastAsia="Calibri" w:hAnsi="Times New Roman" w:cs="Times New Roman"/>
          <w:sz w:val="24"/>
          <w:szCs w:val="24"/>
        </w:rPr>
        <w:t xml:space="preserve"> pada tahun 2009, tak luput angkutan umum mengenai keamanan bajaj pernah tercoreng citra nya, pada tanggal 13 januari 2018 terjadi penodongan kepada penumpang yang menaiki bajaj sehingga menurunkan kepercayaan masyarakat terhadap penggunaan jasa bajaj. </w:t>
      </w:r>
      <w:r>
        <w:t xml:space="preserve"> </w:t>
      </w:r>
      <w:r>
        <w:rPr>
          <w:rFonts w:ascii="Times New Roman" w:hAnsi="Times New Roman" w:cs="Times New Roman"/>
          <w:color w:val="3C3C3C"/>
          <w:sz w:val="24"/>
          <w:szCs w:val="24"/>
          <w:shd w:val="clear" w:color="auto" w:fill="FFFFFF"/>
        </w:rPr>
        <w:t>di lansir  dari era.id “j</w:t>
      </w:r>
      <w:r w:rsidRPr="00F207A5">
        <w:rPr>
          <w:rFonts w:ascii="Times New Roman" w:hAnsi="Times New Roman" w:cs="Times New Roman"/>
          <w:color w:val="3C3C3C"/>
          <w:sz w:val="24"/>
          <w:szCs w:val="24"/>
          <w:shd w:val="clear" w:color="auto" w:fill="FFFFFF"/>
        </w:rPr>
        <w:t>ajaran Polsek Kembangan berhasil meringkus kawanan penondong yang melancarkan aksinya di dalam Bajaj. Ketiga pelaku berinisial JA, AS, dan F diketahui sering melancarkan aksinya di sekitar wilayah Jakarta Barat</w:t>
      </w:r>
      <w:r>
        <w:rPr>
          <w:rFonts w:ascii="r" w:hAnsi="r"/>
          <w:color w:val="3C3C3C"/>
          <w:sz w:val="27"/>
          <w:szCs w:val="27"/>
          <w:shd w:val="clear" w:color="auto" w:fill="FFFFFF"/>
        </w:rPr>
        <w:t>”.</w:t>
      </w:r>
      <w:r>
        <w:rPr>
          <w:rFonts w:ascii="Times New Roman" w:eastAsia="Calibri" w:hAnsi="Times New Roman" w:cs="Times New Roman"/>
          <w:sz w:val="24"/>
          <w:szCs w:val="24"/>
        </w:rPr>
        <w:t xml:space="preserve"> </w:t>
      </w:r>
      <w:hyperlink r:id="rId5" w:history="1">
        <w:r>
          <w:rPr>
            <w:rStyle w:val="Hyperlink"/>
          </w:rPr>
          <w:t>https://www.era.id/read/W5Uk7M-waspadai-modus-kejahatan-di-bajaj</w:t>
        </w:r>
      </w:hyperlink>
      <w:r>
        <w:t xml:space="preserve">, </w:t>
      </w:r>
      <w:r>
        <w:rPr>
          <w:rFonts w:ascii="Times New Roman" w:eastAsia="Calibri" w:hAnsi="Times New Roman" w:cs="Times New Roman"/>
          <w:sz w:val="24"/>
          <w:szCs w:val="24"/>
        </w:rPr>
        <w:t>sehingga  pada tahun 2019 hanya 4.223 unit yang masih beroperasi di Jakarta karena turun nya kepercayaan masyarakat dan persaingan angkutan umum di Jakarta.</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Sebagai Strategi Humas transportasi bajaj mempunyai peranan dalam menghadapi persaingan angkutan umum di Jakarta</w:t>
      </w:r>
      <w:r>
        <w:rPr>
          <w:rFonts w:ascii="Times New Roman" w:eastAsia="Calibri" w:hAnsi="Times New Roman" w:cs="Times New Roman"/>
          <w:sz w:val="24"/>
          <w:szCs w:val="24"/>
        </w:rPr>
        <w:t xml:space="preserve"> apalagi yang dapat mengancam kepercayaan bajaj kepada masyarakat</w:t>
      </w:r>
      <w:r w:rsidRPr="00B90567">
        <w:rPr>
          <w:rFonts w:ascii="Times New Roman" w:eastAsia="Calibri" w:hAnsi="Times New Roman" w:cs="Times New Roman"/>
          <w:sz w:val="24"/>
          <w:szCs w:val="24"/>
        </w:rPr>
        <w:t xml:space="preserve">. Dalam hal ini sebagai </w:t>
      </w:r>
      <w:r w:rsidRPr="00B90567">
        <w:rPr>
          <w:rFonts w:ascii="Times New Roman" w:eastAsia="Calibri" w:hAnsi="Times New Roman" w:cs="Times New Roman"/>
          <w:sz w:val="24"/>
          <w:szCs w:val="24"/>
        </w:rPr>
        <w:lastRenderedPageBreak/>
        <w:t>seorang humas harus melakukan pembaharuan yang dirancang semenarik mungkin, demi menjaga eksistensi bajaj agar masyarakat/publik tetap tertarik menggunakan jasa transportasi bajaj.Dari pihak Pemerintah kota terutama Dinas perhubungan sudah menyediakan pangkalan – pangkalan demi ketertiban umum, menjaga roda ekonomi masyarakat dan sebagai pelayanan publik dari pemerintah dalam aturan yang sudah dibuat PP No. 74 Tahun 2014 Pasal 14“Angkutan Umum dalam upaya memenuhi kebutuhan angkutan orang dan barang yang selamat, aman, nyaman dan terjangkau”. Kemudian Peraturan Gubenur No. 9 Tahun 2017 Pasal 2015 “Pelayanan Angkutan Orang dikawasan tertentu merupakan pelayanan di jalan lokal dan lingkungan.</w:t>
      </w:r>
      <w:r>
        <w:rPr>
          <w:rFonts w:ascii="Times New Roman" w:eastAsia="Calibri" w:hAnsi="Times New Roman" w:cs="Times New Roman"/>
          <w:sz w:val="24"/>
          <w:szCs w:val="24"/>
        </w:rPr>
        <w:t xml:space="preserve"> </w:t>
      </w:r>
      <w:r w:rsidRPr="00B90567">
        <w:rPr>
          <w:rFonts w:ascii="Times New Roman" w:eastAsia="Calibri" w:hAnsi="Times New Roman" w:cs="Times New Roman"/>
          <w:sz w:val="24"/>
          <w:szCs w:val="24"/>
        </w:rPr>
        <w:t>Selain itu transportasi umum bajaj ini mempunyai integritas dalam mempromosikan eksistensi dan pemasaran nya kepada masyarakat melalui media komunikasi massa dan media elektronik. Salah satu promosi bajaj di media massa, Program Film di salah satu stasiun Tv indonesia pernah menyiarkan acara berjudul Bajaj bajuri dari tahun 2000 – 2004,</w:t>
      </w:r>
      <w:r>
        <w:rPr>
          <w:rFonts w:ascii="Times New Roman" w:eastAsia="Calibri" w:hAnsi="Times New Roman" w:cs="Times New Roman"/>
          <w:sz w:val="24"/>
          <w:szCs w:val="24"/>
        </w:rPr>
        <w:t xml:space="preserve"> </w:t>
      </w:r>
      <w:r w:rsidRPr="00B90567">
        <w:rPr>
          <w:rFonts w:ascii="Times New Roman" w:eastAsia="Calibri" w:hAnsi="Times New Roman" w:cs="Times New Roman"/>
          <w:sz w:val="24"/>
          <w:szCs w:val="24"/>
        </w:rPr>
        <w:t xml:space="preserve">yang sangat digemari masyarakat, kemudian </w:t>
      </w:r>
      <w:bookmarkStart w:id="0" w:name="_GoBack"/>
      <w:r w:rsidRPr="00B90567">
        <w:rPr>
          <w:rFonts w:ascii="Times New Roman" w:eastAsia="Calibri" w:hAnsi="Times New Roman" w:cs="Times New Roman"/>
          <w:sz w:val="24"/>
          <w:szCs w:val="24"/>
        </w:rPr>
        <w:t>Event</w:t>
      </w:r>
      <w:bookmarkEnd w:id="0"/>
      <w:r w:rsidRPr="00B90567">
        <w:rPr>
          <w:rFonts w:ascii="Times New Roman" w:eastAsia="Calibri" w:hAnsi="Times New Roman" w:cs="Times New Roman"/>
          <w:sz w:val="24"/>
          <w:szCs w:val="24"/>
        </w:rPr>
        <w:t xml:space="preserve"> di Ancol balapan Drag race bajaj pada tahun 1990 – 1992 yang di sponsori oleh Parpol PNKB dan Acara Ulang tahun Jakarta pada tahun 2004 yang diselenggarakan oleh Pemerintah kota dengan mengadakan konvoi keliling bajaj di kota jakarta secara gratis.</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Dalam hal ini transportasi bajaj perlu perhatian khusus demi menjaga keunikan dan ciri khas transportasi yang hanya dimiliki oleh jakarta sebagai daya tarik umum, dan membantu ekonomi kota Jakarta khususnya masyakarat kelas bawah dan menengah. Pemasaran yang sudah dilakukan adalah </w:t>
      </w:r>
      <w:r w:rsidRPr="00B90567">
        <w:rPr>
          <w:rFonts w:ascii="Times New Roman" w:eastAsia="Calibri" w:hAnsi="Times New Roman" w:cs="Times New Roman"/>
          <w:sz w:val="24"/>
          <w:szCs w:val="24"/>
        </w:rPr>
        <w:lastRenderedPageBreak/>
        <w:t>mengumumkan bajaj produk terbaru yang ramah lingkungan dan aman pada tahun 2006. Hal ini diperlukan kritik dan saran dari pengguna transportasi bajaj, sopir bajaj dan pengusaha bajaj untuk meningkatkan ku</w:t>
      </w:r>
      <w:r>
        <w:rPr>
          <w:rFonts w:ascii="Times New Roman" w:eastAsia="Calibri" w:hAnsi="Times New Roman" w:cs="Times New Roman"/>
          <w:sz w:val="24"/>
          <w:szCs w:val="24"/>
        </w:rPr>
        <w:t>alitas pelayanan dan keamanan, apakah bajaj dengan kondisi seperti ini masih memiliki peluang untuk bisa bersaing dengan angkutan umum di  Jakarta?.</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Persepsi diartikan sebagai hasil pengamatan terhadap unsur lingkungan yang diartikan sebagai suatu proses pemaknaan, dengan kata lain, individu akan memberikan makna terhadap rangsangan berdasarkan pengalamannya, kemampuan yang dapat menunjukan  Sebagai bentuk proses komunikasi pemasaran, (studi kasus Strategi Koperasi Angkutan umum Bajaj di Jakarta). Ahmad S. Adnanputra M.A M.S pakar humas dalam naskah workshop berjudul PR Strategy, mengatakan bahwa “arti strategi adalah bagian terpadu dari suatu rencana (plan)”,sedangkan rencana merupakan suatu produk perencanaan (planning), yang pada akhirnya perencanaan adalah salah satu fungsi dasar dari manajemen “(Ruslan,1998:133) maka sehubung dengan latar belakang tersebut </w:t>
      </w:r>
      <w:r>
        <w:rPr>
          <w:rFonts w:ascii="Times New Roman" w:eastAsia="Calibri" w:hAnsi="Times New Roman" w:cs="Times New Roman"/>
          <w:sz w:val="24"/>
          <w:szCs w:val="24"/>
        </w:rPr>
        <w:t>peneliti</w:t>
      </w:r>
      <w:r w:rsidRPr="00B90567">
        <w:rPr>
          <w:rFonts w:ascii="Times New Roman" w:eastAsia="Calibri" w:hAnsi="Times New Roman" w:cs="Times New Roman"/>
          <w:sz w:val="24"/>
          <w:szCs w:val="24"/>
        </w:rPr>
        <w:t xml:space="preserve"> memilih judul Strategi Humas Koperasi Pasabah Bajaj Mempertahankan Citra di Jakarta.</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Dapat dilihat dari pengertian diatas bahwa strategi kini merupakan ujung tombak dari setiap pemasaran dan manajemen, tanpa strategi yang disusun dan direncanakan terlebih dahulu maka mustahil manajemen dalam sebuah organisasi, perusahaan atau koperasi dapat berkembang dengan baik. Seperti yang sudah diketahui bersama, dengan kondisi persaingan yang </w:t>
      </w:r>
      <w:r w:rsidRPr="00B90567">
        <w:rPr>
          <w:rFonts w:ascii="Times New Roman" w:eastAsia="Calibri" w:hAnsi="Times New Roman" w:cs="Times New Roman"/>
          <w:sz w:val="24"/>
          <w:szCs w:val="24"/>
        </w:rPr>
        <w:lastRenderedPageBreak/>
        <w:t>semakin ketat antar moda bisnis angkutan umum dapat dipastikan setiap koperasi memiliki visi dan misi yang dapat terus berkembang.</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Koperasi Angkutan umum Bajaj ini merupakan salah satu jenis komunikasi organisasi. Karakteristik Organisasi adalah :</w:t>
      </w:r>
    </w:p>
    <w:p w:rsidR="00D7790C" w:rsidRPr="00B90567" w:rsidRDefault="00D7790C" w:rsidP="00D7790C">
      <w:pPr>
        <w:numPr>
          <w:ilvl w:val="0"/>
          <w:numId w:val="2"/>
        </w:numPr>
        <w:spacing w:after="0" w:line="480" w:lineRule="auto"/>
        <w:ind w:left="851" w:hanging="425"/>
        <w:contextualSpacing/>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Tujuan Organiassi dibuat untuk mencapai tujuan bersama dan memiliki pencapaian  yang khas.</w:t>
      </w:r>
    </w:p>
    <w:p w:rsidR="00D7790C" w:rsidRPr="00B90567" w:rsidRDefault="00D7790C" w:rsidP="00D7790C">
      <w:pPr>
        <w:numPr>
          <w:ilvl w:val="0"/>
          <w:numId w:val="2"/>
        </w:numPr>
        <w:spacing w:after="0" w:line="480" w:lineRule="auto"/>
        <w:ind w:left="851" w:hanging="425"/>
        <w:contextualSpacing/>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Bersifat Melembaga, yang maksudnya karakter tersebut bersifat melembaga karena dalam proses pemgelolaan organisasi terdiri dari beberapa personal,Tidak bisa bekerja secara individu.</w:t>
      </w:r>
    </w:p>
    <w:p w:rsidR="00D7790C" w:rsidRPr="00B90567" w:rsidRDefault="00D7790C" w:rsidP="00D7790C">
      <w:pPr>
        <w:numPr>
          <w:ilvl w:val="0"/>
          <w:numId w:val="2"/>
        </w:numPr>
        <w:spacing w:after="0" w:line="480" w:lineRule="auto"/>
        <w:ind w:left="851" w:hanging="425"/>
        <w:contextualSpacing/>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Organisasi adalah Kelompok yang tersusun secara sistematis dan struktural agar hubungan kerja para anggota diperjelas dan mereka dapat bekerja dengan maksimal\</w:t>
      </w:r>
    </w:p>
    <w:p w:rsidR="00D7790C" w:rsidRPr="00B90567" w:rsidRDefault="00D7790C" w:rsidP="00D7790C">
      <w:pPr>
        <w:numPr>
          <w:ilvl w:val="0"/>
          <w:numId w:val="2"/>
        </w:numPr>
        <w:spacing w:after="0" w:line="480" w:lineRule="auto"/>
        <w:ind w:left="851" w:hanging="425"/>
        <w:contextualSpacing/>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Mengalami terjadinya Interaksi  komunikasi secaara intrapersonal dan kelompok  demi berkoordinasi di setiap bagian organisasi.</w:t>
      </w:r>
    </w:p>
    <w:p w:rsidR="00D7790C" w:rsidRPr="00B90567" w:rsidRDefault="00D7790C" w:rsidP="00D7790C">
      <w:pPr>
        <w:spacing w:after="0" w:line="480" w:lineRule="auto"/>
        <w:ind w:left="851"/>
        <w:contextualSpacing/>
        <w:jc w:val="both"/>
        <w:rPr>
          <w:rFonts w:ascii="Times New Roman" w:eastAsia="Calibri" w:hAnsi="Times New Roman" w:cs="Times New Roman"/>
          <w:sz w:val="24"/>
          <w:szCs w:val="24"/>
        </w:rPr>
      </w:pPr>
    </w:p>
    <w:p w:rsidR="00D7790C" w:rsidRPr="00B90567" w:rsidRDefault="00D7790C" w:rsidP="00D7790C">
      <w:pPr>
        <w:numPr>
          <w:ilvl w:val="1"/>
          <w:numId w:val="1"/>
        </w:numPr>
        <w:spacing w:after="0" w:line="480" w:lineRule="auto"/>
        <w:jc w:val="both"/>
        <w:rPr>
          <w:rFonts w:ascii="Times New Roman" w:eastAsia="Calibri" w:hAnsi="Times New Roman" w:cs="Times New Roman"/>
          <w:sz w:val="24"/>
          <w:szCs w:val="24"/>
        </w:rPr>
      </w:pPr>
      <w:r w:rsidRPr="00B90567">
        <w:rPr>
          <w:rFonts w:ascii="Times New Roman" w:eastAsia="Calibri" w:hAnsi="Times New Roman" w:cs="Times New Roman"/>
          <w:b/>
          <w:sz w:val="24"/>
          <w:szCs w:val="24"/>
        </w:rPr>
        <w:t>Fokus Penelitian</w:t>
      </w:r>
      <w:r w:rsidRPr="00B90567">
        <w:rPr>
          <w:rFonts w:ascii="Times New Roman" w:eastAsia="Calibri" w:hAnsi="Times New Roman" w:cs="Times New Roman"/>
          <w:sz w:val="24"/>
          <w:szCs w:val="24"/>
        </w:rPr>
        <w:tab/>
      </w:r>
    </w:p>
    <w:p w:rsidR="00D7790C" w:rsidRPr="00B90567" w:rsidRDefault="00D7790C" w:rsidP="00D7790C">
      <w:pPr>
        <w:tabs>
          <w:tab w:val="left" w:pos="1134"/>
        </w:tabs>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Fokus penelitian, yaitu penjelasan spesifik tentang konsep atau definisi saja yang akan dibahas dalam penelitian yang berkaitan dengan masalah penelitian (problem statement) adalah usaha untuk menetapkan batasan – batasan dari masalah penelitian yang akan diteliti. Batasan masalah dibuat dengan tujuan agar kita dapat mengetahui faktor mana saja yang termasuk ruang lingkup masalah penilitan.</w:t>
      </w:r>
    </w:p>
    <w:p w:rsidR="00D7790C" w:rsidRPr="00B90567" w:rsidRDefault="00D7790C" w:rsidP="00D7790C">
      <w:pPr>
        <w:tabs>
          <w:tab w:val="left" w:pos="1134"/>
        </w:tabs>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lastRenderedPageBreak/>
        <w:t>Dengan adanya Fokus penelitian ini diharapkan dapat memudahkan mengidentifikasi faktor mana saja yang termasuk dalam ruang lingkup masalah penilitian. Sehingga tetap konsisten dan apa yang menjadi tujuan dari peneliti ini dapat dicapai.</w:t>
      </w:r>
    </w:p>
    <w:p w:rsidR="00D7790C" w:rsidRPr="00B90567" w:rsidRDefault="00D7790C" w:rsidP="00D7790C">
      <w:pPr>
        <w:tabs>
          <w:tab w:val="left" w:pos="1134"/>
        </w:tabs>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Guna Fokus penelitian yang akan dibahas dalam skripsi ini, maka peneliti difokuskan  pada Strategi Humas Koperasi Pasabah Bajaj Mempertahankan Pemasaran di Jakarta Barat sesuai konsentrasi yang dipelajari yaitu Hubungan masyarakat.</w:t>
      </w:r>
    </w:p>
    <w:p w:rsidR="00D7790C" w:rsidRPr="00B90567" w:rsidRDefault="00D7790C" w:rsidP="00D7790C">
      <w:pPr>
        <w:tabs>
          <w:tab w:val="left" w:pos="1134"/>
        </w:tabs>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Dengan materi yang akan </w:t>
      </w:r>
      <w:r>
        <w:rPr>
          <w:rFonts w:ascii="Times New Roman" w:eastAsia="Calibri" w:hAnsi="Times New Roman" w:cs="Times New Roman"/>
          <w:sz w:val="24"/>
          <w:szCs w:val="24"/>
        </w:rPr>
        <w:t>peneliti</w:t>
      </w:r>
      <w:r w:rsidRPr="00B90567">
        <w:rPr>
          <w:rFonts w:ascii="Times New Roman" w:eastAsia="Calibri" w:hAnsi="Times New Roman" w:cs="Times New Roman"/>
          <w:sz w:val="24"/>
          <w:szCs w:val="24"/>
        </w:rPr>
        <w:t xml:space="preserve"> fokuskan bagaiamana strategi komunikasi Public Relations dapat digunakan terhadap Pemasaran Angkutan Umum Bajaj di Jakarta pada saat ini. Berdasarkan judul yang diperoleh oleh </w:t>
      </w:r>
      <w:r>
        <w:rPr>
          <w:rFonts w:ascii="Times New Roman" w:eastAsia="Calibri" w:hAnsi="Times New Roman" w:cs="Times New Roman"/>
          <w:sz w:val="24"/>
          <w:szCs w:val="24"/>
        </w:rPr>
        <w:t>peneliti</w:t>
      </w:r>
      <w:r w:rsidRPr="00B90567">
        <w:rPr>
          <w:rFonts w:ascii="Times New Roman" w:eastAsia="Calibri" w:hAnsi="Times New Roman" w:cs="Times New Roman"/>
          <w:sz w:val="24"/>
          <w:szCs w:val="24"/>
        </w:rPr>
        <w:t xml:space="preserve"> yaitu Strategi Humas koperasi Pasabah Bajaj dalam mempertahankan citra di Jakarta. Maka </w:t>
      </w:r>
      <w:r>
        <w:rPr>
          <w:rFonts w:ascii="Times New Roman" w:eastAsia="Calibri" w:hAnsi="Times New Roman" w:cs="Times New Roman"/>
          <w:sz w:val="24"/>
          <w:szCs w:val="24"/>
        </w:rPr>
        <w:t>peneliti</w:t>
      </w:r>
      <w:r w:rsidRPr="00B90567">
        <w:rPr>
          <w:rFonts w:ascii="Times New Roman" w:eastAsia="Calibri" w:hAnsi="Times New Roman" w:cs="Times New Roman"/>
          <w:sz w:val="24"/>
          <w:szCs w:val="24"/>
        </w:rPr>
        <w:t xml:space="preserve"> menentukan fokus penelitian pengertian dari judul tersebut, untuk masalah di dialami penelitian adalah :</w:t>
      </w:r>
    </w:p>
    <w:p w:rsidR="00D7790C" w:rsidRPr="00B90567" w:rsidRDefault="00D7790C" w:rsidP="00D7790C">
      <w:pPr>
        <w:tabs>
          <w:tab w:val="left" w:pos="1134"/>
        </w:tabs>
        <w:spacing w:after="0" w:line="480" w:lineRule="auto"/>
        <w:ind w:left="426" w:firstLine="708"/>
        <w:jc w:val="both"/>
        <w:rPr>
          <w:rFonts w:ascii="Times New Roman" w:eastAsia="Calibri" w:hAnsi="Times New Roman" w:cs="Times New Roman"/>
          <w:sz w:val="24"/>
          <w:szCs w:val="24"/>
          <w:lang w:val="en-US"/>
        </w:rPr>
      </w:pPr>
      <w:r w:rsidRPr="00B90567">
        <w:rPr>
          <w:rFonts w:ascii="Times New Roman" w:eastAsia="Calibri" w:hAnsi="Times New Roman" w:cs="Times New Roman"/>
          <w:sz w:val="24"/>
          <w:szCs w:val="24"/>
        </w:rPr>
        <w:t>Berdasarkan latar belakang diatas maka penelitian memfokuskan kepada penelitian  Strategi Koperasi Pasabah Bajaj Mempertahankan citra Dijakarta  Barat untuk menghadapi persaingan bisnis angkutan umum.</w:t>
      </w:r>
    </w:p>
    <w:p w:rsidR="00D7790C" w:rsidRPr="00B90567" w:rsidRDefault="00D7790C" w:rsidP="00D7790C">
      <w:pPr>
        <w:numPr>
          <w:ilvl w:val="1"/>
          <w:numId w:val="1"/>
        </w:numPr>
        <w:spacing w:after="0" w:line="480" w:lineRule="auto"/>
        <w:contextualSpacing/>
        <w:jc w:val="both"/>
        <w:rPr>
          <w:rFonts w:ascii="Times New Roman" w:eastAsia="Calibri" w:hAnsi="Times New Roman" w:cs="Times New Roman"/>
          <w:b/>
          <w:sz w:val="24"/>
          <w:szCs w:val="24"/>
        </w:rPr>
      </w:pPr>
      <w:r w:rsidRPr="00B90567">
        <w:rPr>
          <w:rFonts w:ascii="Times New Roman" w:eastAsia="Calibri" w:hAnsi="Times New Roman" w:cs="Times New Roman"/>
          <w:b/>
          <w:sz w:val="24"/>
          <w:szCs w:val="24"/>
        </w:rPr>
        <w:t>Perumusan masalah</w:t>
      </w:r>
    </w:p>
    <w:p w:rsidR="00D7790C" w:rsidRPr="00E46194" w:rsidRDefault="00D7790C" w:rsidP="00D7790C">
      <w:pPr>
        <w:numPr>
          <w:ilvl w:val="3"/>
          <w:numId w:val="2"/>
        </w:numPr>
        <w:spacing w:line="480" w:lineRule="auto"/>
        <w:contextualSpacing/>
        <w:jc w:val="both"/>
        <w:rPr>
          <w:rFonts w:ascii="Times New Roman" w:hAnsi="Times New Roman" w:cs="Times New Roman"/>
          <w:sz w:val="24"/>
          <w:szCs w:val="24"/>
        </w:rPr>
      </w:pPr>
      <w:r w:rsidRPr="00B90567">
        <w:rPr>
          <w:rFonts w:ascii="Times New Roman" w:hAnsi="Times New Roman" w:cs="Times New Roman"/>
          <w:sz w:val="24"/>
          <w:szCs w:val="24"/>
        </w:rPr>
        <w:t>Bagaimana strategi Humas Koperasi Pasabah dapat mempertahankan citra bajaj agar tetap bisa menjalankan moda bisnis angkutan umum di jakarta barat?</w:t>
      </w:r>
    </w:p>
    <w:p w:rsidR="00D7790C" w:rsidRDefault="00D7790C" w:rsidP="00D7790C">
      <w:pPr>
        <w:numPr>
          <w:ilvl w:val="3"/>
          <w:numId w:val="2"/>
        </w:numPr>
        <w:spacing w:line="480" w:lineRule="auto"/>
        <w:contextualSpacing/>
        <w:jc w:val="both"/>
        <w:rPr>
          <w:rFonts w:ascii="Times New Roman" w:hAnsi="Times New Roman" w:cs="Times New Roman"/>
          <w:sz w:val="24"/>
          <w:szCs w:val="24"/>
        </w:rPr>
      </w:pPr>
      <w:r w:rsidRPr="00E46194">
        <w:rPr>
          <w:rFonts w:ascii="Times New Roman" w:hAnsi="Times New Roman" w:cs="Times New Roman"/>
          <w:sz w:val="24"/>
          <w:szCs w:val="24"/>
        </w:rPr>
        <w:t xml:space="preserve">Bagaimana </w:t>
      </w:r>
      <w:r>
        <w:rPr>
          <w:rFonts w:ascii="Times New Roman" w:hAnsi="Times New Roman" w:cs="Times New Roman"/>
          <w:sz w:val="24"/>
          <w:szCs w:val="24"/>
        </w:rPr>
        <w:t>Humas Koperasi Pasabah mengetahui Faktor- faktor penghambat bajaj dalam moda bisnis angkutan umum di Jakarta?</w:t>
      </w:r>
    </w:p>
    <w:p w:rsidR="00D7790C" w:rsidRPr="00E46194" w:rsidRDefault="00D7790C" w:rsidP="00D7790C">
      <w:pPr>
        <w:numPr>
          <w:ilvl w:val="3"/>
          <w:numId w:val="2"/>
        </w:numPr>
        <w:spacing w:line="480" w:lineRule="auto"/>
        <w:contextualSpacing/>
        <w:jc w:val="both"/>
        <w:rPr>
          <w:rFonts w:ascii="Times New Roman" w:hAnsi="Times New Roman" w:cs="Times New Roman"/>
          <w:sz w:val="24"/>
          <w:szCs w:val="24"/>
        </w:rPr>
      </w:pPr>
      <w:r w:rsidRPr="00E46194">
        <w:rPr>
          <w:rFonts w:ascii="Times New Roman" w:hAnsi="Times New Roman" w:cs="Times New Roman"/>
          <w:sz w:val="24"/>
          <w:szCs w:val="24"/>
        </w:rPr>
        <w:lastRenderedPageBreak/>
        <w:t>Bagaimana Langkah – langkah dalam mengimplementasi Program – program dari Strategi Koperasi Pasabah?</w:t>
      </w:r>
    </w:p>
    <w:p w:rsidR="00D7790C" w:rsidRPr="00B90567" w:rsidRDefault="00D7790C" w:rsidP="00D7790C">
      <w:pPr>
        <w:numPr>
          <w:ilvl w:val="1"/>
          <w:numId w:val="1"/>
        </w:numPr>
        <w:spacing w:line="480" w:lineRule="auto"/>
        <w:contextualSpacing/>
        <w:jc w:val="both"/>
        <w:rPr>
          <w:rFonts w:ascii="Times New Roman" w:hAnsi="Times New Roman" w:cs="Times New Roman"/>
          <w:sz w:val="24"/>
          <w:szCs w:val="24"/>
        </w:rPr>
      </w:pPr>
      <w:r w:rsidRPr="00B90567">
        <w:rPr>
          <w:rFonts w:ascii="Times New Roman" w:hAnsi="Times New Roman" w:cs="Times New Roman"/>
          <w:b/>
          <w:sz w:val="24"/>
          <w:szCs w:val="24"/>
        </w:rPr>
        <w:t>Tujuan Penelitian</w:t>
      </w:r>
    </w:p>
    <w:p w:rsidR="00D7790C" w:rsidRPr="00B90567" w:rsidRDefault="00D7790C" w:rsidP="00D7790C">
      <w:pPr>
        <w:numPr>
          <w:ilvl w:val="0"/>
          <w:numId w:val="3"/>
        </w:numPr>
        <w:spacing w:after="0" w:line="480" w:lineRule="auto"/>
        <w:ind w:left="851" w:hanging="425"/>
        <w:contextualSpacing/>
        <w:jc w:val="both"/>
        <w:rPr>
          <w:rFonts w:ascii="Times New Roman" w:eastAsia="Arial" w:hAnsi="Times New Roman" w:cs="Times New Roman"/>
          <w:b/>
          <w:sz w:val="24"/>
          <w:szCs w:val="24"/>
          <w:lang w:val="en"/>
        </w:rPr>
      </w:pPr>
      <w:r w:rsidRPr="00B90567">
        <w:rPr>
          <w:rFonts w:ascii="Times New Roman" w:eastAsia="Arial" w:hAnsi="Times New Roman" w:cs="Times New Roman"/>
          <w:sz w:val="24"/>
          <w:szCs w:val="24"/>
          <w:lang w:val="en"/>
        </w:rPr>
        <w:t>Ingin mengetahui Strategi Humas Koperasi Pasabah dalam mempertahankan citra bajaj.</w:t>
      </w:r>
    </w:p>
    <w:p w:rsidR="00D7790C" w:rsidRPr="00B90567" w:rsidRDefault="00D7790C" w:rsidP="00D7790C">
      <w:pPr>
        <w:numPr>
          <w:ilvl w:val="0"/>
          <w:numId w:val="3"/>
        </w:numPr>
        <w:spacing w:after="0" w:line="480" w:lineRule="auto"/>
        <w:ind w:left="851" w:hanging="425"/>
        <w:contextualSpacing/>
        <w:jc w:val="both"/>
        <w:rPr>
          <w:rFonts w:ascii="Times New Roman" w:eastAsia="Arial" w:hAnsi="Times New Roman" w:cs="Times New Roman"/>
          <w:b/>
          <w:sz w:val="24"/>
          <w:szCs w:val="24"/>
          <w:lang w:val="en"/>
        </w:rPr>
      </w:pPr>
      <w:r w:rsidRPr="00B90567">
        <w:rPr>
          <w:rFonts w:ascii="Times New Roman" w:eastAsia="Arial" w:hAnsi="Times New Roman" w:cs="Times New Roman"/>
          <w:sz w:val="24"/>
          <w:szCs w:val="24"/>
          <w:lang w:val="en"/>
        </w:rPr>
        <w:t>Ingin Mengetahui Faktor – Faktor yang menghambat Bajaj dalam moda Bisnis transportasi di Jakarta</w:t>
      </w:r>
      <w:r w:rsidRPr="00B90567">
        <w:rPr>
          <w:rFonts w:ascii="Times New Roman" w:eastAsia="Arial" w:hAnsi="Times New Roman" w:cs="Times New Roman"/>
          <w:sz w:val="24"/>
          <w:szCs w:val="24"/>
        </w:rPr>
        <w:t>.</w:t>
      </w:r>
    </w:p>
    <w:p w:rsidR="00D7790C" w:rsidRPr="00B90567" w:rsidRDefault="00D7790C" w:rsidP="00D7790C">
      <w:pPr>
        <w:numPr>
          <w:ilvl w:val="0"/>
          <w:numId w:val="3"/>
        </w:numPr>
        <w:spacing w:after="0" w:line="480" w:lineRule="auto"/>
        <w:ind w:left="851" w:hanging="425"/>
        <w:contextualSpacing/>
        <w:jc w:val="both"/>
        <w:rPr>
          <w:rFonts w:ascii="Times New Roman" w:eastAsia="Arial" w:hAnsi="Times New Roman" w:cs="Times New Roman"/>
          <w:b/>
          <w:sz w:val="24"/>
          <w:szCs w:val="24"/>
          <w:lang w:val="en"/>
        </w:rPr>
      </w:pPr>
      <w:r w:rsidRPr="00B90567">
        <w:rPr>
          <w:rFonts w:ascii="Times New Roman" w:eastAsia="Arial" w:hAnsi="Times New Roman" w:cs="Times New Roman"/>
          <w:sz w:val="24"/>
          <w:szCs w:val="24"/>
          <w:lang w:val="en"/>
        </w:rPr>
        <w:t>Ingin mengetahui Langkah – Langkah dalam mengimplementasi dari Strategi Humas Koperasi Bajaj.</w:t>
      </w:r>
    </w:p>
    <w:p w:rsidR="00D7790C" w:rsidRPr="00B90567" w:rsidRDefault="00D7790C" w:rsidP="00D7790C">
      <w:pPr>
        <w:spacing w:after="0" w:line="480" w:lineRule="auto"/>
        <w:ind w:left="851"/>
        <w:contextualSpacing/>
        <w:jc w:val="both"/>
        <w:rPr>
          <w:rFonts w:ascii="Times New Roman" w:eastAsia="Arial" w:hAnsi="Times New Roman" w:cs="Times New Roman"/>
          <w:b/>
          <w:sz w:val="24"/>
          <w:szCs w:val="24"/>
          <w:lang w:val="en"/>
        </w:rPr>
      </w:pPr>
    </w:p>
    <w:p w:rsidR="00D7790C" w:rsidRPr="00B90567" w:rsidRDefault="00D7790C" w:rsidP="00D7790C">
      <w:pPr>
        <w:numPr>
          <w:ilvl w:val="1"/>
          <w:numId w:val="1"/>
        </w:numPr>
        <w:spacing w:after="0" w:line="480" w:lineRule="auto"/>
        <w:ind w:left="426" w:hanging="426"/>
        <w:contextualSpacing/>
        <w:jc w:val="both"/>
        <w:rPr>
          <w:rFonts w:ascii="Times New Roman" w:eastAsia="Calibri" w:hAnsi="Times New Roman" w:cs="Times New Roman"/>
          <w:b/>
          <w:sz w:val="24"/>
          <w:szCs w:val="24"/>
        </w:rPr>
      </w:pPr>
      <w:r w:rsidRPr="00B90567">
        <w:rPr>
          <w:rFonts w:ascii="Times New Roman" w:eastAsia="Calibri" w:hAnsi="Times New Roman" w:cs="Times New Roman"/>
          <w:b/>
          <w:sz w:val="24"/>
          <w:szCs w:val="24"/>
        </w:rPr>
        <w:t>Signifikansi Penelitian</w:t>
      </w:r>
    </w:p>
    <w:p w:rsidR="00D7790C" w:rsidRPr="00B90567" w:rsidRDefault="00D7790C" w:rsidP="00D7790C">
      <w:pPr>
        <w:numPr>
          <w:ilvl w:val="2"/>
          <w:numId w:val="1"/>
        </w:numPr>
        <w:spacing w:after="0" w:line="480" w:lineRule="auto"/>
        <w:contextualSpacing/>
        <w:jc w:val="both"/>
        <w:rPr>
          <w:rFonts w:ascii="Times New Roman" w:hAnsi="Times New Roman" w:cs="Times New Roman"/>
          <w:b/>
          <w:sz w:val="24"/>
          <w:szCs w:val="24"/>
        </w:rPr>
      </w:pPr>
      <w:r w:rsidRPr="00B90567">
        <w:rPr>
          <w:rFonts w:ascii="Times New Roman" w:hAnsi="Times New Roman" w:cs="Times New Roman"/>
          <w:b/>
          <w:sz w:val="24"/>
          <w:szCs w:val="24"/>
        </w:rPr>
        <w:t>Signifikansi Teoritis</w:t>
      </w:r>
      <w:r w:rsidRPr="00B90567">
        <w:rPr>
          <w:rFonts w:ascii="Times New Roman" w:hAnsi="Times New Roman" w:cs="Times New Roman"/>
          <w:b/>
          <w:sz w:val="24"/>
          <w:szCs w:val="24"/>
        </w:rPr>
        <w:tab/>
      </w:r>
    </w:p>
    <w:p w:rsidR="00D7790C" w:rsidRPr="00B90567" w:rsidRDefault="00D7790C" w:rsidP="00D7790C">
      <w:pPr>
        <w:spacing w:after="0" w:line="480" w:lineRule="auto"/>
        <w:ind w:left="851" w:hanging="425"/>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ab/>
        <w:t>Dalam buku Format – format Penelitian Sosial yang ditulis oleh Sanapiah Faisal dikatakan bahwa : Kegunaan yang bertujuan untuk memperkaya atau mengembangkan khasanal ilmu pengetahuan. “(Faisal 1992:109)</w:t>
      </w:r>
    </w:p>
    <w:p w:rsidR="00D7790C" w:rsidRPr="00B90567" w:rsidRDefault="00D7790C" w:rsidP="00D7790C">
      <w:pPr>
        <w:numPr>
          <w:ilvl w:val="2"/>
          <w:numId w:val="1"/>
        </w:numPr>
        <w:spacing w:after="0" w:line="480" w:lineRule="auto"/>
        <w:contextualSpacing/>
        <w:jc w:val="both"/>
        <w:rPr>
          <w:rFonts w:ascii="Times New Roman" w:hAnsi="Times New Roman" w:cs="Times New Roman"/>
          <w:sz w:val="24"/>
          <w:szCs w:val="24"/>
        </w:rPr>
      </w:pPr>
      <w:r w:rsidRPr="00B90567">
        <w:rPr>
          <w:rFonts w:ascii="Times New Roman" w:hAnsi="Times New Roman" w:cs="Times New Roman"/>
          <w:b/>
          <w:sz w:val="24"/>
          <w:szCs w:val="24"/>
        </w:rPr>
        <w:t>Signifikansi Praktisi</w:t>
      </w:r>
    </w:p>
    <w:p w:rsidR="00D7790C" w:rsidRPr="00B90567" w:rsidRDefault="00D7790C" w:rsidP="00D7790C">
      <w:pPr>
        <w:spacing w:after="0" w:line="480" w:lineRule="auto"/>
        <w:ind w:left="851" w:hanging="425"/>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ab/>
        <w:t xml:space="preserve">Pada penelitian kali ini </w:t>
      </w:r>
      <w:r>
        <w:rPr>
          <w:rFonts w:ascii="Times New Roman" w:eastAsia="Calibri" w:hAnsi="Times New Roman" w:cs="Times New Roman"/>
          <w:sz w:val="24"/>
          <w:szCs w:val="24"/>
        </w:rPr>
        <w:t>peneliti</w:t>
      </w:r>
      <w:r w:rsidRPr="00B90567">
        <w:rPr>
          <w:rFonts w:ascii="Times New Roman" w:eastAsia="Calibri" w:hAnsi="Times New Roman" w:cs="Times New Roman"/>
          <w:sz w:val="24"/>
          <w:szCs w:val="24"/>
        </w:rPr>
        <w:t xml:space="preserve"> dengan usahanya berharap bahwan hasil penelitian ini bisa digunakan dan bermanfaat. “ Kegunaan Pratis yaitu membantu memecahkan dan mengantisipasi masalah yang ada pada objek yang diteliti “(Sugiyono 2001:305)</w:t>
      </w:r>
      <w:r w:rsidRPr="00B90567">
        <w:rPr>
          <w:rFonts w:ascii="Times New Roman" w:eastAsia="Calibri" w:hAnsi="Times New Roman" w:cs="Times New Roman"/>
          <w:sz w:val="24"/>
          <w:szCs w:val="24"/>
          <w:lang w:val="en-US"/>
        </w:rPr>
        <w:t xml:space="preserve"> </w:t>
      </w:r>
      <w:r w:rsidRPr="00B90567">
        <w:rPr>
          <w:rFonts w:ascii="Times New Roman" w:eastAsia="Calibri" w:hAnsi="Times New Roman" w:cs="Times New Roman"/>
          <w:sz w:val="24"/>
          <w:szCs w:val="24"/>
        </w:rPr>
        <w:t>Skripsi ini diharapkan dapat membantu memberikan masukan pada permasalahan yang terjadi di Koperasi Angkutan Umum Bajaj Di Jakarta</w:t>
      </w:r>
    </w:p>
    <w:p w:rsidR="00D7790C" w:rsidRPr="00B90567" w:rsidRDefault="00D7790C" w:rsidP="00D7790C">
      <w:pPr>
        <w:spacing w:after="0" w:line="480" w:lineRule="auto"/>
        <w:jc w:val="center"/>
        <w:rPr>
          <w:rFonts w:ascii="Times New Roman" w:eastAsia="Calibri" w:hAnsi="Times New Roman" w:cs="Times New Roman"/>
          <w:b/>
          <w:sz w:val="24"/>
          <w:szCs w:val="24"/>
          <w:lang w:val="en"/>
        </w:rPr>
      </w:pPr>
      <w:r w:rsidRPr="00B90567">
        <w:rPr>
          <w:rFonts w:ascii="Times New Roman" w:eastAsia="Calibri" w:hAnsi="Times New Roman" w:cs="Times New Roman"/>
          <w:noProof/>
          <w:sz w:val="24"/>
          <w:szCs w:val="24"/>
          <w:lang w:eastAsia="id-ID"/>
        </w:rPr>
        <mc:AlternateContent>
          <mc:Choice Requires="wps">
            <w:drawing>
              <wp:anchor distT="0" distB="0" distL="114300" distR="114300" simplePos="0" relativeHeight="251659264" behindDoc="0" locked="0" layoutInCell="1" allowOverlap="1" wp14:anchorId="66047828" wp14:editId="54828E44">
                <wp:simplePos x="0" y="0"/>
                <wp:positionH relativeFrom="column">
                  <wp:posOffset>4808220</wp:posOffset>
                </wp:positionH>
                <wp:positionV relativeFrom="paragraph">
                  <wp:posOffset>-1125855</wp:posOffset>
                </wp:positionV>
                <wp:extent cx="676275" cy="609600"/>
                <wp:effectExtent l="0" t="0" r="28575" b="19050"/>
                <wp:wrapNone/>
                <wp:docPr id="27" name="Text Box 22"/>
                <wp:cNvGraphicFramePr/>
                <a:graphic xmlns:a="http://schemas.openxmlformats.org/drawingml/2006/main">
                  <a:graphicData uri="http://schemas.microsoft.com/office/word/2010/wordprocessingShape">
                    <wps:wsp>
                      <wps:cNvSpPr txBox="1"/>
                      <wps:spPr>
                        <a:xfrm>
                          <a:off x="0" y="0"/>
                          <a:ext cx="676275" cy="609600"/>
                        </a:xfrm>
                        <a:prstGeom prst="rect">
                          <a:avLst/>
                        </a:prstGeom>
                        <a:solidFill>
                          <a:sysClr val="window" lastClr="FFFFFF"/>
                        </a:solidFill>
                        <a:ln w="6350">
                          <a:solidFill>
                            <a:sysClr val="window" lastClr="FFFFFF"/>
                          </a:solidFill>
                        </a:ln>
                        <a:effectLst/>
                      </wps:spPr>
                      <wps:txbx>
                        <w:txbxContent>
                          <w:p w:rsidR="00D7790C" w:rsidRDefault="00D7790C" w:rsidP="00D779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6047828" id="Text Box 22" o:spid="_x0000_s1028" type="#_x0000_t202" style="position:absolute;left:0;text-align:left;margin-left:378.6pt;margin-top:-88.65pt;width:53.25pt;height: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" fillcolor="window" strokecolor="window" strokeweight=".5pt">
                <v:textbox>
                  <w:txbxContent>
                    <w:p w:rsidR="00D7790C" w:rsidRDefault="00D7790C" w:rsidP="00D7790C"/>
                  </w:txbxContent>
                </v:textbox>
              </v:shape>
            </w:pict>
          </mc:Fallback>
        </mc:AlternateContent>
      </w:r>
      <w:r w:rsidRPr="00B90567">
        <w:rPr>
          <w:rFonts w:ascii="Times New Roman" w:eastAsia="Calibri" w:hAnsi="Times New Roman" w:cs="Times New Roman"/>
          <w:b/>
          <w:sz w:val="24"/>
          <w:szCs w:val="24"/>
          <w:lang w:val="en"/>
        </w:rPr>
        <w:t>BAB II</w:t>
      </w:r>
    </w:p>
    <w:p w:rsidR="00D7790C" w:rsidRPr="00B90567" w:rsidRDefault="00D7790C" w:rsidP="00D7790C">
      <w:pPr>
        <w:spacing w:after="0" w:line="480" w:lineRule="auto"/>
        <w:jc w:val="center"/>
        <w:rPr>
          <w:rFonts w:ascii="Times New Roman" w:eastAsia="Calibri" w:hAnsi="Times New Roman" w:cs="Times New Roman"/>
          <w:b/>
          <w:sz w:val="24"/>
          <w:szCs w:val="24"/>
          <w:lang w:val="en"/>
        </w:rPr>
      </w:pPr>
      <w:r w:rsidRPr="00B90567">
        <w:rPr>
          <w:rFonts w:ascii="Times New Roman" w:eastAsia="Calibri" w:hAnsi="Times New Roman" w:cs="Times New Roman"/>
          <w:b/>
          <w:sz w:val="24"/>
          <w:szCs w:val="24"/>
          <w:lang w:val="en"/>
        </w:rPr>
        <w:lastRenderedPageBreak/>
        <w:t>KAJIAN PUSTAKA, KERANGKA KONSEP DAN TEORI</w:t>
      </w:r>
    </w:p>
    <w:p w:rsidR="00D7790C" w:rsidRPr="00B90567" w:rsidRDefault="00D7790C" w:rsidP="00D7790C">
      <w:pPr>
        <w:spacing w:after="0" w:line="480" w:lineRule="auto"/>
        <w:jc w:val="center"/>
        <w:rPr>
          <w:rFonts w:ascii="Times New Roman" w:eastAsia="Calibri" w:hAnsi="Times New Roman" w:cs="Times New Roman"/>
          <w:b/>
          <w:sz w:val="24"/>
          <w:szCs w:val="24"/>
          <w:lang w:val="en"/>
        </w:rPr>
      </w:pPr>
    </w:p>
    <w:p w:rsidR="00D7790C" w:rsidRPr="00B90567" w:rsidRDefault="00D7790C" w:rsidP="00D7790C">
      <w:pPr>
        <w:spacing w:after="0" w:line="480" w:lineRule="auto"/>
        <w:ind w:left="426" w:hanging="426"/>
        <w:jc w:val="both"/>
        <w:rPr>
          <w:rFonts w:ascii="Times New Roman" w:eastAsia="Calibri" w:hAnsi="Times New Roman" w:cs="Times New Roman"/>
          <w:b/>
          <w:sz w:val="24"/>
          <w:szCs w:val="24"/>
          <w:lang w:val="en"/>
        </w:rPr>
      </w:pPr>
      <w:r w:rsidRPr="00B90567">
        <w:rPr>
          <w:rFonts w:ascii="Times New Roman" w:eastAsia="Calibri" w:hAnsi="Times New Roman" w:cs="Times New Roman"/>
          <w:b/>
          <w:sz w:val="24"/>
          <w:szCs w:val="24"/>
          <w:lang w:val="en"/>
        </w:rPr>
        <w:t>2.1 Kajian Sejenis</w:t>
      </w:r>
    </w:p>
    <w:p w:rsidR="00D7790C" w:rsidRPr="00B90567" w:rsidRDefault="00D7790C" w:rsidP="00D7790C">
      <w:pPr>
        <w:tabs>
          <w:tab w:val="left" w:pos="426"/>
        </w:tabs>
        <w:spacing w:after="0" w:line="480" w:lineRule="auto"/>
        <w:jc w:val="both"/>
        <w:rPr>
          <w:rFonts w:ascii="Times New Roman" w:eastAsia="Calibri" w:hAnsi="Times New Roman" w:cs="Times New Roman"/>
          <w:b/>
          <w:sz w:val="24"/>
          <w:szCs w:val="24"/>
        </w:rPr>
      </w:pPr>
      <w:r w:rsidRPr="00B90567">
        <w:rPr>
          <w:rFonts w:ascii="Times New Roman" w:eastAsia="Calibri" w:hAnsi="Times New Roman" w:cs="Times New Roman"/>
          <w:b/>
          <w:sz w:val="24"/>
          <w:szCs w:val="24"/>
          <w:lang w:val="en"/>
        </w:rPr>
        <w:tab/>
      </w:r>
      <w:r w:rsidRPr="00B90567">
        <w:rPr>
          <w:rFonts w:ascii="Times New Roman" w:eastAsia="Calibri" w:hAnsi="Times New Roman" w:cs="Times New Roman"/>
          <w:b/>
          <w:sz w:val="24"/>
          <w:szCs w:val="24"/>
        </w:rPr>
        <w:t>2.1.1 Penelitian Sejenis</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rPr>
        <w:t xml:space="preserve">Dalam 2 (dua) penelitian sebelumnya </w:t>
      </w:r>
      <w:r w:rsidRPr="00B90567">
        <w:rPr>
          <w:rFonts w:ascii="Times New Roman" w:eastAsia="Calibri" w:hAnsi="Times New Roman" w:cs="Times New Roman"/>
          <w:sz w:val="24"/>
          <w:szCs w:val="24"/>
          <w:lang w:val="en"/>
        </w:rPr>
        <w:t>Guna memperoleh landasan teori ilmiah pada skripsi ini, peneliti menggali informasi dari penelitian-penelitian sebelumnya sebagai bahan perbandingan, baik mengenai kekurangan atau kelebihan yang sudah ada, peneliti juga menggali infomasi dari internet, buku serta skripsi dari peneliti yang sudah ada. Peneliti akan memaparkan ringkasan penelitian sejenis diantaranya:</w:t>
      </w:r>
    </w:p>
    <w:p w:rsidR="00D7790C" w:rsidRPr="00B90567" w:rsidRDefault="00D7790C" w:rsidP="00D7790C">
      <w:pPr>
        <w:numPr>
          <w:ilvl w:val="0"/>
          <w:numId w:val="4"/>
        </w:numPr>
        <w:spacing w:after="0" w:line="480" w:lineRule="auto"/>
        <w:ind w:left="851" w:hanging="425"/>
        <w:jc w:val="both"/>
        <w:rPr>
          <w:rFonts w:ascii="Times New Roman" w:eastAsia="Calibri" w:hAnsi="Times New Roman" w:cs="Times New Roman"/>
          <w:i/>
          <w:sz w:val="24"/>
          <w:szCs w:val="24"/>
          <w:lang w:val="en"/>
        </w:rPr>
      </w:pPr>
      <w:r w:rsidRPr="00B90567">
        <w:rPr>
          <w:rFonts w:ascii="Times New Roman" w:eastAsia="Calibri" w:hAnsi="Times New Roman" w:cs="Times New Roman"/>
          <w:noProof/>
          <w:sz w:val="24"/>
          <w:szCs w:val="24"/>
          <w:lang w:eastAsia="id-ID"/>
        </w:rPr>
        <mc:AlternateContent>
          <mc:Choice Requires="wps">
            <w:drawing>
              <wp:anchor distT="0" distB="0" distL="114300" distR="114300" simplePos="0" relativeHeight="251664384" behindDoc="0" locked="0" layoutInCell="1" allowOverlap="1" wp14:anchorId="2F98AA95" wp14:editId="0ED4F4D7">
                <wp:simplePos x="0" y="0"/>
                <wp:positionH relativeFrom="column">
                  <wp:posOffset>41910</wp:posOffset>
                </wp:positionH>
                <wp:positionV relativeFrom="paragraph">
                  <wp:posOffset>4330700</wp:posOffset>
                </wp:positionV>
                <wp:extent cx="4971415" cy="378460"/>
                <wp:effectExtent l="0" t="0" r="19685" b="21590"/>
                <wp:wrapNone/>
                <wp:docPr id="26" name="Text Box 40"/>
                <wp:cNvGraphicFramePr/>
                <a:graphic xmlns:a="http://schemas.openxmlformats.org/drawingml/2006/main">
                  <a:graphicData uri="http://schemas.microsoft.com/office/word/2010/wordprocessingShape">
                    <wps:wsp>
                      <wps:cNvSpPr txBox="1"/>
                      <wps:spPr>
                        <a:xfrm>
                          <a:off x="0" y="0"/>
                          <a:ext cx="4970780" cy="377825"/>
                        </a:xfrm>
                        <a:prstGeom prst="rect">
                          <a:avLst/>
                        </a:prstGeom>
                        <a:solidFill>
                          <a:sysClr val="window" lastClr="FFFFFF"/>
                        </a:solidFill>
                        <a:ln w="6350">
                          <a:solidFill>
                            <a:sysClr val="window" lastClr="FFFFFF"/>
                          </a:solidFill>
                        </a:ln>
                        <a:effectLst/>
                      </wps:spPr>
                      <wps:txbx>
                        <w:txbxContent>
                          <w:p w:rsidR="00D7790C" w:rsidRDefault="00D7790C" w:rsidP="00D7790C">
                            <w:pPr>
                              <w:jc w:val="center"/>
                              <w:rPr>
                                <w:rFonts w:ascii="Times New Roman" w:hAnsi="Times New Roman"/>
                                <w:lang w:val="en-US"/>
                              </w:rPr>
                            </w:pPr>
                            <w:r>
                              <w:rPr>
                                <w:rFonts w:ascii="Times New Roman" w:hAnsi="Times New Roman"/>
                                <w:lang w:val="en-US"/>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F98AA95" id="Text Box 40" o:spid="_x0000_s1029" type="#_x0000_t202" style="position:absolute;left:0;text-align:left;margin-left:3.3pt;margin-top:341pt;width:391.45pt;height:2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" fillcolor="window" strokecolor="window" strokeweight=".5pt">
                <v:textbox>
                  <w:txbxContent>
                    <w:p w:rsidR="00D7790C" w:rsidRDefault="00D7790C" w:rsidP="00D7790C">
                      <w:pPr>
                        <w:jc w:val="center"/>
                        <w:rPr>
                          <w:rFonts w:ascii="Times New Roman" w:hAnsi="Times New Roman"/>
                          <w:lang w:val="en-US"/>
                        </w:rPr>
                      </w:pPr>
                      <w:r>
                        <w:rPr>
                          <w:rFonts w:ascii="Times New Roman" w:hAnsi="Times New Roman"/>
                          <w:lang w:val="en-US"/>
                        </w:rPr>
                        <w:t>10</w:t>
                      </w:r>
                    </w:p>
                  </w:txbxContent>
                </v:textbox>
              </v:shape>
            </w:pict>
          </mc:Fallback>
        </mc:AlternateContent>
      </w:r>
      <w:r w:rsidRPr="00B90567">
        <w:rPr>
          <w:rFonts w:ascii="Times New Roman" w:eastAsia="Calibri" w:hAnsi="Times New Roman" w:cs="Times New Roman"/>
          <w:sz w:val="24"/>
          <w:szCs w:val="24"/>
          <w:lang w:val="en"/>
        </w:rPr>
        <w:t>“</w:t>
      </w:r>
      <w:r w:rsidRPr="00B90567">
        <w:rPr>
          <w:rFonts w:ascii="Times New Roman" w:eastAsia="Calibri" w:hAnsi="Times New Roman" w:cs="Times New Roman"/>
          <w:sz w:val="24"/>
          <w:szCs w:val="24"/>
        </w:rPr>
        <w:t>Penelitian terdahulu yang pertama berjudul “</w:t>
      </w:r>
      <w:r w:rsidRPr="00B90567">
        <w:rPr>
          <w:rFonts w:ascii="Times New Roman" w:hAnsi="Times New Roman" w:cs="Times New Roman"/>
          <w:sz w:val="24"/>
          <w:szCs w:val="24"/>
        </w:rPr>
        <w:t>STRATEGI PUBLIC RELATIONS DALAM MEMPERTAHANKAN CITRA HALAL TOURISM DI SYARIAH HOTEL SOLO</w:t>
      </w:r>
      <w:r w:rsidRPr="00B90567">
        <w:rPr>
          <w:rFonts w:ascii="Times New Roman" w:eastAsia="Calibri" w:hAnsi="Times New Roman" w:cs="Times New Roman"/>
          <w:sz w:val="24"/>
          <w:szCs w:val="24"/>
        </w:rPr>
        <w:t xml:space="preserve">” yang ditulis pada tahun 2017 oleh Diana Setyawan Mahasiswa </w:t>
      </w:r>
      <w:r w:rsidRPr="00B90567">
        <w:rPr>
          <w:rFonts w:ascii="Times New Roman" w:hAnsi="Times New Roman" w:cs="Times New Roman"/>
          <w:sz w:val="24"/>
          <w:szCs w:val="24"/>
        </w:rPr>
        <w:t>USHULUDDIN DAN DAKWAH INSTITUT AGAMA ISLAM NEGERI SURAKARTA</w:t>
      </w:r>
      <w:r w:rsidRPr="00B90567">
        <w:rPr>
          <w:rFonts w:ascii="Times New Roman" w:eastAsia="Calibri" w:hAnsi="Times New Roman" w:cs="Times New Roman"/>
          <w:sz w:val="24"/>
          <w:szCs w:val="24"/>
        </w:rPr>
        <w:t>.</w:t>
      </w:r>
      <w:r w:rsidRPr="00B90567">
        <w:rPr>
          <w:rFonts w:ascii="Times New Roman" w:eastAsia="Calibri" w:hAnsi="Times New Roman" w:cs="Times New Roman"/>
          <w:sz w:val="24"/>
          <w:szCs w:val="24"/>
          <w:lang w:val="en"/>
        </w:rPr>
        <w:t xml:space="preserve"> Permasalahan utama dalam penelitian ini adalah bagaimana Strategi </w:t>
      </w:r>
      <w:r w:rsidRPr="00B90567">
        <w:rPr>
          <w:rFonts w:ascii="Times New Roman" w:eastAsia="Calibri" w:hAnsi="Times New Roman" w:cs="Times New Roman"/>
          <w:sz w:val="24"/>
          <w:szCs w:val="24"/>
        </w:rPr>
        <w:t xml:space="preserve"> </w:t>
      </w:r>
      <w:r w:rsidRPr="00B90567">
        <w:rPr>
          <w:rFonts w:ascii="Times New Roman" w:eastAsia="Calibri" w:hAnsi="Times New Roman" w:cs="Times New Roman"/>
          <w:i/>
          <w:sz w:val="24"/>
          <w:szCs w:val="24"/>
        </w:rPr>
        <w:t>Public Relations</w:t>
      </w:r>
      <w:r w:rsidRPr="00B90567">
        <w:rPr>
          <w:rFonts w:ascii="Times New Roman" w:eastAsia="Calibri" w:hAnsi="Times New Roman" w:cs="Times New Roman"/>
          <w:sz w:val="24"/>
          <w:szCs w:val="24"/>
          <w:lang w:val="en"/>
        </w:rPr>
        <w:t xml:space="preserve"> </w:t>
      </w:r>
      <w:r w:rsidRPr="00B90567">
        <w:rPr>
          <w:rFonts w:ascii="Times New Roman" w:hAnsi="Times New Roman" w:cs="Times New Roman"/>
          <w:sz w:val="24"/>
          <w:szCs w:val="24"/>
        </w:rPr>
        <w:t>DALAM MEMPERTAHANKAN CITRA HALAL TOURISM DI SYARIAH HOTEL SOLO,</w:t>
      </w:r>
      <w:r w:rsidRPr="00B90567">
        <w:rPr>
          <w:rFonts w:ascii="Times New Roman" w:eastAsia="Calibri" w:hAnsi="Times New Roman" w:cs="Times New Roman"/>
          <w:sz w:val="24"/>
          <w:szCs w:val="24"/>
          <w:lang w:val="en"/>
        </w:rPr>
        <w:t xml:space="preserve"> Metodologi yang digunakan dalam penelitian ini menggunakan paradigman konstruktivis Dengan jenis penelitian Menggunakan pendekatan kualitatif.</w:t>
      </w:r>
      <w:r w:rsidRPr="00B90567">
        <w:rPr>
          <w:rFonts w:ascii="Times New Roman" w:eastAsia="Calibri" w:hAnsi="Times New Roman" w:cs="Times New Roman"/>
          <w:noProof/>
          <w:sz w:val="24"/>
          <w:szCs w:val="24"/>
          <w:lang w:eastAsia="id-ID"/>
        </w:rPr>
        <mc:AlternateContent>
          <mc:Choice Requires="wps">
            <w:drawing>
              <wp:anchor distT="0" distB="0" distL="114300" distR="114300" simplePos="0" relativeHeight="251660288" behindDoc="0" locked="0" layoutInCell="1" allowOverlap="1" wp14:anchorId="1AC1A65D" wp14:editId="1217F17D">
                <wp:simplePos x="0" y="0"/>
                <wp:positionH relativeFrom="column">
                  <wp:posOffset>-6943725</wp:posOffset>
                </wp:positionH>
                <wp:positionV relativeFrom="paragraph">
                  <wp:posOffset>1989455</wp:posOffset>
                </wp:positionV>
                <wp:extent cx="5200650" cy="95250"/>
                <wp:effectExtent l="0" t="0" r="19050" b="19050"/>
                <wp:wrapNone/>
                <wp:docPr id="25" name="Text Box 23"/>
                <wp:cNvGraphicFramePr/>
                <a:graphic xmlns:a="http://schemas.openxmlformats.org/drawingml/2006/main">
                  <a:graphicData uri="http://schemas.microsoft.com/office/word/2010/wordprocessingShape">
                    <wps:wsp>
                      <wps:cNvSpPr txBox="1"/>
                      <wps:spPr>
                        <a:xfrm>
                          <a:off x="0" y="0"/>
                          <a:ext cx="5200650" cy="95250"/>
                        </a:xfrm>
                        <a:prstGeom prst="rect">
                          <a:avLst/>
                        </a:prstGeom>
                        <a:solidFill>
                          <a:sysClr val="window" lastClr="FFFFFF"/>
                        </a:solidFill>
                        <a:ln w="6350">
                          <a:solidFill>
                            <a:sysClr val="window" lastClr="FFFFFF"/>
                          </a:solidFill>
                        </a:ln>
                        <a:effectLst/>
                      </wps:spPr>
                      <wps:txbx>
                        <w:txbxContent>
                          <w:p w:rsidR="00D7790C" w:rsidRDefault="00D7790C" w:rsidP="00D7790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AC1A65D" id="Text Box 23" o:spid="_x0000_s1030" type="#_x0000_t202" style="position:absolute;left:0;text-align:left;margin-left:-546.75pt;margin-top:156.65pt;width:409.5pt;height: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" fillcolor="window" strokecolor="window" strokeweight=".5pt">
                <v:textbox>
                  <w:txbxContent>
                    <w:p w:rsidR="00D7790C" w:rsidRDefault="00D7790C" w:rsidP="00D7790C">
                      <w:pPr>
                        <w:jc w:val="center"/>
                      </w:pPr>
                    </w:p>
                  </w:txbxContent>
                </v:textbox>
              </v:shape>
            </w:pict>
          </mc:Fallback>
        </mc:AlternateContent>
      </w:r>
      <w:r w:rsidRPr="00B90567">
        <w:rPr>
          <w:rFonts w:ascii="Times New Roman" w:eastAsia="Calibri" w:hAnsi="Times New Roman" w:cs="Times New Roman"/>
          <w:sz w:val="24"/>
          <w:szCs w:val="24"/>
          <w:lang w:val="en"/>
        </w:rPr>
        <w:t xml:space="preserve"> Teori yang digunakan dalam penelitian </w:t>
      </w:r>
      <w:r w:rsidRPr="00B90567">
        <w:rPr>
          <w:rFonts w:ascii="Times New Roman" w:eastAsia="Calibri" w:hAnsi="Times New Roman" w:cs="Times New Roman"/>
          <w:sz w:val="24"/>
          <w:szCs w:val="24"/>
        </w:rPr>
        <w:t xml:space="preserve">ini adalah teori Citra Oleh Frank Jefkins. Metode Pengumpulan data yang digunakan adalah metode wawancara mendalam dengan key informan 2 orang. dan informan 2 orang. serta observasi. Hasil dari </w:t>
      </w:r>
      <w:r w:rsidRPr="00B90567">
        <w:rPr>
          <w:rFonts w:ascii="Times New Roman" w:eastAsia="Calibri" w:hAnsi="Times New Roman" w:cs="Times New Roman"/>
          <w:sz w:val="24"/>
          <w:szCs w:val="24"/>
        </w:rPr>
        <w:lastRenderedPageBreak/>
        <w:t xml:space="preserve">penelitian ini adalah mengetahui hasil dari tahapan </w:t>
      </w:r>
      <w:r w:rsidRPr="00B90567">
        <w:rPr>
          <w:rFonts w:ascii="Times New Roman" w:eastAsia="Calibri" w:hAnsi="Times New Roman" w:cs="Times New Roman"/>
          <w:i/>
          <w:sz w:val="24"/>
          <w:szCs w:val="24"/>
        </w:rPr>
        <w:t>4Steps</w:t>
      </w:r>
      <w:r w:rsidRPr="00B90567">
        <w:rPr>
          <w:rFonts w:ascii="Times New Roman" w:eastAsia="Calibri" w:hAnsi="Times New Roman" w:cs="Times New Roman"/>
          <w:sz w:val="24"/>
          <w:szCs w:val="24"/>
        </w:rPr>
        <w:t xml:space="preserve"> yang digunakan oleh Hotel Syariah Solo, untuk pemecahan masalah yang dihadapi oleh Humas Hotel Syariah Solo.</w:t>
      </w:r>
    </w:p>
    <w:p w:rsidR="00D7790C" w:rsidRPr="00B90567" w:rsidRDefault="00D7790C" w:rsidP="00D7790C">
      <w:pPr>
        <w:numPr>
          <w:ilvl w:val="0"/>
          <w:numId w:val="4"/>
        </w:numPr>
        <w:spacing w:after="0" w:line="480" w:lineRule="auto"/>
        <w:ind w:left="851" w:hanging="425"/>
        <w:jc w:val="both"/>
        <w:rPr>
          <w:rFonts w:ascii="Times New Roman" w:eastAsia="Calibri" w:hAnsi="Times New Roman" w:cs="Times New Roman"/>
          <w:i/>
          <w:sz w:val="24"/>
          <w:szCs w:val="24"/>
          <w:lang w:val="en"/>
        </w:rPr>
      </w:pPr>
      <w:r w:rsidRPr="00B90567">
        <w:rPr>
          <w:rFonts w:ascii="Times New Roman" w:eastAsia="Calibri" w:hAnsi="Times New Roman" w:cs="Times New Roman"/>
          <w:sz w:val="24"/>
          <w:szCs w:val="24"/>
        </w:rPr>
        <w:t>Penelitian terdahulu yang kedua berjudul “Strategi Hubungan Masyarakat SMAN 78 Dalam Mempertahankan Citra Sekolah Berprestasi” yang ditulis pada tahun 2015 oleh Rizki Mubarak mahasiswa Universitas Prof. Dr. Moestopo Beragama (Beragama). Permasalahan pada penelitian adalah bagaimana strategi humas SMAN 78 dalam mempertahankan citra sekolah berprestasi. Penelitian ini menggunakan pendekatan kualitatif dengan metodologi paradigma konstruktivis. Dalam Penelitian ini, peneliti menggunakan teori 4 steps menurut cutlip, 4 langkah tersebut adalah menentukan masalah (defining the problem), perencanaan (planning), dan penyusunan program (planning programming), melakukan tindakan dan berkomunikasi (taking action and communication), evaluasi program (evaluating the program). Penelitian ini menghasilkan peran humas yang harus selalu berkembang dan menyesuaikan serta melakukan perubahan mengikuti perkembangan zaman dan kebutuhan informasi serta perkembangann teknologi dalam menjalankan sebuah strategi agar dapat meningkatkan citra SMAN 78.</w:t>
      </w:r>
    </w:p>
    <w:p w:rsidR="00D7790C" w:rsidRPr="00B90567" w:rsidRDefault="00D7790C" w:rsidP="00D7790C">
      <w:pPr>
        <w:spacing w:after="0" w:line="480" w:lineRule="auto"/>
        <w:jc w:val="both"/>
        <w:rPr>
          <w:rFonts w:ascii="Times New Roman" w:eastAsia="Calibri" w:hAnsi="Times New Roman" w:cs="Times New Roman"/>
          <w:b/>
          <w:sz w:val="24"/>
          <w:szCs w:val="24"/>
          <w:lang w:val="en"/>
        </w:rPr>
      </w:pPr>
    </w:p>
    <w:p w:rsidR="00D7790C" w:rsidRPr="00B90567" w:rsidRDefault="00D7790C" w:rsidP="00D7790C">
      <w:pPr>
        <w:spacing w:after="0" w:line="480" w:lineRule="auto"/>
        <w:jc w:val="both"/>
        <w:rPr>
          <w:rFonts w:ascii="Times New Roman" w:eastAsia="Calibri" w:hAnsi="Times New Roman" w:cs="Times New Roman"/>
          <w:b/>
          <w:sz w:val="24"/>
          <w:szCs w:val="24"/>
          <w:lang w:val="en"/>
        </w:rPr>
      </w:pPr>
    </w:p>
    <w:p w:rsidR="00D7790C" w:rsidRPr="00B90567" w:rsidRDefault="00D7790C" w:rsidP="00D7790C">
      <w:pPr>
        <w:spacing w:after="0" w:line="480" w:lineRule="auto"/>
        <w:jc w:val="center"/>
        <w:rPr>
          <w:rFonts w:ascii="Times New Roman" w:eastAsia="Calibri" w:hAnsi="Times New Roman" w:cs="Times New Roman"/>
          <w:b/>
          <w:sz w:val="24"/>
          <w:szCs w:val="24"/>
          <w:lang w:val="en"/>
        </w:rPr>
      </w:pPr>
      <w:r w:rsidRPr="00B90567">
        <w:rPr>
          <w:rFonts w:ascii="Times New Roman" w:eastAsia="Calibri" w:hAnsi="Times New Roman" w:cs="Times New Roman"/>
          <w:b/>
          <w:sz w:val="24"/>
          <w:szCs w:val="24"/>
          <w:lang w:val="en"/>
        </w:rPr>
        <w:t>Table 2.1</w:t>
      </w:r>
    </w:p>
    <w:p w:rsidR="00D7790C" w:rsidRPr="00B90567" w:rsidRDefault="00D7790C" w:rsidP="00D7790C">
      <w:pPr>
        <w:spacing w:after="0" w:line="480" w:lineRule="auto"/>
        <w:jc w:val="center"/>
        <w:rPr>
          <w:rFonts w:ascii="Times New Roman" w:eastAsia="Calibri" w:hAnsi="Times New Roman" w:cs="Times New Roman"/>
          <w:b/>
          <w:sz w:val="24"/>
          <w:szCs w:val="24"/>
          <w:lang w:val="en"/>
        </w:rPr>
      </w:pPr>
      <w:r w:rsidRPr="00B90567">
        <w:rPr>
          <w:rFonts w:ascii="Times New Roman" w:eastAsia="Calibri" w:hAnsi="Times New Roman" w:cs="Times New Roman"/>
          <w:b/>
          <w:sz w:val="24"/>
          <w:szCs w:val="24"/>
          <w:lang w:val="en"/>
        </w:rPr>
        <w:t>Penelitian Sejenis Terdahulu</w:t>
      </w:r>
    </w:p>
    <w:tbl>
      <w:tblPr>
        <w:tblW w:w="8595" w:type="dxa"/>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4"/>
        <w:gridCol w:w="2266"/>
        <w:gridCol w:w="2549"/>
        <w:gridCol w:w="2266"/>
      </w:tblGrid>
      <w:tr w:rsidR="00D7790C" w:rsidRPr="00B90567" w:rsidTr="00D7790C">
        <w:trPr>
          <w:trHeight w:val="520"/>
        </w:trPr>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b/>
                <w:sz w:val="24"/>
                <w:szCs w:val="24"/>
                <w:lang w:val="en"/>
              </w:rPr>
            </w:pPr>
            <w:r w:rsidRPr="00B90567">
              <w:rPr>
                <w:rFonts w:ascii="Times New Roman" w:eastAsia="Calibri" w:hAnsi="Times New Roman" w:cs="Times New Roman"/>
                <w:b/>
                <w:sz w:val="24"/>
                <w:szCs w:val="24"/>
                <w:lang w:val="en"/>
              </w:rPr>
              <w:lastRenderedPageBreak/>
              <w:t>Peneliti / Fakultas</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b/>
                <w:sz w:val="24"/>
                <w:szCs w:val="24"/>
              </w:rPr>
            </w:pPr>
            <w:r w:rsidRPr="00B90567">
              <w:rPr>
                <w:rFonts w:ascii="Times New Roman" w:eastAsia="Calibri" w:hAnsi="Times New Roman" w:cs="Times New Roman"/>
                <w:b/>
                <w:sz w:val="24"/>
                <w:szCs w:val="24"/>
              </w:rPr>
              <w:t xml:space="preserve">DianaSetyawati Fakultas Komunikasi </w:t>
            </w:r>
            <w:r w:rsidRPr="00B90567">
              <w:rPr>
                <w:rFonts w:ascii="Times New Roman" w:hAnsi="Times New Roman" w:cs="Times New Roman"/>
                <w:b/>
                <w:sz w:val="24"/>
                <w:szCs w:val="24"/>
              </w:rPr>
              <w:t>USHULUDDIN DAN DAKWAH INSTITUT AGAMA ISLAM NEGERI SURAKARTA 2017</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b/>
                <w:sz w:val="24"/>
                <w:szCs w:val="24"/>
              </w:rPr>
            </w:pPr>
            <w:r w:rsidRPr="00B90567">
              <w:rPr>
                <w:rFonts w:ascii="Times New Roman" w:eastAsia="Calibri" w:hAnsi="Times New Roman" w:cs="Times New Roman"/>
                <w:b/>
                <w:sz w:val="24"/>
                <w:szCs w:val="24"/>
              </w:rPr>
              <w:t>Rizki Mubarak Falkutas Komunikasi Univ.</w:t>
            </w:r>
            <w:r w:rsidRPr="00B90567">
              <w:rPr>
                <w:rFonts w:ascii="Times New Roman" w:eastAsia="Calibri" w:hAnsi="Times New Roman" w:cs="Times New Roman"/>
                <w:b/>
                <w:sz w:val="24"/>
                <w:szCs w:val="24"/>
                <w:lang w:val="en-US"/>
              </w:rPr>
              <w:t xml:space="preserve"> </w:t>
            </w:r>
            <w:r w:rsidRPr="00B90567">
              <w:rPr>
                <w:rFonts w:ascii="Times New Roman" w:eastAsia="Calibri" w:hAnsi="Times New Roman" w:cs="Times New Roman"/>
                <w:b/>
                <w:sz w:val="24"/>
                <w:szCs w:val="24"/>
              </w:rPr>
              <w:t>Prof.</w:t>
            </w:r>
            <w:r w:rsidRPr="00B90567">
              <w:rPr>
                <w:rFonts w:ascii="Times New Roman" w:eastAsia="Calibri" w:hAnsi="Times New Roman" w:cs="Times New Roman"/>
                <w:b/>
                <w:sz w:val="24"/>
                <w:szCs w:val="24"/>
                <w:lang w:val="en-US"/>
              </w:rPr>
              <w:t xml:space="preserve"> </w:t>
            </w:r>
            <w:r w:rsidRPr="00B90567">
              <w:rPr>
                <w:rFonts w:ascii="Times New Roman" w:eastAsia="Calibri" w:hAnsi="Times New Roman" w:cs="Times New Roman"/>
                <w:b/>
                <w:sz w:val="24"/>
                <w:szCs w:val="24"/>
              </w:rPr>
              <w:t>Dr.Moestopo (B) 2015</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b/>
                <w:sz w:val="24"/>
                <w:szCs w:val="24"/>
              </w:rPr>
            </w:pPr>
            <w:r w:rsidRPr="00B90567">
              <w:rPr>
                <w:rFonts w:ascii="Times New Roman" w:eastAsia="Calibri" w:hAnsi="Times New Roman" w:cs="Times New Roman"/>
                <w:b/>
                <w:sz w:val="24"/>
                <w:szCs w:val="24"/>
              </w:rPr>
              <w:t>Rheza Pahleva Falkutas Komunikasi Univ.</w:t>
            </w:r>
            <w:r w:rsidRPr="00B90567">
              <w:rPr>
                <w:rFonts w:ascii="Times New Roman" w:eastAsia="Calibri" w:hAnsi="Times New Roman" w:cs="Times New Roman"/>
                <w:b/>
                <w:sz w:val="24"/>
                <w:szCs w:val="24"/>
                <w:lang w:val="en-US"/>
              </w:rPr>
              <w:t xml:space="preserve"> </w:t>
            </w:r>
            <w:r w:rsidRPr="00B90567">
              <w:rPr>
                <w:rFonts w:ascii="Times New Roman" w:eastAsia="Calibri" w:hAnsi="Times New Roman" w:cs="Times New Roman"/>
                <w:b/>
                <w:sz w:val="24"/>
                <w:szCs w:val="24"/>
              </w:rPr>
              <w:t>Prof.</w:t>
            </w:r>
            <w:r w:rsidRPr="00B90567">
              <w:rPr>
                <w:rFonts w:ascii="Times New Roman" w:eastAsia="Calibri" w:hAnsi="Times New Roman" w:cs="Times New Roman"/>
                <w:b/>
                <w:sz w:val="24"/>
                <w:szCs w:val="24"/>
                <w:lang w:val="en-US"/>
              </w:rPr>
              <w:t xml:space="preserve"> </w:t>
            </w:r>
            <w:r w:rsidRPr="00B90567">
              <w:rPr>
                <w:rFonts w:ascii="Times New Roman" w:eastAsia="Calibri" w:hAnsi="Times New Roman" w:cs="Times New Roman"/>
                <w:b/>
                <w:sz w:val="24"/>
                <w:szCs w:val="24"/>
              </w:rPr>
              <w:t>Dr.</w:t>
            </w:r>
            <w:r w:rsidRPr="00B90567">
              <w:rPr>
                <w:rFonts w:ascii="Times New Roman" w:eastAsia="Calibri" w:hAnsi="Times New Roman" w:cs="Times New Roman"/>
                <w:b/>
                <w:sz w:val="24"/>
                <w:szCs w:val="24"/>
                <w:lang w:val="en-US"/>
              </w:rPr>
              <w:t xml:space="preserve"> </w:t>
            </w:r>
            <w:r w:rsidRPr="00B90567">
              <w:rPr>
                <w:rFonts w:ascii="Times New Roman" w:eastAsia="Calibri" w:hAnsi="Times New Roman" w:cs="Times New Roman"/>
                <w:b/>
                <w:sz w:val="24"/>
                <w:szCs w:val="24"/>
              </w:rPr>
              <w:t>Moestopo (B) 2013</w:t>
            </w:r>
          </w:p>
        </w:tc>
      </w:tr>
      <w:tr w:rsidR="00D7790C" w:rsidRPr="00B90567" w:rsidTr="00D7790C">
        <w:trPr>
          <w:trHeight w:val="540"/>
        </w:trPr>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b/>
                <w:sz w:val="24"/>
                <w:szCs w:val="24"/>
                <w:lang w:val="en"/>
              </w:rPr>
            </w:pPr>
            <w:r w:rsidRPr="00B90567">
              <w:rPr>
                <w:rFonts w:ascii="Times New Roman" w:eastAsia="Calibri" w:hAnsi="Times New Roman" w:cs="Times New Roman"/>
                <w:b/>
                <w:sz w:val="24"/>
                <w:szCs w:val="24"/>
                <w:lang w:val="en"/>
              </w:rPr>
              <w:t>Judul Penelitian</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b/>
                <w:sz w:val="24"/>
                <w:szCs w:val="24"/>
              </w:rPr>
            </w:pPr>
            <w:r w:rsidRPr="00B90567">
              <w:rPr>
                <w:rFonts w:ascii="Times New Roman" w:hAnsi="Times New Roman" w:cs="Times New Roman"/>
                <w:sz w:val="24"/>
                <w:szCs w:val="24"/>
              </w:rPr>
              <w:t>STRATEGI PUBLIC RELATIONS DALAM MEMPERTAHANKAN CITRA HALAL TOURISM DI SYARIAH HOTEL SOLO</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Strategi Hubungan Masyarakat SMAN 78 Dalam Mempertahankan Citra Sekolah Berprestasi</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Strategi Humas Koperasi Pasabah Dalam Mempertahankan Citra Bajaj di Jakarta</w:t>
            </w:r>
          </w:p>
        </w:tc>
      </w:tr>
      <w:tr w:rsidR="00D7790C" w:rsidRPr="00B90567" w:rsidTr="00D7790C">
        <w:trPr>
          <w:trHeight w:val="1305"/>
        </w:trPr>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b/>
                <w:sz w:val="24"/>
                <w:szCs w:val="24"/>
                <w:lang w:val="en"/>
              </w:rPr>
            </w:pPr>
            <w:r w:rsidRPr="00B90567">
              <w:rPr>
                <w:rFonts w:ascii="Times New Roman" w:eastAsia="Calibri" w:hAnsi="Times New Roman" w:cs="Times New Roman"/>
                <w:b/>
                <w:sz w:val="24"/>
                <w:szCs w:val="24"/>
                <w:lang w:val="en"/>
              </w:rPr>
              <w:t>Masalah Penelitian</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rPr>
            </w:pPr>
            <w:r w:rsidRPr="00B90567">
              <w:rPr>
                <w:rFonts w:ascii="Times New Roman" w:hAnsi="Times New Roman" w:cs="Times New Roman"/>
                <w:sz w:val="24"/>
                <w:szCs w:val="24"/>
              </w:rPr>
              <w:t>Bagaimana Strategi Public Relations Dalam Mempertahankan Citra Halal Tourism Di Syariah Hotel Solo.?</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Bagaimana strategi Humas SMAN 78 Jakarta dalam mempertahankan Citra Sekolah Berprestasi</w:t>
            </w:r>
            <w:r w:rsidRPr="00B90567">
              <w:rPr>
                <w:rFonts w:ascii="Times New Roman" w:eastAsia="Calibri" w:hAnsi="Times New Roman" w:cs="Times New Roman"/>
                <w:sz w:val="24"/>
                <w:szCs w:val="24"/>
                <w:lang w:val="en"/>
              </w:rPr>
              <w:t xml:space="preserve"> di mata masyarakat?</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Bagaimana Strategi Humas Koperasi Pasabah dalam mempertahankan citra bajaj di jakarta?</w:t>
            </w:r>
          </w:p>
        </w:tc>
      </w:tr>
      <w:tr w:rsidR="00D7790C" w:rsidRPr="00B90567" w:rsidTr="00D7790C">
        <w:trPr>
          <w:trHeight w:val="1483"/>
        </w:trPr>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b/>
                <w:sz w:val="24"/>
                <w:szCs w:val="24"/>
                <w:lang w:val="en"/>
              </w:rPr>
            </w:pPr>
            <w:r w:rsidRPr="00B90567">
              <w:rPr>
                <w:rFonts w:ascii="Times New Roman" w:eastAsia="Calibri" w:hAnsi="Times New Roman" w:cs="Times New Roman"/>
                <w:b/>
                <w:sz w:val="24"/>
                <w:szCs w:val="24"/>
                <w:lang w:val="en"/>
              </w:rPr>
              <w:t>Tujuan Penelitian</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7790C" w:rsidRPr="00B90567" w:rsidRDefault="00D7790C" w:rsidP="00D7790C">
            <w:pPr>
              <w:spacing w:after="0" w:line="240" w:lineRule="auto"/>
              <w:jc w:val="both"/>
              <w:rPr>
                <w:rFonts w:ascii="Times New Roman" w:eastAsia="Calibri" w:hAnsi="Times New Roman" w:cs="Times New Roman"/>
                <w:sz w:val="24"/>
                <w:szCs w:val="24"/>
              </w:rPr>
            </w:pPr>
            <w:r w:rsidRPr="00B90567">
              <w:rPr>
                <w:rFonts w:ascii="Times New Roman" w:hAnsi="Times New Roman" w:cs="Times New Roman"/>
                <w:sz w:val="24"/>
                <w:szCs w:val="24"/>
              </w:rPr>
              <w:t>Untuk menggambarkan strategi public relations dalam mempertahankan citra halal tourism di syariah hotel solo</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7790C" w:rsidRPr="00B90567" w:rsidRDefault="00D7790C" w:rsidP="00D7790C">
            <w:pPr>
              <w:spacing w:after="0" w:line="240" w:lineRule="auto"/>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Untuk mengetahui strategi Huams SMAN 78 Jakarta dalam mempertahankan Citra sekolah berprestasi di masyarakat</w:t>
            </w:r>
          </w:p>
          <w:p w:rsidR="00D7790C" w:rsidRPr="00B90567" w:rsidRDefault="00D7790C" w:rsidP="00D7790C">
            <w:pPr>
              <w:spacing w:after="0" w:line="240" w:lineRule="auto"/>
              <w:jc w:val="both"/>
              <w:rPr>
                <w:rFonts w:ascii="Times New Roman" w:eastAsia="Calibri" w:hAnsi="Times New Roman" w:cs="Times New Roman"/>
                <w:sz w:val="24"/>
                <w:szCs w:val="24"/>
                <w:lang w:val="en"/>
              </w:rPr>
            </w:pP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lang w:val="en-US"/>
              </w:rPr>
            </w:pPr>
            <w:r w:rsidRPr="00B90567">
              <w:rPr>
                <w:rFonts w:ascii="Times New Roman" w:eastAsia="Calibri" w:hAnsi="Times New Roman" w:cs="Times New Roman"/>
                <w:sz w:val="24"/>
                <w:szCs w:val="24"/>
              </w:rPr>
              <w:t>Ingin mengetahui strategi humas koperasi pasabah dalam mempertahankan citra bajaj</w:t>
            </w:r>
          </w:p>
        </w:tc>
      </w:tr>
      <w:tr w:rsidR="00D7790C" w:rsidRPr="00B90567" w:rsidTr="00D7790C">
        <w:trPr>
          <w:trHeight w:val="445"/>
        </w:trPr>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b/>
                <w:sz w:val="24"/>
                <w:szCs w:val="24"/>
                <w:lang w:val="en"/>
              </w:rPr>
            </w:pPr>
            <w:r w:rsidRPr="00B90567">
              <w:rPr>
                <w:rFonts w:ascii="Times New Roman" w:eastAsia="Calibri" w:hAnsi="Times New Roman" w:cs="Times New Roman"/>
                <w:b/>
                <w:sz w:val="24"/>
                <w:szCs w:val="24"/>
                <w:lang w:val="en"/>
              </w:rPr>
              <w:t>Teori</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ind w:left="720" w:hanging="720"/>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Teori 4 Steps</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Teori 4 Steps </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lang w:val="en-US"/>
              </w:rPr>
            </w:pPr>
            <w:r w:rsidRPr="00B90567">
              <w:rPr>
                <w:rFonts w:ascii="Times New Roman" w:eastAsia="Calibri" w:hAnsi="Times New Roman" w:cs="Times New Roman"/>
                <w:sz w:val="24"/>
                <w:szCs w:val="24"/>
              </w:rPr>
              <w:t xml:space="preserve">Teori 4 Steps dan </w:t>
            </w:r>
            <w:r w:rsidRPr="00B90567">
              <w:rPr>
                <w:rFonts w:ascii="Times New Roman" w:eastAsia="Calibri" w:hAnsi="Times New Roman" w:cs="Times New Roman"/>
                <w:sz w:val="24"/>
                <w:szCs w:val="24"/>
                <w:lang w:val="en-US"/>
              </w:rPr>
              <w:t>Analisis SWOT</w:t>
            </w:r>
          </w:p>
        </w:tc>
      </w:tr>
      <w:tr w:rsidR="00D7790C" w:rsidRPr="00B90567" w:rsidTr="00D7790C">
        <w:trPr>
          <w:trHeight w:val="340"/>
        </w:trPr>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b/>
                <w:sz w:val="24"/>
                <w:szCs w:val="24"/>
                <w:lang w:val="en"/>
              </w:rPr>
            </w:pPr>
            <w:r w:rsidRPr="00B90567">
              <w:rPr>
                <w:rFonts w:ascii="Times New Roman" w:eastAsia="Calibri" w:hAnsi="Times New Roman" w:cs="Times New Roman"/>
                <w:b/>
                <w:sz w:val="24"/>
                <w:szCs w:val="24"/>
                <w:lang w:val="en"/>
              </w:rPr>
              <w:t>Paradigma Penelitian</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Konstruktivisme</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rPr>
              <w:t>Konstruktivisme</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rPr>
              <w:t>Konstruktivisme</w:t>
            </w:r>
          </w:p>
        </w:tc>
      </w:tr>
      <w:tr w:rsidR="00D7790C" w:rsidRPr="00B90567" w:rsidTr="00D7790C">
        <w:trPr>
          <w:trHeight w:val="260"/>
        </w:trPr>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b/>
                <w:sz w:val="24"/>
                <w:szCs w:val="24"/>
                <w:lang w:val="en"/>
              </w:rPr>
            </w:pPr>
            <w:r w:rsidRPr="00B90567">
              <w:rPr>
                <w:rFonts w:ascii="Times New Roman" w:eastAsia="Calibri" w:hAnsi="Times New Roman" w:cs="Times New Roman"/>
                <w:b/>
                <w:sz w:val="24"/>
                <w:szCs w:val="24"/>
                <w:lang w:val="en"/>
              </w:rPr>
              <w:t>Jenis Penelitian</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Deskriptif Kualitatif</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Deskriptif Kualitatif</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Deskriptif Kualitatif</w:t>
            </w:r>
          </w:p>
        </w:tc>
      </w:tr>
      <w:tr w:rsidR="00D7790C" w:rsidRPr="00B90567" w:rsidTr="00D7790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b/>
                <w:sz w:val="24"/>
                <w:szCs w:val="24"/>
                <w:lang w:val="en"/>
              </w:rPr>
            </w:pPr>
            <w:r w:rsidRPr="00B90567">
              <w:rPr>
                <w:rFonts w:ascii="Times New Roman" w:eastAsia="Calibri" w:hAnsi="Times New Roman" w:cs="Times New Roman"/>
                <w:b/>
                <w:sz w:val="24"/>
                <w:szCs w:val="24"/>
                <w:lang w:val="en"/>
              </w:rPr>
              <w:t>Hasil Penelitian</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Mengetahui hal yang menghambat dan menunjang Strategi </w:t>
            </w:r>
            <w:r w:rsidRPr="00B90567">
              <w:rPr>
                <w:rFonts w:ascii="Times New Roman" w:eastAsia="Calibri" w:hAnsi="Times New Roman" w:cs="Times New Roman"/>
                <w:sz w:val="24"/>
                <w:szCs w:val="24"/>
              </w:rPr>
              <w:lastRenderedPageBreak/>
              <w:t>Public Relations dalam mempertahankan citra halal tourism di syariah Hotel Solo</w:t>
            </w:r>
          </w:p>
        </w:tc>
        <w:tc>
          <w:tcPr>
            <w:tcW w:w="25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rPr>
              <w:lastRenderedPageBreak/>
              <w:t xml:space="preserve">Mengetahui pentingnya fungsi hubungan masyarakat dalam </w:t>
            </w:r>
            <w:r w:rsidRPr="00B90567">
              <w:rPr>
                <w:rFonts w:ascii="Times New Roman" w:eastAsia="Calibri" w:hAnsi="Times New Roman" w:cs="Times New Roman"/>
                <w:sz w:val="24"/>
                <w:szCs w:val="24"/>
              </w:rPr>
              <w:lastRenderedPageBreak/>
              <w:t>organisasi, selain itu organisasi pun ingin mengetahui seberapa efektifnya strategi yang telah diterapkan serta harus melakukan penyesuaian dan perubahan seperti apa yang harus dilakukan</w:t>
            </w:r>
            <w:r w:rsidRPr="00B90567">
              <w:rPr>
                <w:rFonts w:ascii="Times New Roman" w:eastAsia="Calibri" w:hAnsi="Times New Roman" w:cs="Times New Roman"/>
                <w:sz w:val="24"/>
                <w:szCs w:val="24"/>
                <w:lang w:val="en"/>
              </w:rPr>
              <w:t>.</w:t>
            </w:r>
          </w:p>
        </w:tc>
        <w:tc>
          <w:tcPr>
            <w:tcW w:w="22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spacing w:after="0" w:line="240" w:lineRule="auto"/>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rPr>
              <w:lastRenderedPageBreak/>
              <w:t xml:space="preserve">Mengetahui pentingnya fungsi humas dalam </w:t>
            </w:r>
            <w:r w:rsidRPr="00B90567">
              <w:rPr>
                <w:rFonts w:ascii="Times New Roman" w:eastAsia="Calibri" w:hAnsi="Times New Roman" w:cs="Times New Roman"/>
                <w:sz w:val="24"/>
                <w:szCs w:val="24"/>
              </w:rPr>
              <w:lastRenderedPageBreak/>
              <w:t xml:space="preserve">mempertahankan citra bajaj yang bersaing moda bisnis  angkutan umum </w:t>
            </w:r>
            <w:r w:rsidRPr="00B90567">
              <w:rPr>
                <w:rFonts w:ascii="Times New Roman" w:eastAsia="Calibri" w:hAnsi="Times New Roman" w:cs="Times New Roman"/>
                <w:sz w:val="24"/>
                <w:szCs w:val="24"/>
                <w:lang w:val="en"/>
              </w:rPr>
              <w:t xml:space="preserve"> dijakarta.</w:t>
            </w:r>
          </w:p>
        </w:tc>
      </w:tr>
    </w:tbl>
    <w:p w:rsidR="00D7790C" w:rsidRPr="00B90567" w:rsidRDefault="00D7790C" w:rsidP="00D7790C">
      <w:pPr>
        <w:tabs>
          <w:tab w:val="left" w:pos="426"/>
        </w:tabs>
        <w:spacing w:after="0" w:line="480" w:lineRule="auto"/>
        <w:ind w:left="426" w:hanging="426"/>
        <w:jc w:val="both"/>
        <w:rPr>
          <w:rFonts w:ascii="Times New Roman" w:eastAsia="Calibri" w:hAnsi="Times New Roman" w:cs="Times New Roman"/>
          <w:b/>
          <w:sz w:val="24"/>
          <w:szCs w:val="24"/>
        </w:rPr>
      </w:pPr>
      <w:r w:rsidRPr="00B90567">
        <w:rPr>
          <w:rFonts w:ascii="Times New Roman" w:eastAsia="Calibri" w:hAnsi="Times New Roman" w:cs="Times New Roman"/>
          <w:b/>
          <w:sz w:val="24"/>
          <w:szCs w:val="24"/>
          <w:lang w:val="en"/>
        </w:rPr>
        <w:lastRenderedPageBreak/>
        <w:t>2.2 K</w:t>
      </w:r>
      <w:r w:rsidRPr="00B90567">
        <w:rPr>
          <w:rFonts w:ascii="Times New Roman" w:eastAsia="Calibri" w:hAnsi="Times New Roman" w:cs="Times New Roman"/>
          <w:b/>
          <w:sz w:val="24"/>
          <w:szCs w:val="24"/>
        </w:rPr>
        <w:t>erangka Konsep – konsep Penelitian dan Teori</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Sesuai dengan judul “Strategi Humas</w:t>
      </w:r>
      <w:r w:rsidRPr="00B90567">
        <w:rPr>
          <w:rFonts w:ascii="Times New Roman" w:eastAsia="Calibri" w:hAnsi="Times New Roman" w:cs="Times New Roman"/>
          <w:sz w:val="24"/>
          <w:szCs w:val="24"/>
        </w:rPr>
        <w:t xml:space="preserve"> Koperasi Pasabah Dalam Mempertahankan Citra Bajaj di Jakarta</w:t>
      </w:r>
      <w:r>
        <w:rPr>
          <w:rFonts w:ascii="Times New Roman" w:eastAsia="Calibri" w:hAnsi="Times New Roman" w:cs="Times New Roman"/>
          <w:sz w:val="24"/>
          <w:szCs w:val="24"/>
          <w:lang w:val="en"/>
        </w:rPr>
        <w:t>”. Maka peneliti</w:t>
      </w:r>
      <w:r w:rsidRPr="00B90567">
        <w:rPr>
          <w:rFonts w:ascii="Times New Roman" w:eastAsia="Calibri" w:hAnsi="Times New Roman" w:cs="Times New Roman"/>
          <w:sz w:val="24"/>
          <w:szCs w:val="24"/>
          <w:lang w:val="en"/>
        </w:rPr>
        <w:t xml:space="preserve"> menggunakan teori-teori dasar yang membahas diantaranya :</w:t>
      </w:r>
    </w:p>
    <w:p w:rsidR="00D7790C" w:rsidRPr="00B90567" w:rsidRDefault="00D7790C" w:rsidP="00D7790C">
      <w:pPr>
        <w:spacing w:after="0" w:line="240" w:lineRule="auto"/>
        <w:ind w:left="425" w:firstLine="709"/>
        <w:jc w:val="both"/>
        <w:rPr>
          <w:rFonts w:ascii="Times New Roman" w:eastAsia="Calibri" w:hAnsi="Times New Roman" w:cs="Times New Roman"/>
          <w:sz w:val="24"/>
          <w:szCs w:val="24"/>
          <w:lang w:val="en"/>
        </w:rPr>
      </w:pPr>
    </w:p>
    <w:p w:rsidR="00D7790C" w:rsidRPr="00B90567" w:rsidRDefault="00D7790C" w:rsidP="00D7790C">
      <w:pPr>
        <w:spacing w:after="0" w:line="480" w:lineRule="auto"/>
        <w:ind w:left="425" w:firstLine="709"/>
        <w:jc w:val="both"/>
        <w:rPr>
          <w:rFonts w:ascii="Times New Roman" w:eastAsia="Calibri" w:hAnsi="Times New Roman" w:cs="Times New Roman"/>
          <w:b/>
          <w:sz w:val="24"/>
          <w:szCs w:val="24"/>
          <w:lang w:val="en"/>
        </w:rPr>
      </w:pPr>
    </w:p>
    <w:p w:rsidR="00D7790C" w:rsidRPr="00B90567" w:rsidRDefault="00D7790C" w:rsidP="00D7790C">
      <w:pPr>
        <w:spacing w:after="0" w:line="480" w:lineRule="auto"/>
        <w:ind w:left="425"/>
        <w:jc w:val="both"/>
        <w:rPr>
          <w:rFonts w:ascii="Times New Roman" w:eastAsia="Calibri" w:hAnsi="Times New Roman" w:cs="Times New Roman"/>
          <w:b/>
          <w:sz w:val="24"/>
          <w:szCs w:val="24"/>
          <w:lang w:val="en"/>
        </w:rPr>
      </w:pPr>
      <w:r>
        <w:rPr>
          <w:rFonts w:ascii="Times New Roman" w:eastAsia="Calibri" w:hAnsi="Times New Roman" w:cs="Times New Roman"/>
          <w:b/>
          <w:sz w:val="24"/>
          <w:szCs w:val="24"/>
          <w:lang w:val="en"/>
        </w:rPr>
        <w:t>2.2.1</w:t>
      </w:r>
      <w:r w:rsidRPr="00B90567">
        <w:rPr>
          <w:rFonts w:ascii="Times New Roman" w:eastAsia="Calibri" w:hAnsi="Times New Roman" w:cs="Times New Roman"/>
          <w:b/>
          <w:sz w:val="24"/>
          <w:szCs w:val="24"/>
          <w:lang w:val="en"/>
        </w:rPr>
        <w:t xml:space="preserve"> Komunikasi</w:t>
      </w:r>
    </w:p>
    <w:p w:rsidR="00D7790C" w:rsidRPr="00B90567" w:rsidRDefault="00D7790C" w:rsidP="00D7790C">
      <w:pPr>
        <w:spacing w:after="0" w:line="480" w:lineRule="auto"/>
        <w:ind w:left="425" w:firstLine="1"/>
        <w:jc w:val="both"/>
        <w:rPr>
          <w:rFonts w:ascii="Times New Roman" w:eastAsia="Calibri" w:hAnsi="Times New Roman" w:cs="Times New Roman"/>
          <w:b/>
          <w:sz w:val="24"/>
          <w:szCs w:val="24"/>
          <w:lang w:val="en"/>
        </w:rPr>
      </w:pPr>
      <w:r>
        <w:rPr>
          <w:rFonts w:ascii="Times New Roman" w:eastAsia="Calibri" w:hAnsi="Times New Roman" w:cs="Times New Roman"/>
          <w:b/>
          <w:sz w:val="24"/>
          <w:szCs w:val="24"/>
          <w:lang w:val="en"/>
        </w:rPr>
        <w:t>2.2.1</w:t>
      </w:r>
      <w:r w:rsidRPr="00B90567">
        <w:rPr>
          <w:rFonts w:ascii="Times New Roman" w:eastAsia="Calibri" w:hAnsi="Times New Roman" w:cs="Times New Roman"/>
          <w:b/>
          <w:sz w:val="24"/>
          <w:szCs w:val="24"/>
          <w:lang w:val="en"/>
        </w:rPr>
        <w:t>.1 Pengertian Komunikasi</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Komunikasi pada hakekatnya adalah suatu proses sosial yaitu kegiatan yang berlangsung antara manusia. Sebagai proses sosial, maka di dalam komunikasi selain terjadi hubungan antar manusia juga terjadi interaksi atau saling mempengaruhi sehingga terjadilah perubahan sosial. Komunikasi berasal dari kata “communicare”, yaitu yang didalam bahasa latin mempunyai arti “berpartisipasi” ataupun “memberitahukan”. Kesimpulannya, komunikasi adalah proses sosial antara manusia yang bertujuan untuk terjadinya suatu perubahan sosial. Sementara menurut Kincaid (dalam Cangara, 2006 : 19) “Komunikasi adalah suatu proses di mana dua orang atau lebih membentuk atau melakukan pertukaran informasi dengan satu sama lainnya, yang pada gilirannya akan tiba pada saling pengertian yang mendalam.” Kesimpulannya, </w:t>
      </w:r>
      <w:r w:rsidRPr="00B90567">
        <w:rPr>
          <w:rFonts w:ascii="Times New Roman" w:eastAsia="Calibri" w:hAnsi="Times New Roman" w:cs="Times New Roman"/>
          <w:sz w:val="24"/>
          <w:szCs w:val="24"/>
          <w:lang w:val="en"/>
        </w:rPr>
        <w:lastRenderedPageBreak/>
        <w:t xml:space="preserve">komunikasi adalah proses pertukaran informasi antara dua orang atau lebih yang bertujuan untuk mengubah tingkah laku yang pada gilirannya akan tiba pada saling pengertian yang mendalam. </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p>
    <w:p w:rsidR="00D7790C" w:rsidRPr="00B90567" w:rsidRDefault="00D7790C" w:rsidP="00D7790C">
      <w:pPr>
        <w:spacing w:after="0" w:line="480" w:lineRule="auto"/>
        <w:ind w:left="425"/>
        <w:jc w:val="both"/>
        <w:rPr>
          <w:rFonts w:ascii="Times New Roman" w:eastAsia="Calibri" w:hAnsi="Times New Roman" w:cs="Times New Roman"/>
          <w:b/>
          <w:sz w:val="24"/>
          <w:szCs w:val="24"/>
          <w:lang w:val="en"/>
        </w:rPr>
      </w:pPr>
      <w:r>
        <w:rPr>
          <w:rFonts w:ascii="Times New Roman" w:eastAsia="Calibri" w:hAnsi="Times New Roman" w:cs="Times New Roman"/>
          <w:b/>
          <w:sz w:val="24"/>
          <w:szCs w:val="24"/>
          <w:lang w:val="en"/>
        </w:rPr>
        <w:t>2.2.1</w:t>
      </w:r>
      <w:r w:rsidRPr="00B90567">
        <w:rPr>
          <w:rFonts w:ascii="Times New Roman" w:eastAsia="Calibri" w:hAnsi="Times New Roman" w:cs="Times New Roman"/>
          <w:b/>
          <w:sz w:val="24"/>
          <w:szCs w:val="24"/>
          <w:lang w:val="en"/>
        </w:rPr>
        <w:t>.2 Unsur-unsur Dalam Komunikasi</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Menurut Pratminingsih (2006: 3) unsur-unsur komunikasi adalah sebagai berikut:</w:t>
      </w:r>
    </w:p>
    <w:p w:rsidR="00D7790C" w:rsidRPr="00B90567" w:rsidRDefault="00D7790C" w:rsidP="00D7790C">
      <w:pPr>
        <w:tabs>
          <w:tab w:val="left" w:pos="851"/>
        </w:tabs>
        <w:spacing w:after="0" w:line="480" w:lineRule="auto"/>
        <w:ind w:left="851" w:hanging="426"/>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1. </w:t>
      </w:r>
      <w:r w:rsidRPr="00B90567">
        <w:rPr>
          <w:rFonts w:ascii="Times New Roman" w:eastAsia="Calibri" w:hAnsi="Times New Roman" w:cs="Times New Roman"/>
          <w:sz w:val="24"/>
          <w:szCs w:val="24"/>
          <w:lang w:val="en"/>
        </w:rPr>
        <w:tab/>
        <w:t>Sumber informasi (</w:t>
      </w:r>
      <w:r w:rsidRPr="00B90567">
        <w:rPr>
          <w:rFonts w:ascii="Times New Roman" w:eastAsia="Calibri" w:hAnsi="Times New Roman" w:cs="Times New Roman"/>
          <w:i/>
          <w:sz w:val="24"/>
          <w:szCs w:val="24"/>
          <w:lang w:val="en"/>
        </w:rPr>
        <w:t>source</w:t>
      </w:r>
      <w:r w:rsidRPr="00B90567">
        <w:rPr>
          <w:rFonts w:ascii="Times New Roman" w:eastAsia="Calibri" w:hAnsi="Times New Roman" w:cs="Times New Roman"/>
          <w:sz w:val="24"/>
          <w:szCs w:val="24"/>
          <w:lang w:val="en"/>
        </w:rPr>
        <w:t>) adalah orang yang menyampaikan pesan. Pada tahap ini sumber informasi melakukan proses yang kompleks yang terdiri dari timbulnya suatu stimilus yang menciptakan pemikiran dan keinginan untuk berkomunikasi, pemikiran ini diencoding menjadi pesan, dan pesan tersebut disampaikan melalui saluran atau media kepada penerima.</w:t>
      </w:r>
    </w:p>
    <w:p w:rsidR="00D7790C" w:rsidRPr="00B90567" w:rsidRDefault="00D7790C" w:rsidP="00D7790C">
      <w:pPr>
        <w:tabs>
          <w:tab w:val="left" w:pos="851"/>
        </w:tabs>
        <w:spacing w:after="0" w:line="480" w:lineRule="auto"/>
        <w:ind w:left="851" w:hanging="426"/>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2. </w:t>
      </w:r>
      <w:r w:rsidRPr="00B90567">
        <w:rPr>
          <w:rFonts w:ascii="Times New Roman" w:eastAsia="Calibri" w:hAnsi="Times New Roman" w:cs="Times New Roman"/>
          <w:i/>
          <w:sz w:val="24"/>
          <w:szCs w:val="24"/>
          <w:lang w:val="en"/>
        </w:rPr>
        <w:t>Encoding</w:t>
      </w:r>
      <w:r w:rsidRPr="00B90567">
        <w:rPr>
          <w:rFonts w:ascii="Times New Roman" w:eastAsia="Calibri" w:hAnsi="Times New Roman" w:cs="Times New Roman"/>
          <w:sz w:val="24"/>
          <w:szCs w:val="24"/>
          <w:lang w:val="en"/>
        </w:rPr>
        <w:t xml:space="preserve"> adalah suatu proses di mana sistem pusat syaraf sumber informasi memetintahkan sumber informasi untuk memilih simbol-simbol yang dapat dimengerti yang dapat menggambarka pesan.</w:t>
      </w:r>
    </w:p>
    <w:p w:rsidR="00D7790C" w:rsidRPr="00B90567" w:rsidRDefault="00D7790C" w:rsidP="00D7790C">
      <w:pPr>
        <w:tabs>
          <w:tab w:val="left" w:pos="851"/>
        </w:tabs>
        <w:spacing w:after="0" w:line="480" w:lineRule="auto"/>
        <w:ind w:left="851" w:hanging="426"/>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3. Pesan (</w:t>
      </w:r>
      <w:r w:rsidRPr="00B90567">
        <w:rPr>
          <w:rFonts w:ascii="Times New Roman" w:eastAsia="Calibri" w:hAnsi="Times New Roman" w:cs="Times New Roman"/>
          <w:i/>
          <w:sz w:val="24"/>
          <w:szCs w:val="24"/>
          <w:lang w:val="en"/>
        </w:rPr>
        <w:t>Message</w:t>
      </w:r>
      <w:r w:rsidRPr="00B90567">
        <w:rPr>
          <w:rFonts w:ascii="Times New Roman" w:eastAsia="Calibri" w:hAnsi="Times New Roman" w:cs="Times New Roman"/>
          <w:sz w:val="24"/>
          <w:szCs w:val="24"/>
          <w:lang w:val="en"/>
        </w:rPr>
        <w:t xml:space="preserve">) adalah segala sesuatu yang memiliki makna bagi penerima. Pesan merupakan hasil akhir dari proses </w:t>
      </w:r>
      <w:r w:rsidRPr="00B90567">
        <w:rPr>
          <w:rFonts w:ascii="Times New Roman" w:eastAsia="Calibri" w:hAnsi="Times New Roman" w:cs="Times New Roman"/>
          <w:i/>
          <w:sz w:val="24"/>
          <w:szCs w:val="24"/>
          <w:lang w:val="en"/>
        </w:rPr>
        <w:t>encoding</w:t>
      </w:r>
      <w:r w:rsidRPr="00B90567">
        <w:rPr>
          <w:rFonts w:ascii="Times New Roman" w:eastAsia="Calibri" w:hAnsi="Times New Roman" w:cs="Times New Roman"/>
          <w:sz w:val="24"/>
          <w:szCs w:val="24"/>
          <w:lang w:val="en"/>
        </w:rPr>
        <w:t>. Pesan ini dapat berupa kata-kata, ekspresi wajah, tekanan suara, dan penampilan.</w:t>
      </w:r>
    </w:p>
    <w:p w:rsidR="00D7790C" w:rsidRPr="00B90567" w:rsidRDefault="00D7790C" w:rsidP="00D7790C">
      <w:pPr>
        <w:tabs>
          <w:tab w:val="left" w:pos="851"/>
        </w:tabs>
        <w:spacing w:after="0" w:line="480" w:lineRule="auto"/>
        <w:ind w:left="851" w:hanging="426"/>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4. </w:t>
      </w:r>
      <w:r w:rsidRPr="00B90567">
        <w:rPr>
          <w:rFonts w:ascii="Times New Roman" w:eastAsia="Calibri" w:hAnsi="Times New Roman" w:cs="Times New Roman"/>
          <w:sz w:val="24"/>
          <w:szCs w:val="24"/>
          <w:lang w:val="en"/>
        </w:rPr>
        <w:tab/>
        <w:t>Media adalah cara atau peralatan yang digunakan untuk menyampaikan pesan kepada penerima. Media tersebut dapat berupa surat, telepon atau tatap muka langsung.</w:t>
      </w:r>
    </w:p>
    <w:p w:rsidR="00D7790C" w:rsidRPr="00B90567" w:rsidRDefault="00D7790C" w:rsidP="00D7790C">
      <w:pPr>
        <w:tabs>
          <w:tab w:val="left" w:pos="851"/>
        </w:tabs>
        <w:spacing w:after="0" w:line="480" w:lineRule="auto"/>
        <w:ind w:left="851" w:hanging="426"/>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lastRenderedPageBreak/>
        <w:t xml:space="preserve">5. </w:t>
      </w:r>
      <w:r w:rsidRPr="00B90567">
        <w:rPr>
          <w:rFonts w:ascii="Times New Roman" w:eastAsia="Calibri" w:hAnsi="Times New Roman" w:cs="Times New Roman"/>
          <w:sz w:val="24"/>
          <w:szCs w:val="24"/>
          <w:lang w:val="en"/>
        </w:rPr>
        <w:tab/>
      </w:r>
      <w:r w:rsidRPr="00B90567">
        <w:rPr>
          <w:rFonts w:ascii="Times New Roman" w:eastAsia="Calibri" w:hAnsi="Times New Roman" w:cs="Times New Roman"/>
          <w:i/>
          <w:sz w:val="24"/>
          <w:szCs w:val="24"/>
          <w:lang w:val="en"/>
        </w:rPr>
        <w:t>Decoding</w:t>
      </w:r>
      <w:r w:rsidRPr="00B90567">
        <w:rPr>
          <w:rFonts w:ascii="Times New Roman" w:eastAsia="Calibri" w:hAnsi="Times New Roman" w:cs="Times New Roman"/>
          <w:sz w:val="24"/>
          <w:szCs w:val="24"/>
          <w:lang w:val="en"/>
        </w:rPr>
        <w:t xml:space="preserve"> adalah proses di mana penerima pesan menginterpretasikan pesan yang diterimanya sesuai dengan pengetahuan, minat dan kepentingannya.</w:t>
      </w:r>
    </w:p>
    <w:p w:rsidR="00D7790C" w:rsidRPr="00B90567" w:rsidRDefault="00D7790C" w:rsidP="00D7790C">
      <w:pPr>
        <w:tabs>
          <w:tab w:val="left" w:pos="851"/>
        </w:tabs>
        <w:spacing w:after="0" w:line="480" w:lineRule="auto"/>
        <w:ind w:left="851" w:hanging="426"/>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6. </w:t>
      </w:r>
      <w:r w:rsidRPr="00B90567">
        <w:rPr>
          <w:rFonts w:ascii="Times New Roman" w:eastAsia="Calibri" w:hAnsi="Times New Roman" w:cs="Times New Roman"/>
          <w:sz w:val="24"/>
          <w:szCs w:val="24"/>
          <w:lang w:val="en"/>
        </w:rPr>
        <w:tab/>
      </w:r>
      <w:r w:rsidRPr="00B90567">
        <w:rPr>
          <w:rFonts w:ascii="Times New Roman" w:eastAsia="Calibri" w:hAnsi="Times New Roman" w:cs="Times New Roman"/>
          <w:i/>
          <w:sz w:val="24"/>
          <w:szCs w:val="24"/>
          <w:lang w:val="en"/>
        </w:rPr>
        <w:t>Feedback</w:t>
      </w:r>
      <w:r w:rsidRPr="00B90567">
        <w:rPr>
          <w:rFonts w:ascii="Times New Roman" w:eastAsia="Calibri" w:hAnsi="Times New Roman" w:cs="Times New Roman"/>
          <w:sz w:val="24"/>
          <w:szCs w:val="24"/>
          <w:lang w:val="en"/>
        </w:rPr>
        <w:t xml:space="preserve"> (Umpan Balik) adalah respon yang diberikan oleh penerima pesan kepada pengirim sebagai tanggapan atas informasi yang dikirim sumber pesan. Pesan ini dapat berupa jawaban lisan bahwa si penerima setuju atau tidak setuju dengan informasi yang diterima.</w:t>
      </w:r>
    </w:p>
    <w:p w:rsidR="00D7790C" w:rsidRPr="00B90567" w:rsidRDefault="00D7790C" w:rsidP="00D7790C">
      <w:pPr>
        <w:tabs>
          <w:tab w:val="left" w:pos="851"/>
        </w:tabs>
        <w:spacing w:after="0" w:line="480" w:lineRule="auto"/>
        <w:ind w:left="851" w:hanging="426"/>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7. </w:t>
      </w:r>
      <w:r w:rsidRPr="00B90567">
        <w:rPr>
          <w:rFonts w:ascii="Times New Roman" w:eastAsia="Calibri" w:hAnsi="Times New Roman" w:cs="Times New Roman"/>
          <w:sz w:val="24"/>
          <w:szCs w:val="24"/>
          <w:lang w:val="en"/>
        </w:rPr>
        <w:tab/>
        <w:t>Hambatan (</w:t>
      </w:r>
      <w:r w:rsidRPr="00B90567">
        <w:rPr>
          <w:rFonts w:ascii="Times New Roman" w:eastAsia="Calibri" w:hAnsi="Times New Roman" w:cs="Times New Roman"/>
          <w:i/>
          <w:sz w:val="24"/>
          <w:szCs w:val="24"/>
          <w:lang w:val="en"/>
        </w:rPr>
        <w:t>Noise</w:t>
      </w:r>
      <w:r w:rsidRPr="00B90567">
        <w:rPr>
          <w:rFonts w:ascii="Times New Roman" w:eastAsia="Calibri" w:hAnsi="Times New Roman" w:cs="Times New Roman"/>
          <w:sz w:val="24"/>
          <w:szCs w:val="24"/>
          <w:lang w:val="en"/>
        </w:rPr>
        <w:t>) adalah berbagai hal yag dapat membuat proses komunikasi tidak berjalan efektif.</w:t>
      </w:r>
    </w:p>
    <w:p w:rsidR="00D7790C" w:rsidRPr="00B90567" w:rsidRDefault="00D7790C" w:rsidP="00D7790C">
      <w:pPr>
        <w:spacing w:after="0" w:line="480" w:lineRule="auto"/>
        <w:ind w:left="425"/>
        <w:jc w:val="both"/>
        <w:rPr>
          <w:rFonts w:ascii="Times New Roman" w:eastAsia="Calibri" w:hAnsi="Times New Roman" w:cs="Times New Roman"/>
          <w:sz w:val="24"/>
          <w:szCs w:val="24"/>
          <w:lang w:val="en"/>
        </w:rPr>
      </w:pPr>
    </w:p>
    <w:p w:rsidR="00D7790C" w:rsidRPr="00B90567" w:rsidRDefault="00D7790C" w:rsidP="00D7790C">
      <w:pPr>
        <w:spacing w:after="0" w:line="480" w:lineRule="auto"/>
        <w:ind w:left="425"/>
        <w:jc w:val="both"/>
        <w:rPr>
          <w:rFonts w:ascii="Times New Roman" w:eastAsia="Calibri" w:hAnsi="Times New Roman" w:cs="Times New Roman"/>
          <w:b/>
          <w:sz w:val="24"/>
          <w:szCs w:val="24"/>
          <w:lang w:val="en"/>
        </w:rPr>
      </w:pPr>
      <w:r>
        <w:rPr>
          <w:rFonts w:ascii="Times New Roman" w:eastAsia="Calibri" w:hAnsi="Times New Roman" w:cs="Times New Roman"/>
          <w:b/>
          <w:sz w:val="24"/>
          <w:szCs w:val="24"/>
          <w:lang w:val="en"/>
        </w:rPr>
        <w:t>2.2.1</w:t>
      </w:r>
      <w:r w:rsidRPr="00B90567">
        <w:rPr>
          <w:rFonts w:ascii="Times New Roman" w:eastAsia="Calibri" w:hAnsi="Times New Roman" w:cs="Times New Roman"/>
          <w:b/>
          <w:sz w:val="24"/>
          <w:szCs w:val="24"/>
          <w:lang w:val="en"/>
        </w:rPr>
        <w:t>.3 Model Komunikasi</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Lasswell menggunakan lima pertanyaan yang perlu ditanyakan dan dijawab dalam melihat proses komunikai yaitu:</w:t>
      </w:r>
    </w:p>
    <w:p w:rsidR="00D7790C" w:rsidRPr="00B90567" w:rsidRDefault="00D7790C" w:rsidP="00D7790C">
      <w:pPr>
        <w:tabs>
          <w:tab w:val="left" w:pos="851"/>
        </w:tabs>
        <w:spacing w:after="0" w:line="480" w:lineRule="auto"/>
        <w:ind w:left="851" w:hanging="426"/>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1. </w:t>
      </w:r>
      <w:r w:rsidRPr="00B90567">
        <w:rPr>
          <w:rFonts w:ascii="Times New Roman" w:eastAsia="Calibri" w:hAnsi="Times New Roman" w:cs="Times New Roman"/>
          <w:sz w:val="24"/>
          <w:szCs w:val="24"/>
          <w:lang w:val="en"/>
        </w:rPr>
        <w:tab/>
      </w:r>
      <w:r w:rsidRPr="00B90567">
        <w:rPr>
          <w:rFonts w:ascii="Times New Roman" w:eastAsia="Calibri" w:hAnsi="Times New Roman" w:cs="Times New Roman"/>
          <w:i/>
          <w:sz w:val="24"/>
          <w:szCs w:val="24"/>
          <w:lang w:val="en"/>
        </w:rPr>
        <w:t>Who</w:t>
      </w:r>
      <w:r w:rsidRPr="00B90567">
        <w:rPr>
          <w:rFonts w:ascii="Times New Roman" w:eastAsia="Calibri" w:hAnsi="Times New Roman" w:cs="Times New Roman"/>
          <w:sz w:val="24"/>
          <w:szCs w:val="24"/>
          <w:lang w:val="en"/>
        </w:rPr>
        <w:t xml:space="preserve"> adalah menunjuk kepada siapa siaapa orang yang mengambil inisiatif untuk memulai komunikasi.</w:t>
      </w:r>
    </w:p>
    <w:p w:rsidR="00D7790C" w:rsidRPr="00B90567" w:rsidRDefault="00D7790C" w:rsidP="00D7790C">
      <w:pPr>
        <w:tabs>
          <w:tab w:val="left" w:pos="851"/>
        </w:tabs>
        <w:spacing w:after="0" w:line="480" w:lineRule="auto"/>
        <w:ind w:left="851" w:hanging="426"/>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2. </w:t>
      </w:r>
      <w:r w:rsidRPr="00B90567">
        <w:rPr>
          <w:rFonts w:ascii="Times New Roman" w:eastAsia="Calibri" w:hAnsi="Times New Roman" w:cs="Times New Roman"/>
          <w:sz w:val="24"/>
          <w:szCs w:val="24"/>
          <w:lang w:val="en"/>
        </w:rPr>
        <w:tab/>
      </w:r>
      <w:r w:rsidRPr="00B90567">
        <w:rPr>
          <w:rFonts w:ascii="Times New Roman" w:eastAsia="Calibri" w:hAnsi="Times New Roman" w:cs="Times New Roman"/>
          <w:i/>
          <w:sz w:val="24"/>
          <w:szCs w:val="24"/>
          <w:lang w:val="en"/>
        </w:rPr>
        <w:t>Says What</w:t>
      </w:r>
      <w:r w:rsidRPr="00B90567">
        <w:rPr>
          <w:rFonts w:ascii="Times New Roman" w:eastAsia="Calibri" w:hAnsi="Times New Roman" w:cs="Times New Roman"/>
          <w:sz w:val="24"/>
          <w:szCs w:val="24"/>
          <w:lang w:val="en"/>
        </w:rPr>
        <w:t xml:space="preserve"> adalah berhubungan dengan isi komunikasi atau apa pesan yang disampaikan dalam komunikasi tersebut. </w:t>
      </w:r>
    </w:p>
    <w:p w:rsidR="00D7790C" w:rsidRPr="00B90567" w:rsidRDefault="00D7790C" w:rsidP="00D7790C">
      <w:pPr>
        <w:tabs>
          <w:tab w:val="left" w:pos="851"/>
        </w:tabs>
        <w:spacing w:after="0" w:line="480" w:lineRule="auto"/>
        <w:ind w:left="851" w:hanging="426"/>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3. </w:t>
      </w:r>
      <w:r w:rsidRPr="00B90567">
        <w:rPr>
          <w:rFonts w:ascii="Times New Roman" w:eastAsia="Calibri" w:hAnsi="Times New Roman" w:cs="Times New Roman"/>
          <w:sz w:val="24"/>
          <w:szCs w:val="24"/>
          <w:lang w:val="en"/>
        </w:rPr>
        <w:tab/>
      </w:r>
      <w:r w:rsidRPr="00B90567">
        <w:rPr>
          <w:rFonts w:ascii="Times New Roman" w:eastAsia="Calibri" w:hAnsi="Times New Roman" w:cs="Times New Roman"/>
          <w:i/>
          <w:sz w:val="24"/>
          <w:szCs w:val="24"/>
          <w:lang w:val="en"/>
        </w:rPr>
        <w:t>Through What</w:t>
      </w:r>
      <w:r w:rsidRPr="00B90567">
        <w:rPr>
          <w:rFonts w:ascii="Times New Roman" w:eastAsia="Calibri" w:hAnsi="Times New Roman" w:cs="Times New Roman"/>
          <w:sz w:val="24"/>
          <w:szCs w:val="24"/>
          <w:lang w:val="en"/>
        </w:rPr>
        <w:t xml:space="preserve"> adalah melalui media apa. Yang dimaksudkan dengan media adalah alat komunikasi, seperti berbicara, gerakan badan, kontak mata, sentuhan, radio, televisi, surat, buku dan gambar.</w:t>
      </w:r>
    </w:p>
    <w:p w:rsidR="00D7790C" w:rsidRPr="00B90567" w:rsidRDefault="00D7790C" w:rsidP="00D7790C">
      <w:pPr>
        <w:tabs>
          <w:tab w:val="left" w:pos="851"/>
        </w:tabs>
        <w:spacing w:after="0" w:line="480" w:lineRule="auto"/>
        <w:ind w:left="851" w:hanging="426"/>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4. </w:t>
      </w:r>
      <w:r w:rsidRPr="00B90567">
        <w:rPr>
          <w:rFonts w:ascii="Times New Roman" w:eastAsia="Calibri" w:hAnsi="Times New Roman" w:cs="Times New Roman"/>
          <w:sz w:val="24"/>
          <w:szCs w:val="24"/>
          <w:lang w:val="en"/>
        </w:rPr>
        <w:tab/>
      </w:r>
      <w:r w:rsidRPr="00B90567">
        <w:rPr>
          <w:rFonts w:ascii="Times New Roman" w:eastAsia="Calibri" w:hAnsi="Times New Roman" w:cs="Times New Roman"/>
          <w:i/>
          <w:sz w:val="24"/>
          <w:szCs w:val="24"/>
          <w:lang w:val="en"/>
        </w:rPr>
        <w:t>To Whom</w:t>
      </w:r>
      <w:r w:rsidRPr="00B90567">
        <w:rPr>
          <w:rFonts w:ascii="Times New Roman" w:eastAsia="Calibri" w:hAnsi="Times New Roman" w:cs="Times New Roman"/>
          <w:sz w:val="24"/>
          <w:szCs w:val="24"/>
          <w:lang w:val="en"/>
        </w:rPr>
        <w:t xml:space="preserve"> adalah menanyakan siapa yang menjadi audience atau penerima dari dari komunikasi. Atau dengan kata lain kepada siapa komunikator berbicara atau kepada siapa pesan yag ia ingin disampaikan diberikan.</w:t>
      </w:r>
    </w:p>
    <w:p w:rsidR="00D7790C" w:rsidRPr="00B90567" w:rsidRDefault="00D7790C" w:rsidP="00D7790C">
      <w:pPr>
        <w:tabs>
          <w:tab w:val="left" w:pos="851"/>
        </w:tabs>
        <w:spacing w:after="0" w:line="480" w:lineRule="auto"/>
        <w:ind w:left="851" w:hanging="426"/>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lastRenderedPageBreak/>
        <w:t xml:space="preserve">5. </w:t>
      </w:r>
      <w:r w:rsidRPr="00B90567">
        <w:rPr>
          <w:rFonts w:ascii="Times New Roman" w:eastAsia="Calibri" w:hAnsi="Times New Roman" w:cs="Times New Roman"/>
          <w:i/>
          <w:sz w:val="24"/>
          <w:szCs w:val="24"/>
          <w:lang w:val="en"/>
        </w:rPr>
        <w:t>What Effect</w:t>
      </w:r>
      <w:r w:rsidRPr="00B90567">
        <w:rPr>
          <w:rFonts w:ascii="Times New Roman" w:eastAsia="Calibri" w:hAnsi="Times New Roman" w:cs="Times New Roman"/>
          <w:sz w:val="24"/>
          <w:szCs w:val="24"/>
          <w:lang w:val="en"/>
        </w:rPr>
        <w:t xml:space="preserve"> adalah efeknya dari komunikasi tersebut. Pertanyaaan mengenai efek komunikasi ini dapat menanyakan dua hal yaitu apa yang ingin dicapai dengan hasil komunikasi tersebut dan kedua, apa yang dilakukan orang sebagai hasil dari komunikasi.</w:t>
      </w:r>
    </w:p>
    <w:p w:rsidR="00D7790C" w:rsidRPr="00B90567" w:rsidRDefault="00D7790C" w:rsidP="00D7790C">
      <w:pPr>
        <w:tabs>
          <w:tab w:val="left" w:pos="851"/>
        </w:tabs>
        <w:spacing w:after="0" w:line="480" w:lineRule="auto"/>
        <w:ind w:left="851" w:hanging="426"/>
        <w:jc w:val="both"/>
        <w:rPr>
          <w:rFonts w:ascii="Times New Roman" w:eastAsia="Calibri" w:hAnsi="Times New Roman" w:cs="Times New Roman"/>
          <w:sz w:val="24"/>
          <w:szCs w:val="24"/>
          <w:lang w:val="en"/>
        </w:rPr>
      </w:pPr>
    </w:p>
    <w:p w:rsidR="00D7790C" w:rsidRPr="00B90567" w:rsidRDefault="00D7790C" w:rsidP="00D7790C">
      <w:pPr>
        <w:spacing w:after="0" w:line="480" w:lineRule="auto"/>
        <w:ind w:left="425"/>
        <w:jc w:val="both"/>
        <w:rPr>
          <w:rFonts w:ascii="Times New Roman" w:eastAsia="Calibri" w:hAnsi="Times New Roman" w:cs="Times New Roman"/>
          <w:sz w:val="24"/>
          <w:szCs w:val="24"/>
          <w:lang w:val="en"/>
        </w:rPr>
      </w:pPr>
      <w:r w:rsidRPr="00B90567">
        <w:rPr>
          <w:rFonts w:ascii="Times New Roman" w:eastAsia="Calibri" w:hAnsi="Times New Roman" w:cs="Times New Roman"/>
          <w:noProof/>
          <w:sz w:val="24"/>
          <w:szCs w:val="24"/>
          <w:lang w:eastAsia="id-ID"/>
        </w:rPr>
        <mc:AlternateContent>
          <mc:Choice Requires="wpg">
            <w:drawing>
              <wp:inline distT="0" distB="0" distL="0" distR="0" wp14:anchorId="3B9808A0" wp14:editId="528FAF27">
                <wp:extent cx="5370830" cy="3244215"/>
                <wp:effectExtent l="0" t="0" r="20320" b="13335"/>
                <wp:docPr id="2" name="Group 2"/>
                <wp:cNvGraphicFramePr/>
                <a:graphic xmlns:a="http://schemas.openxmlformats.org/drawingml/2006/main">
                  <a:graphicData uri="http://schemas.microsoft.com/office/word/2010/wordprocessingGroup">
                    <wpg:wgp>
                      <wpg:cNvGrpSpPr/>
                      <wpg:grpSpPr>
                        <a:xfrm>
                          <a:off x="0" y="0"/>
                          <a:ext cx="5370195" cy="3243580"/>
                          <a:chOff x="0" y="0"/>
                          <a:chExt cx="6372300" cy="2886225"/>
                        </a:xfrm>
                      </wpg:grpSpPr>
                      <wps:wsp>
                        <wps:cNvPr id="55" name="Rounded Rectangle 55"/>
                        <wps:cNvSpPr/>
                        <wps:spPr>
                          <a:xfrm>
                            <a:off x="0" y="0"/>
                            <a:ext cx="1495500" cy="10098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rsidR="00D7790C" w:rsidRDefault="00D7790C" w:rsidP="00D7790C">
                              <w:pPr>
                                <w:spacing w:line="240" w:lineRule="auto"/>
                                <w:jc w:val="center"/>
                                <w:rPr>
                                  <w:sz w:val="26"/>
                                  <w:szCs w:val="26"/>
                                </w:rPr>
                              </w:pPr>
                              <w:r>
                                <w:rPr>
                                  <w:color w:val="000000"/>
                                  <w:sz w:val="24"/>
                                  <w:szCs w:val="24"/>
                                </w:rPr>
                                <w:t>Siapa (Pembicara</w:t>
                              </w:r>
                              <w:r>
                                <w:rPr>
                                  <w:color w:val="000000"/>
                                  <w:sz w:val="26"/>
                                  <w:szCs w:val="26"/>
                                </w:rPr>
                                <w:t>)</w:t>
                              </w:r>
                            </w:p>
                          </w:txbxContent>
                        </wps:txbx>
                        <wps:bodyPr spcFirstLastPara="1" wrap="square" lIns="91425" tIns="91425" rIns="91425" bIns="91425" anchor="ctr" anchorCtr="0"/>
                      </wps:wsp>
                      <wps:wsp>
                        <wps:cNvPr id="56" name="Rounded Rectangle 56"/>
                        <wps:cNvSpPr/>
                        <wps:spPr>
                          <a:xfrm>
                            <a:off x="1152450" y="1876425"/>
                            <a:ext cx="1495500" cy="10098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rsidR="00D7790C" w:rsidRDefault="00D7790C" w:rsidP="00D7790C">
                              <w:pPr>
                                <w:spacing w:line="240" w:lineRule="auto"/>
                                <w:jc w:val="center"/>
                                <w:rPr>
                                  <w:sz w:val="24"/>
                                  <w:szCs w:val="24"/>
                                </w:rPr>
                              </w:pPr>
                              <w:r>
                                <w:rPr>
                                  <w:color w:val="000000"/>
                                  <w:sz w:val="24"/>
                                  <w:szCs w:val="24"/>
                                </w:rPr>
                                <w:t>Efek</w:t>
                              </w:r>
                            </w:p>
                          </w:txbxContent>
                        </wps:txbx>
                        <wps:bodyPr spcFirstLastPara="1" wrap="square" lIns="91425" tIns="91425" rIns="91425" bIns="91425" anchor="ctr" anchorCtr="0"/>
                      </wps:wsp>
                      <wps:wsp>
                        <wps:cNvPr id="57" name="Rounded Rectangle 57"/>
                        <wps:cNvSpPr/>
                        <wps:spPr>
                          <a:xfrm>
                            <a:off x="4029075" y="1876425"/>
                            <a:ext cx="1495500" cy="10098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rsidR="00D7790C" w:rsidRDefault="00D7790C" w:rsidP="00D7790C">
                              <w:pPr>
                                <w:spacing w:line="240" w:lineRule="auto"/>
                                <w:jc w:val="center"/>
                              </w:pPr>
                              <w:r>
                                <w:rPr>
                                  <w:color w:val="000000"/>
                                  <w:sz w:val="24"/>
                                  <w:szCs w:val="24"/>
                                </w:rPr>
                                <w:t>Kepada Siapa (Audiens</w:t>
                              </w:r>
                              <w:r>
                                <w:rPr>
                                  <w:color w:val="000000"/>
                                  <w:sz w:val="28"/>
                                </w:rPr>
                                <w:t>)</w:t>
                              </w:r>
                            </w:p>
                          </w:txbxContent>
                        </wps:txbx>
                        <wps:bodyPr spcFirstLastPara="1" wrap="square" lIns="91425" tIns="91425" rIns="91425" bIns="91425" anchor="ctr" anchorCtr="0"/>
                      </wps:wsp>
                      <wps:wsp>
                        <wps:cNvPr id="58" name="Rounded Rectangle 58"/>
                        <wps:cNvSpPr/>
                        <wps:spPr>
                          <a:xfrm>
                            <a:off x="2438400" y="0"/>
                            <a:ext cx="1495500" cy="10098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rsidR="00D7790C" w:rsidRDefault="00D7790C" w:rsidP="00D7790C">
                              <w:pPr>
                                <w:spacing w:line="240" w:lineRule="auto"/>
                                <w:jc w:val="center"/>
                                <w:rPr>
                                  <w:sz w:val="24"/>
                                  <w:szCs w:val="24"/>
                                </w:rPr>
                              </w:pPr>
                              <w:r>
                                <w:rPr>
                                  <w:color w:val="000000"/>
                                  <w:sz w:val="24"/>
                                  <w:szCs w:val="24"/>
                                </w:rPr>
                                <w:t>Bicara Apa (Pesan)</w:t>
                              </w:r>
                            </w:p>
                          </w:txbxContent>
                        </wps:txbx>
                        <wps:bodyPr spcFirstLastPara="1" wrap="square" lIns="91425" tIns="91425" rIns="91425" bIns="91425" anchor="ctr" anchorCtr="0"/>
                      </wps:wsp>
                      <wps:wsp>
                        <wps:cNvPr id="59" name="Rounded Rectangle 59"/>
                        <wps:cNvSpPr/>
                        <wps:spPr>
                          <a:xfrm>
                            <a:off x="4876800" y="0"/>
                            <a:ext cx="1495500" cy="10098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rsidR="00D7790C" w:rsidRDefault="00D7790C" w:rsidP="00D7790C">
                              <w:pPr>
                                <w:spacing w:line="240" w:lineRule="auto"/>
                                <w:jc w:val="center"/>
                                <w:rPr>
                                  <w:sz w:val="24"/>
                                  <w:szCs w:val="24"/>
                                </w:rPr>
                              </w:pPr>
                              <w:r>
                                <w:rPr>
                                  <w:color w:val="000000"/>
                                  <w:sz w:val="24"/>
                                  <w:szCs w:val="24"/>
                                </w:rPr>
                                <w:t>Saluran (Medium)</w:t>
                              </w:r>
                            </w:p>
                          </w:txbxContent>
                        </wps:txbx>
                        <wps:bodyPr spcFirstLastPara="1" wrap="square" lIns="91425" tIns="91425" rIns="91425" bIns="91425" anchor="ctr" anchorCtr="0"/>
                      </wps:wsp>
                      <wps:wsp>
                        <wps:cNvPr id="60" name="Straight Arrow Connector 60"/>
                        <wps:cNvCnPr/>
                        <wps:spPr>
                          <a:xfrm>
                            <a:off x="1495500" y="504900"/>
                            <a:ext cx="942900" cy="0"/>
                          </a:xfrm>
                          <a:prstGeom prst="straightConnector1">
                            <a:avLst/>
                          </a:prstGeom>
                          <a:noFill/>
                          <a:ln w="9525" cap="flat" cmpd="sng">
                            <a:solidFill>
                              <a:srgbClr val="000000"/>
                            </a:solidFill>
                            <a:prstDash val="solid"/>
                            <a:round/>
                            <a:headEnd type="none" w="med" len="med"/>
                            <a:tailEnd type="stealth" w="med" len="med"/>
                          </a:ln>
                        </wps:spPr>
                        <wps:bodyPr/>
                      </wps:wsp>
                      <wps:wsp>
                        <wps:cNvPr id="61" name="Straight Arrow Connector 61"/>
                        <wps:cNvCnPr/>
                        <wps:spPr>
                          <a:xfrm>
                            <a:off x="3933900" y="504900"/>
                            <a:ext cx="942900" cy="0"/>
                          </a:xfrm>
                          <a:prstGeom prst="straightConnector1">
                            <a:avLst/>
                          </a:prstGeom>
                          <a:noFill/>
                          <a:ln w="9525" cap="flat" cmpd="sng">
                            <a:solidFill>
                              <a:srgbClr val="000000"/>
                            </a:solidFill>
                            <a:prstDash val="solid"/>
                            <a:round/>
                            <a:headEnd type="none" w="med" len="med"/>
                            <a:tailEnd type="stealth" w="med" len="med"/>
                          </a:ln>
                        </wps:spPr>
                        <wps:bodyPr/>
                      </wps:wsp>
                      <wps:wsp>
                        <wps:cNvPr id="62" name="Straight Arrow Connector 62"/>
                        <wps:cNvCnPr/>
                        <wps:spPr>
                          <a:xfrm flipH="1">
                            <a:off x="4776750" y="1009800"/>
                            <a:ext cx="847800" cy="866700"/>
                          </a:xfrm>
                          <a:prstGeom prst="straightConnector1">
                            <a:avLst/>
                          </a:prstGeom>
                          <a:noFill/>
                          <a:ln w="9525" cap="flat" cmpd="sng">
                            <a:solidFill>
                              <a:srgbClr val="000000"/>
                            </a:solidFill>
                            <a:prstDash val="solid"/>
                            <a:round/>
                            <a:headEnd type="none" w="med" len="med"/>
                            <a:tailEnd type="stealth" w="med" len="med"/>
                          </a:ln>
                        </wps:spPr>
                        <wps:bodyPr/>
                      </wps:wsp>
                      <wps:wsp>
                        <wps:cNvPr id="63" name="Straight Arrow Connector 63"/>
                        <wps:cNvCnPr/>
                        <wps:spPr>
                          <a:xfrm rot="10800000">
                            <a:off x="2647875" y="2381325"/>
                            <a:ext cx="1381200" cy="0"/>
                          </a:xfrm>
                          <a:prstGeom prst="straightConnector1">
                            <a:avLst/>
                          </a:prstGeom>
                          <a:noFill/>
                          <a:ln w="9525" cap="flat" cmpd="sng">
                            <a:solidFill>
                              <a:srgbClr val="000000"/>
                            </a:solidFill>
                            <a:prstDash val="solid"/>
                            <a:round/>
                            <a:headEnd type="none" w="med" len="med"/>
                            <a:tailEnd type="stealth" w="med" len="med"/>
                          </a:ln>
                        </wps:spPr>
                        <wps:bodyPr/>
                      </wps:wsp>
                    </wpg:wgp>
                  </a:graphicData>
                </a:graphic>
              </wp:inline>
            </w:drawing>
          </mc:Choice>
          <mc:Fallback>
            <w:pict>
              <v:group w14:anchorId="3B9808A0" id="Group 2" o:spid="_x0000_s1031" style="width:422.9pt;height:255.45pt;mso-position-horizontal-relative:char;mso-position-vertical-relative:line" coordsize="63723,28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">
                <v:roundrect id="Rounded Rectangle 55" o:spid="_x0000_s1032" style="position:absolute;width:14955;height:1009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VyLsUA&#10;AADbAAAADwAAAGRycy9kb3ducmV2LnhtbESPQWvCQBSE70L/w/IEb7pJMSJpNsEWCnopqD20t0f2&#10;NUnNvk2zaxL/fbdQ8DjMzDdMVkymFQP1rrGsIF5FIIhLqxuuFLyfX5dbEM4ja2wtk4IbOSjyh1mG&#10;qbYjH2k4+UoECLsUFdTed6mUrqzJoFvZjjh4X7Y36IPsK6l7HAPctPIxijbSYMNhocaOXmoqL6er&#10;UXB4+1w/J+66pe+PvY2b3c/xXG6UWsyn3RMIT5O/h//be60gSeDvS/g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NXIuxQAAANsAAAAPAAAAAAAAAAAAAAAAAJgCAABkcnMv&#10;ZG93bnJldi54bWxQSwUGAAAAAAQABAD1AAAAigMAAAAA&#10;" fillcolor="#cfe2f3">
                  <v:stroke startarrowwidth="narrow" startarrowlength="short" endarrowwidth="narrow" endarrowlength="short"/>
                  <v:textbox inset="2.53958mm,2.53958mm,2.53958mm,2.53958mm">
                    <w:txbxContent>
                      <w:p w:rsidR="00D7790C" w:rsidRDefault="00D7790C" w:rsidP="00D7790C">
                        <w:pPr>
                          <w:spacing w:line="240" w:lineRule="auto"/>
                          <w:jc w:val="center"/>
                          <w:rPr>
                            <w:sz w:val="26"/>
                            <w:szCs w:val="26"/>
                          </w:rPr>
                        </w:pPr>
                        <w:r>
                          <w:rPr>
                            <w:color w:val="000000"/>
                            <w:sz w:val="24"/>
                            <w:szCs w:val="24"/>
                          </w:rPr>
                          <w:t>Siapa (Pembicara</w:t>
                        </w:r>
                        <w:r>
                          <w:rPr>
                            <w:color w:val="000000"/>
                            <w:sz w:val="26"/>
                            <w:szCs w:val="26"/>
                          </w:rPr>
                          <w:t>)</w:t>
                        </w:r>
                      </w:p>
                    </w:txbxContent>
                  </v:textbox>
                </v:roundrect>
                <v:roundrect id="Rounded Rectangle 56" o:spid="_x0000_s1033" style="position:absolute;left:11524;top:18764;width:14955;height:1009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sWcQA&#10;AADbAAAADwAAAGRycy9kb3ducmV2LnhtbESPT4vCMBTE7wt+h/AEb2ta0SLVKLoguJcF/xz09mie&#10;bbV56Taxdr/9RhA8DjPzG2a+7EwlWmpcaVlBPIxAEGdWl5wrOB42n1MQziNrrCyTgj9ysFz0PuaY&#10;avvgHbV7n4sAYZeigsL7OpXSZQUZdENbEwfvYhuDPsgml7rBR4CbSo6iKJEGSw4LBdb0VVB229+N&#10;gu+f83g9cfcpXU9bG5er390hS5Qa9LvVDISnzr/Dr/ZWK5gk8PwSfoB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n7FnEAAAA2wAAAA8AAAAAAAAAAAAAAAAAmAIAAGRycy9k&#10;b3ducmV2LnhtbFBLBQYAAAAABAAEAPUAAACJAwAAAAA=&#10;" fillcolor="#cfe2f3">
                  <v:stroke startarrowwidth="narrow" startarrowlength="short" endarrowwidth="narrow" endarrowlength="short"/>
                  <v:textbox inset="2.53958mm,2.53958mm,2.53958mm,2.53958mm">
                    <w:txbxContent>
                      <w:p w:rsidR="00D7790C" w:rsidRDefault="00D7790C" w:rsidP="00D7790C">
                        <w:pPr>
                          <w:spacing w:line="240" w:lineRule="auto"/>
                          <w:jc w:val="center"/>
                          <w:rPr>
                            <w:sz w:val="24"/>
                            <w:szCs w:val="24"/>
                          </w:rPr>
                        </w:pPr>
                        <w:r>
                          <w:rPr>
                            <w:color w:val="000000"/>
                            <w:sz w:val="24"/>
                            <w:szCs w:val="24"/>
                          </w:rPr>
                          <w:t>Efek</w:t>
                        </w:r>
                      </w:p>
                    </w:txbxContent>
                  </v:textbox>
                </v:roundrect>
                <v:roundrect id="Rounded Rectangle 57" o:spid="_x0000_s1034" style="position:absolute;left:40290;top:18764;width:14955;height:1009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tJwsQA&#10;AADbAAAADwAAAGRycy9kb3ducmV2LnhtbESPT4vCMBTE74LfITxhb5q6rK7URlFB0MuCfw56ezTP&#10;ttq8dJtY67ffCMIeh5n5DZPMW1OKhmpXWFYwHEQgiFOrC84UHA/r/gSE88gaS8uk4EkO5rNuJ8FY&#10;2wfvqNn7TAQIuxgV5N5XsZQuzcmgG9iKOHgXWxv0QdaZ1DU+AtyU8jOKxtJgwWEhx4pWOaW3/d0o&#10;2P6cv5Yjd5/Q9bSxw2LxuzukY6U+eu1iCsJT6//D7/ZGKxh9w+tL+AFy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rScLEAAAA2wAAAA8AAAAAAAAAAAAAAAAAmAIAAGRycy9k&#10;b3ducmV2LnhtbFBLBQYAAAAABAAEAPUAAACJAwAAAAA=&#10;" fillcolor="#cfe2f3">
                  <v:stroke startarrowwidth="narrow" startarrowlength="short" endarrowwidth="narrow" endarrowlength="short"/>
                  <v:textbox inset="2.53958mm,2.53958mm,2.53958mm,2.53958mm">
                    <w:txbxContent>
                      <w:p w:rsidR="00D7790C" w:rsidRDefault="00D7790C" w:rsidP="00D7790C">
                        <w:pPr>
                          <w:spacing w:line="240" w:lineRule="auto"/>
                          <w:jc w:val="center"/>
                        </w:pPr>
                        <w:r>
                          <w:rPr>
                            <w:color w:val="000000"/>
                            <w:sz w:val="24"/>
                            <w:szCs w:val="24"/>
                          </w:rPr>
                          <w:t>Kepada Siapa (Audiens</w:t>
                        </w:r>
                        <w:r>
                          <w:rPr>
                            <w:color w:val="000000"/>
                            <w:sz w:val="28"/>
                          </w:rPr>
                          <w:t>)</w:t>
                        </w:r>
                      </w:p>
                    </w:txbxContent>
                  </v:textbox>
                </v:roundrect>
                <v:roundrect id="Rounded Rectangle 58" o:spid="_x0000_s1035" style="position:absolute;left:24384;width:14955;height:1009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TdsL4A&#10;AADbAAAADwAAAGRycy9kb3ducmV2LnhtbERPyw7BQBTdS/zD5ErsmBJEyhAkEjYSjwW7m87Vls6d&#10;6gzq781CYnly3tN5bQrxosrllhX0uhEI4sTqnFMFp+O6MwbhPLLGwjIp+JCD+azZmGKs7Zv39Dr4&#10;VIQQdjEqyLwvYyldkpFB17UlceCutjLoA6xSqSt8h3BTyH4UjaTBnENDhiWtMkruh6dRsN1dBsuh&#10;e47pdt7YXr547I/JSKl2q15MQHiq/V/8c2+0gmEYG76EHyBn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003bC+AAAA2wAAAA8AAAAAAAAAAAAAAAAAmAIAAGRycy9kb3ducmV2&#10;LnhtbFBLBQYAAAAABAAEAPUAAACDAwAAAAA=&#10;" fillcolor="#cfe2f3">
                  <v:stroke startarrowwidth="narrow" startarrowlength="short" endarrowwidth="narrow" endarrowlength="short"/>
                  <v:textbox inset="2.53958mm,2.53958mm,2.53958mm,2.53958mm">
                    <w:txbxContent>
                      <w:p w:rsidR="00D7790C" w:rsidRDefault="00D7790C" w:rsidP="00D7790C">
                        <w:pPr>
                          <w:spacing w:line="240" w:lineRule="auto"/>
                          <w:jc w:val="center"/>
                          <w:rPr>
                            <w:sz w:val="24"/>
                            <w:szCs w:val="24"/>
                          </w:rPr>
                        </w:pPr>
                        <w:r>
                          <w:rPr>
                            <w:color w:val="000000"/>
                            <w:sz w:val="24"/>
                            <w:szCs w:val="24"/>
                          </w:rPr>
                          <w:t>Bicara Apa (Pesan)</w:t>
                        </w:r>
                      </w:p>
                    </w:txbxContent>
                  </v:textbox>
                </v:roundrect>
                <v:roundrect id="Rounded Rectangle 59" o:spid="_x0000_s1036" style="position:absolute;left:48768;width:14955;height:1009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h4K8UA&#10;AADbAAAADwAAAGRycy9kb3ducmV2LnhtbESPQWvCQBSE7wX/w/KE3upGaURTNyEWCulFUHuot0f2&#10;NYlm36bZ1aT/visUehxm5htmk42mFTfqXWNZwXwWgSAurW64UvBxfHtagXAeWWNrmRT8kIMsnTxs&#10;MNF24D3dDr4SAcIuQQW1910ipStrMuhmtiMO3pftDfog+0rqHocAN61cRNFSGmw4LNTY0WtN5eVw&#10;NQred6fnbeyuKzp/Fnbe5N/7Y7lU6nE65i8gPI3+P/zXLrSCeA33L+EHyP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eHgrxQAAANsAAAAPAAAAAAAAAAAAAAAAAJgCAABkcnMv&#10;ZG93bnJldi54bWxQSwUGAAAAAAQABAD1AAAAigMAAAAA&#10;" fillcolor="#cfe2f3">
                  <v:stroke startarrowwidth="narrow" startarrowlength="short" endarrowwidth="narrow" endarrowlength="short"/>
                  <v:textbox inset="2.53958mm,2.53958mm,2.53958mm,2.53958mm">
                    <w:txbxContent>
                      <w:p w:rsidR="00D7790C" w:rsidRDefault="00D7790C" w:rsidP="00D7790C">
                        <w:pPr>
                          <w:spacing w:line="240" w:lineRule="auto"/>
                          <w:jc w:val="center"/>
                          <w:rPr>
                            <w:sz w:val="24"/>
                            <w:szCs w:val="24"/>
                          </w:rPr>
                        </w:pPr>
                        <w:r>
                          <w:rPr>
                            <w:color w:val="000000"/>
                            <w:sz w:val="24"/>
                            <w:szCs w:val="24"/>
                          </w:rPr>
                          <w:t>Saluran (Medium)</w:t>
                        </w:r>
                      </w:p>
                    </w:txbxContent>
                  </v:textbox>
                </v:roundrect>
                <v:shapetype id="_x0000_t32" coordsize="21600,21600" o:spt="32" o:oned="t" path="m,l21600,21600e" filled="f">
                  <v:path arrowok="t" fillok="f" o:connecttype="none"/>
                  <o:lock v:ext="edit" shapetype="t"/>
                </v:shapetype>
                <v:shape id="Straight Arrow Connector 60" o:spid="_x0000_s1037" type="#_x0000_t32" style="position:absolute;left:14955;top:5049;width:94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bBP8IAAADbAAAADwAAAGRycy9kb3ducmV2LnhtbERPu27CMBTdkfoP1q3EgsApA0IpBqG+&#10;xFAGAup8iS9xlPg6td2Q9uvrAYnx6LxXm8G2oicfascKnmYZCOLS6ZorBafj+3QJIkRkja1jUvBL&#10;ATbrh9EKc+2ufKC+iJVIIRxyVGBi7HIpQ2nIYpi5jjhxF+ctxgR9JbXHawq3rZxn2UJarDk1GOzo&#10;xVDZFD9WQYH+8Nd/fJnX70/ZvJ13+37S7JUaPw7bZxCRhngX39w7rWCR1qcv6QfI9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pbBP8IAAADbAAAADwAAAAAAAAAAAAAA&#10;AAChAgAAZHJzL2Rvd25yZXYueG1sUEsFBgAAAAAEAAQA+QAAAJADAAAAAA==&#10;">
                  <v:stroke endarrow="classic"/>
                </v:shape>
                <v:shape id="Straight Arrow Connector 61" o:spid="_x0000_s1038" type="#_x0000_t32" style="position:absolute;left:39339;top:5049;width:94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pkpMUAAADbAAAADwAAAGRycy9kb3ducmV2LnhtbESPQUvDQBSE74L/YXlCL9Ju6qFI7DaI&#10;WunBHhrF82v2mQ3Jvo272yT117uC0OMwM98w62KynRjIh8axguUiA0FcOd1wreDjfTu/BxEissbO&#10;MSk4U4Bic321xly7kQ80lLEWCcIhRwUmxj6XMlSGLIaF64mT9+W8xZikr6X2OCa47eRdlq2kxYbT&#10;gsGengxVbXmyCkr0h5/h9dM8f7/J9uW42w+37V6p2c30+AAi0hQv4f/2TitYLeHvS/oB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dpkpMUAAADbAAAADwAAAAAAAAAA&#10;AAAAAAChAgAAZHJzL2Rvd25yZXYueG1sUEsFBgAAAAAEAAQA+QAAAJMDAAAAAA==&#10;">
                  <v:stroke endarrow="classic"/>
                </v:shape>
                <v:shape id="Straight Arrow Connector 62" o:spid="_x0000_s1039" type="#_x0000_t32" style="position:absolute;left:47767;top:10098;width:8478;height:866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dgFMQAAADbAAAADwAAAGRycy9kb3ducmV2LnhtbESPwW7CMBBE70j8g7VIXFBxygFVaQxC&#10;VBFcOJT2A1bxNgnEa2ObEPr1dSUkjqOZeaMp1oPpRE8+tJYVvM4zEMSV1S3XCr6/ypc3ECEia+ws&#10;k4I7BVivxqMCc21v/En9MdYiQTjkqKCJ0eVShqohg2FuHXHyfqw3GJP0tdQebwluOrnIsqU02HJa&#10;aNDRtqHqfLwaBWX0l+3pdDjv7O9HeQhOzty+V2o6GTbvICIN8Rl+tPdawXIB/1/SD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Z2AUxAAAANsAAAAPAAAAAAAAAAAA&#10;AAAAAKECAABkcnMvZG93bnJldi54bWxQSwUGAAAAAAQABAD5AAAAkgMAAAAA&#10;">
                  <v:stroke endarrow="classic"/>
                </v:shape>
                <v:shape id="Straight Arrow Connector 63" o:spid="_x0000_s1040" type="#_x0000_t32" style="position:absolute;left:26478;top:23813;width:13812;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xrEMMAAADbAAAADwAAAGRycy9kb3ducmV2LnhtbESP0WrCQBRE3wv+w3IFX0rdmGoIqauI&#10;oPRJqPoBl+xtkrp7N2Q3Mf59tyD0cZiZM8x6O1ojBup841jBYp6AIC6dbrhScL0c3nIQPiBrNI5J&#10;wYM8bDeTlzUW2t35i4ZzqESEsC9QQR1CW0jpy5os+rlriaP37TqLIcqukrrDe4RbI9MkyaTFhuNC&#10;jS3taypv594q+Fme8swshlVqjpj2r49+mY+9UrPpuPsAEWgM/+Fn+1MryN7h70v8A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MaxDDAAAA2wAAAA8AAAAAAAAAAAAA&#10;AAAAoQIAAGRycy9kb3ducmV2LnhtbFBLBQYAAAAABAAEAPkAAACRAwAAAAA=&#10;">
                  <v:stroke endarrow="classic"/>
                </v:shape>
                <w10:anchorlock/>
              </v:group>
            </w:pict>
          </mc:Fallback>
        </mc:AlternateContent>
      </w:r>
    </w:p>
    <w:p w:rsidR="00D7790C" w:rsidRPr="00B90567" w:rsidRDefault="00D7790C" w:rsidP="00D7790C">
      <w:pPr>
        <w:spacing w:after="0" w:line="480" w:lineRule="auto"/>
        <w:ind w:left="425"/>
        <w:jc w:val="both"/>
        <w:rPr>
          <w:rFonts w:ascii="Times New Roman" w:eastAsia="Calibri" w:hAnsi="Times New Roman" w:cs="Times New Roman"/>
          <w:sz w:val="24"/>
          <w:szCs w:val="24"/>
          <w:lang w:val="en"/>
        </w:rPr>
      </w:pPr>
    </w:p>
    <w:p w:rsidR="00D7790C" w:rsidRPr="00B90567" w:rsidRDefault="00D7790C" w:rsidP="00D7790C">
      <w:pPr>
        <w:spacing w:after="0" w:line="360" w:lineRule="auto"/>
        <w:ind w:left="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Gambar 2.2.2.3. Model Komunikasi Lasswell</w:t>
      </w:r>
    </w:p>
    <w:p w:rsidR="00D7790C" w:rsidRPr="00B90567" w:rsidRDefault="00D7790C" w:rsidP="00D7790C">
      <w:pPr>
        <w:spacing w:after="0" w:line="360" w:lineRule="auto"/>
        <w:ind w:left="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Sumber : Arni (2009: 6)</w:t>
      </w:r>
    </w:p>
    <w:p w:rsidR="00D7790C" w:rsidRPr="00B90567" w:rsidRDefault="00D7790C" w:rsidP="00D7790C">
      <w:pPr>
        <w:spacing w:after="0" w:line="360" w:lineRule="auto"/>
        <w:ind w:left="425"/>
        <w:jc w:val="both"/>
        <w:rPr>
          <w:rFonts w:ascii="Times New Roman" w:eastAsia="Calibri" w:hAnsi="Times New Roman" w:cs="Times New Roman"/>
          <w:sz w:val="24"/>
          <w:szCs w:val="24"/>
          <w:lang w:val="en"/>
        </w:rPr>
      </w:pP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Sementara menurut Tjiptono (2002:219) Komunikasi adalah proses komunikator menyampaikan rangsangannya (biasanya menggunakan lambang-lambang verbal) kepada komunikan untuk mengubah perilaku orang lain. Secara umum komunikasi terdiri dari unsur-unsur:</w:t>
      </w:r>
    </w:p>
    <w:p w:rsidR="00D7790C" w:rsidRPr="00B90567" w:rsidRDefault="00D7790C" w:rsidP="00D7790C">
      <w:pPr>
        <w:numPr>
          <w:ilvl w:val="0"/>
          <w:numId w:val="5"/>
        </w:numPr>
        <w:spacing w:after="0" w:line="480" w:lineRule="auto"/>
        <w:ind w:left="851" w:hanging="425"/>
        <w:contextualSpacing/>
        <w:jc w:val="both"/>
        <w:rPr>
          <w:rFonts w:ascii="Times New Roman" w:hAnsi="Times New Roman" w:cs="Times New Roman"/>
          <w:sz w:val="24"/>
          <w:szCs w:val="24"/>
          <w:lang w:val="en"/>
        </w:rPr>
      </w:pPr>
      <w:r w:rsidRPr="00B90567">
        <w:rPr>
          <w:rFonts w:ascii="Times New Roman" w:hAnsi="Times New Roman" w:cs="Times New Roman"/>
          <w:sz w:val="24"/>
          <w:szCs w:val="24"/>
          <w:lang w:val="en"/>
        </w:rPr>
        <w:t>Komunikator</w:t>
      </w:r>
      <w:r w:rsidRPr="00B90567">
        <w:rPr>
          <w:rFonts w:ascii="Times New Roman" w:hAnsi="Times New Roman" w:cs="Times New Roman"/>
          <w:sz w:val="24"/>
          <w:szCs w:val="24"/>
          <w:lang w:val="en"/>
        </w:rPr>
        <w:tab/>
        <w:t>(sumber,source,sender)</w:t>
      </w:r>
    </w:p>
    <w:p w:rsidR="00D7790C" w:rsidRPr="00B90567" w:rsidRDefault="00D7790C" w:rsidP="00D7790C">
      <w:pPr>
        <w:numPr>
          <w:ilvl w:val="0"/>
          <w:numId w:val="5"/>
        </w:numPr>
        <w:spacing w:after="0" w:line="480" w:lineRule="auto"/>
        <w:ind w:left="851" w:hanging="425"/>
        <w:contextualSpacing/>
        <w:jc w:val="both"/>
        <w:rPr>
          <w:rFonts w:ascii="Times New Roman" w:hAnsi="Times New Roman" w:cs="Times New Roman"/>
          <w:sz w:val="24"/>
          <w:szCs w:val="24"/>
          <w:lang w:val="en"/>
        </w:rPr>
      </w:pPr>
      <w:r w:rsidRPr="00B90567">
        <w:rPr>
          <w:rFonts w:ascii="Times New Roman" w:hAnsi="Times New Roman" w:cs="Times New Roman"/>
          <w:sz w:val="24"/>
          <w:szCs w:val="24"/>
          <w:lang w:val="en"/>
        </w:rPr>
        <w:lastRenderedPageBreak/>
        <w:t>Pesan</w:t>
      </w:r>
      <w:r w:rsidRPr="00B90567">
        <w:rPr>
          <w:rFonts w:ascii="Times New Roman" w:hAnsi="Times New Roman" w:cs="Times New Roman"/>
          <w:sz w:val="24"/>
          <w:szCs w:val="24"/>
          <w:lang w:val="en"/>
        </w:rPr>
        <w:tab/>
        <w:t>(message,content,signal)</w:t>
      </w:r>
    </w:p>
    <w:p w:rsidR="00D7790C" w:rsidRPr="00B90567" w:rsidRDefault="00D7790C" w:rsidP="00D7790C">
      <w:pPr>
        <w:numPr>
          <w:ilvl w:val="0"/>
          <w:numId w:val="5"/>
        </w:numPr>
        <w:spacing w:after="0" w:line="480" w:lineRule="auto"/>
        <w:ind w:left="851" w:hanging="425"/>
        <w:contextualSpacing/>
        <w:rPr>
          <w:rFonts w:ascii="Times New Roman" w:hAnsi="Times New Roman" w:cs="Times New Roman"/>
          <w:sz w:val="24"/>
          <w:szCs w:val="24"/>
          <w:lang w:val="en"/>
        </w:rPr>
      </w:pPr>
      <w:r w:rsidRPr="00B90567">
        <w:rPr>
          <w:rFonts w:ascii="Times New Roman" w:hAnsi="Times New Roman" w:cs="Times New Roman"/>
          <w:sz w:val="24"/>
          <w:szCs w:val="24"/>
          <w:lang w:val="en"/>
        </w:rPr>
        <w:t xml:space="preserve">Media (channel,media) </w:t>
      </w:r>
    </w:p>
    <w:p w:rsidR="00D7790C" w:rsidRPr="00B90567" w:rsidRDefault="00D7790C" w:rsidP="00D7790C">
      <w:pPr>
        <w:numPr>
          <w:ilvl w:val="0"/>
          <w:numId w:val="5"/>
        </w:numPr>
        <w:spacing w:after="0" w:line="480" w:lineRule="auto"/>
        <w:ind w:left="851" w:hanging="425"/>
        <w:contextualSpacing/>
        <w:rPr>
          <w:rFonts w:ascii="Times New Roman" w:hAnsi="Times New Roman" w:cs="Times New Roman"/>
          <w:sz w:val="24"/>
          <w:szCs w:val="24"/>
          <w:lang w:val="en"/>
        </w:rPr>
      </w:pPr>
      <w:r w:rsidRPr="00B90567">
        <w:rPr>
          <w:rFonts w:ascii="Times New Roman" w:hAnsi="Times New Roman" w:cs="Times New Roman"/>
          <w:sz w:val="24"/>
          <w:szCs w:val="24"/>
          <w:lang w:val="en"/>
        </w:rPr>
        <w:t>Komunikan</w:t>
      </w:r>
      <w:r w:rsidRPr="00B90567">
        <w:rPr>
          <w:rFonts w:ascii="Times New Roman" w:hAnsi="Times New Roman" w:cs="Times New Roman"/>
          <w:sz w:val="24"/>
          <w:szCs w:val="24"/>
          <w:lang w:val="en"/>
        </w:rPr>
        <w:tab/>
        <w:t>(audience, receiver, sasaran)</w:t>
      </w:r>
    </w:p>
    <w:p w:rsidR="00D7790C" w:rsidRPr="00B90567" w:rsidRDefault="00D7790C" w:rsidP="00D7790C">
      <w:pPr>
        <w:numPr>
          <w:ilvl w:val="0"/>
          <w:numId w:val="5"/>
        </w:numPr>
        <w:spacing w:after="0" w:line="480" w:lineRule="auto"/>
        <w:ind w:left="851" w:hanging="425"/>
        <w:contextualSpacing/>
        <w:rPr>
          <w:rFonts w:ascii="Times New Roman" w:hAnsi="Times New Roman" w:cs="Times New Roman"/>
          <w:sz w:val="24"/>
          <w:szCs w:val="24"/>
          <w:lang w:val="en"/>
        </w:rPr>
      </w:pPr>
      <w:r w:rsidRPr="00B90567">
        <w:rPr>
          <w:rFonts w:ascii="Times New Roman" w:hAnsi="Times New Roman" w:cs="Times New Roman"/>
          <w:sz w:val="24"/>
          <w:szCs w:val="24"/>
          <w:lang w:val="en"/>
        </w:rPr>
        <w:t xml:space="preserve"> Efek (umpan balik, akibat, impact)</w:t>
      </w:r>
    </w:p>
    <w:p w:rsidR="00D7790C" w:rsidRPr="00B90567" w:rsidRDefault="00D7790C" w:rsidP="00D7790C">
      <w:pPr>
        <w:spacing w:after="0" w:line="480" w:lineRule="auto"/>
        <w:ind w:left="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Sementara tujuan komunikasi agar efektif adalah:</w:t>
      </w:r>
    </w:p>
    <w:p w:rsidR="00D7790C" w:rsidRPr="00B90567" w:rsidRDefault="00D7790C" w:rsidP="00D7790C">
      <w:pPr>
        <w:spacing w:after="0" w:line="480" w:lineRule="auto"/>
        <w:ind w:left="851" w:hanging="426"/>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a. </w:t>
      </w:r>
      <w:r w:rsidRPr="00B90567">
        <w:rPr>
          <w:rFonts w:ascii="Times New Roman" w:eastAsia="Calibri" w:hAnsi="Times New Roman" w:cs="Times New Roman"/>
          <w:sz w:val="24"/>
          <w:szCs w:val="24"/>
          <w:lang w:val="en"/>
        </w:rPr>
        <w:tab/>
        <w:t xml:space="preserve">Menjamin pemahaman (to secure understanding) </w:t>
      </w:r>
    </w:p>
    <w:p w:rsidR="00D7790C" w:rsidRPr="00B90567" w:rsidRDefault="00D7790C" w:rsidP="00D7790C">
      <w:pPr>
        <w:spacing w:after="0" w:line="480" w:lineRule="auto"/>
        <w:ind w:left="851" w:hanging="426"/>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b. </w:t>
      </w:r>
      <w:r w:rsidRPr="00B90567">
        <w:rPr>
          <w:rFonts w:ascii="Times New Roman" w:eastAsia="Calibri" w:hAnsi="Times New Roman" w:cs="Times New Roman"/>
          <w:sz w:val="24"/>
          <w:szCs w:val="24"/>
          <w:lang w:val="en"/>
        </w:rPr>
        <w:tab/>
        <w:t xml:space="preserve">Menjamin penerimaan (to establish acceptance) </w:t>
      </w:r>
    </w:p>
    <w:p w:rsidR="00D7790C" w:rsidRPr="00B90567" w:rsidRDefault="00D7790C" w:rsidP="00D7790C">
      <w:pPr>
        <w:spacing w:after="0" w:line="480" w:lineRule="auto"/>
        <w:ind w:left="851" w:hanging="426"/>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c. </w:t>
      </w:r>
      <w:r w:rsidRPr="00B90567">
        <w:rPr>
          <w:rFonts w:ascii="Times New Roman" w:eastAsia="Calibri" w:hAnsi="Times New Roman" w:cs="Times New Roman"/>
          <w:sz w:val="24"/>
          <w:szCs w:val="24"/>
          <w:lang w:val="en"/>
        </w:rPr>
        <w:tab/>
        <w:t>Memotivasi kegiatan (to motive action)</w:t>
      </w:r>
    </w:p>
    <w:p w:rsidR="00D7790C" w:rsidRPr="00B90567" w:rsidRDefault="00D7790C" w:rsidP="00D7790C">
      <w:pPr>
        <w:spacing w:after="0" w:line="480" w:lineRule="auto"/>
        <w:ind w:left="425"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noProof/>
          <w:sz w:val="24"/>
          <w:szCs w:val="24"/>
          <w:lang w:eastAsia="id-ID"/>
        </w:rPr>
        <w:drawing>
          <wp:inline distT="0" distB="0" distL="0" distR="0" wp14:anchorId="6D3F3A84" wp14:editId="2DB4C181">
            <wp:extent cx="5230495" cy="2719070"/>
            <wp:effectExtent l="19050" t="19050" r="27305" b="24130"/>
            <wp:docPr id="3" name="image1.png" descr="komsa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komsar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0495" cy="2719070"/>
                    </a:xfrm>
                    <a:prstGeom prst="rect">
                      <a:avLst/>
                    </a:prstGeom>
                    <a:noFill/>
                    <a:ln w="9525" cmpd="sng">
                      <a:solidFill>
                        <a:srgbClr val="D1BFA6"/>
                      </a:solidFill>
                      <a:miter lim="800000"/>
                      <a:headEnd/>
                      <a:tailEnd/>
                    </a:ln>
                    <a:effectLst/>
                  </pic:spPr>
                </pic:pic>
              </a:graphicData>
            </a:graphic>
          </wp:inline>
        </w:drawing>
      </w:r>
    </w:p>
    <w:p w:rsidR="00D7790C" w:rsidRPr="00B90567" w:rsidRDefault="00D7790C" w:rsidP="00D7790C">
      <w:pPr>
        <w:spacing w:after="0" w:line="360" w:lineRule="auto"/>
        <w:ind w:left="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Gambar 2.2  Model Komunikasi </w:t>
      </w:r>
    </w:p>
    <w:p w:rsidR="00D7790C" w:rsidRPr="00B90567" w:rsidRDefault="00D7790C" w:rsidP="00D7790C">
      <w:pPr>
        <w:spacing w:after="0" w:line="360" w:lineRule="auto"/>
        <w:ind w:left="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Sumber : Tjiptono, 2002:219</w:t>
      </w:r>
    </w:p>
    <w:p w:rsidR="00D7790C" w:rsidRPr="00B90567" w:rsidRDefault="00D7790C" w:rsidP="00D7790C">
      <w:pPr>
        <w:spacing w:after="0" w:line="480" w:lineRule="auto"/>
        <w:ind w:left="425"/>
        <w:jc w:val="both"/>
        <w:rPr>
          <w:rFonts w:ascii="Times New Roman" w:eastAsia="Calibri" w:hAnsi="Times New Roman" w:cs="Times New Roman"/>
          <w:sz w:val="24"/>
          <w:szCs w:val="24"/>
          <w:lang w:val="en"/>
        </w:rPr>
      </w:pP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Dengan demikian peneliti menyimpulkan secara keseluruhan dari pengertian-pengertian di atas, bahwa komunikasi adalah suatu proses pertukaran informasi dari satu sumber kepada satu penerima atau lebih dengan </w:t>
      </w:r>
      <w:r w:rsidRPr="00B90567">
        <w:rPr>
          <w:rFonts w:ascii="Times New Roman" w:eastAsia="Calibri" w:hAnsi="Times New Roman" w:cs="Times New Roman"/>
          <w:sz w:val="24"/>
          <w:szCs w:val="24"/>
          <w:lang w:val="en"/>
        </w:rPr>
        <w:lastRenderedPageBreak/>
        <w:t>maksud untuk merubah tingkah laku mereka yang nantinya tiba pada saling pengertian.</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p>
    <w:p w:rsidR="00D7790C" w:rsidRPr="00B90567" w:rsidRDefault="00D7790C" w:rsidP="00D7790C">
      <w:pPr>
        <w:spacing w:after="0" w:line="480" w:lineRule="auto"/>
        <w:ind w:left="425"/>
        <w:jc w:val="both"/>
        <w:rPr>
          <w:rFonts w:ascii="Times New Roman" w:eastAsia="Calibri" w:hAnsi="Times New Roman" w:cs="Times New Roman"/>
          <w:b/>
          <w:sz w:val="24"/>
          <w:szCs w:val="24"/>
          <w:lang w:val="en"/>
        </w:rPr>
      </w:pPr>
      <w:r>
        <w:rPr>
          <w:rFonts w:ascii="Times New Roman" w:eastAsia="Calibri" w:hAnsi="Times New Roman" w:cs="Times New Roman"/>
          <w:b/>
          <w:sz w:val="24"/>
          <w:szCs w:val="24"/>
          <w:lang w:val="en"/>
        </w:rPr>
        <w:t>2.2.2</w:t>
      </w:r>
      <w:r w:rsidRPr="00B90567">
        <w:rPr>
          <w:rFonts w:ascii="Times New Roman" w:eastAsia="Calibri" w:hAnsi="Times New Roman" w:cs="Times New Roman"/>
          <w:b/>
          <w:sz w:val="24"/>
          <w:szCs w:val="24"/>
          <w:lang w:val="en"/>
        </w:rPr>
        <w:t xml:space="preserve"> Humas (Public Relations)</w:t>
      </w:r>
    </w:p>
    <w:p w:rsidR="00D7790C" w:rsidRPr="00B90567" w:rsidRDefault="00D7790C" w:rsidP="00D7790C">
      <w:pPr>
        <w:spacing w:after="0" w:line="480" w:lineRule="auto"/>
        <w:ind w:left="425"/>
        <w:jc w:val="both"/>
        <w:rPr>
          <w:rFonts w:ascii="Times New Roman" w:eastAsia="Calibri" w:hAnsi="Times New Roman" w:cs="Times New Roman"/>
          <w:b/>
          <w:sz w:val="24"/>
          <w:szCs w:val="24"/>
          <w:lang w:val="en"/>
        </w:rPr>
      </w:pPr>
      <w:r>
        <w:rPr>
          <w:rFonts w:ascii="Times New Roman" w:eastAsia="Calibri" w:hAnsi="Times New Roman" w:cs="Times New Roman"/>
          <w:b/>
          <w:sz w:val="24"/>
          <w:szCs w:val="24"/>
          <w:lang w:val="en"/>
        </w:rPr>
        <w:t>2.2.2</w:t>
      </w:r>
      <w:r w:rsidRPr="00B90567">
        <w:rPr>
          <w:rFonts w:ascii="Times New Roman" w:eastAsia="Calibri" w:hAnsi="Times New Roman" w:cs="Times New Roman"/>
          <w:b/>
          <w:sz w:val="24"/>
          <w:szCs w:val="24"/>
          <w:lang w:val="en"/>
        </w:rPr>
        <w:t>.1 Definisi Humas</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Menurut Marsefio S. Luhukay dalam Jurnal Scriptura (2008:19) </w:t>
      </w:r>
      <w:r w:rsidRPr="00B90567">
        <w:rPr>
          <w:rFonts w:ascii="Times New Roman" w:eastAsia="Calibri" w:hAnsi="Times New Roman" w:cs="Times New Roman"/>
          <w:i/>
          <w:sz w:val="24"/>
          <w:szCs w:val="24"/>
          <w:lang w:val="en"/>
        </w:rPr>
        <w:t>Public Relations</w:t>
      </w:r>
      <w:r w:rsidRPr="00B90567">
        <w:rPr>
          <w:rFonts w:ascii="Times New Roman" w:eastAsia="Calibri" w:hAnsi="Times New Roman" w:cs="Times New Roman"/>
          <w:sz w:val="24"/>
          <w:szCs w:val="24"/>
          <w:lang w:val="en"/>
        </w:rPr>
        <w:t xml:space="preserve"> hadir sebagai suatu kebutuhan, kebutuhan untuk menjembatani organisasi dengan para pemangku kepentingan (stakeholders). Jembatan yang dibangun Humas bukanlah jembatan keledai, tetapi jembatan yang sungguh-sungguh kokoh, berdiri atas dasar </w:t>
      </w:r>
      <w:r w:rsidRPr="00B90567">
        <w:rPr>
          <w:rFonts w:ascii="Times New Roman" w:eastAsia="Calibri" w:hAnsi="Times New Roman" w:cs="Times New Roman"/>
          <w:i/>
          <w:sz w:val="24"/>
          <w:szCs w:val="24"/>
          <w:lang w:val="en"/>
        </w:rPr>
        <w:t>Trust, Honest,</w:t>
      </w:r>
      <w:r w:rsidRPr="00B90567">
        <w:rPr>
          <w:rFonts w:ascii="Times New Roman" w:eastAsia="Calibri" w:hAnsi="Times New Roman" w:cs="Times New Roman"/>
          <w:sz w:val="24"/>
          <w:szCs w:val="24"/>
          <w:lang w:val="en"/>
        </w:rPr>
        <w:t xml:space="preserve"> dan </w:t>
      </w:r>
      <w:r w:rsidRPr="00B90567">
        <w:rPr>
          <w:rFonts w:ascii="Times New Roman" w:eastAsia="Calibri" w:hAnsi="Times New Roman" w:cs="Times New Roman"/>
          <w:i/>
          <w:sz w:val="24"/>
          <w:szCs w:val="24"/>
          <w:lang w:val="en"/>
        </w:rPr>
        <w:t>Credibility</w:t>
      </w:r>
      <w:r w:rsidRPr="00B90567">
        <w:rPr>
          <w:rFonts w:ascii="Times New Roman" w:eastAsia="Calibri" w:hAnsi="Times New Roman" w:cs="Times New Roman"/>
          <w:sz w:val="24"/>
          <w:szCs w:val="24"/>
          <w:lang w:val="en"/>
        </w:rPr>
        <w:t xml:space="preserve">. Humas ada, karena ada kepercayaan. Artinya masyarakat percaya pada organisasi dan organisasi percaya pada masyarakat atas dasar saling pengertian dan win-win solution. Humas membangun citra dan reputasi organisasi lewat opini publik yang menguntungkan </w:t>
      </w:r>
      <w:r w:rsidRPr="00B90567">
        <w:rPr>
          <w:rFonts w:ascii="Times New Roman" w:eastAsia="Calibri" w:hAnsi="Times New Roman" w:cs="Times New Roman"/>
          <w:i/>
          <w:sz w:val="24"/>
          <w:szCs w:val="24"/>
          <w:lang w:val="en"/>
        </w:rPr>
        <w:t>(favourable)</w:t>
      </w:r>
      <w:r w:rsidRPr="00B90567">
        <w:rPr>
          <w:rFonts w:ascii="Times New Roman" w:eastAsia="Calibri" w:hAnsi="Times New Roman" w:cs="Times New Roman"/>
          <w:sz w:val="24"/>
          <w:szCs w:val="24"/>
          <w:lang w:val="en"/>
        </w:rPr>
        <w:t xml:space="preserve"> melalui kaca mata publik yang memotret aktivitas organisasi di media massa. Lewat citra dan reputasi organisasi tetap dapat berdiri kokoh dalam ranah kompetisi yang sangat tajam merebut pangsa pasar dan konsumen yang loyal pada produk dan servis dari organisasi. </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Humas adalah fungsi manajemen yang membangun dan mempertahankan hubungan yang baik dan bermanfaat antara organisasi dengan publik yang mempengaruhi kesuksesan atau kegagalan organisasi tersebut (Cutlip, Center, &amp; Broom, 2009:6). Dalam buku </w:t>
      </w:r>
      <w:r w:rsidRPr="00B90567">
        <w:rPr>
          <w:rFonts w:ascii="Times New Roman" w:eastAsia="Calibri" w:hAnsi="Times New Roman" w:cs="Times New Roman"/>
          <w:i/>
          <w:sz w:val="24"/>
          <w:szCs w:val="24"/>
          <w:lang w:val="en"/>
        </w:rPr>
        <w:t>“Effective Public Relations”</w:t>
      </w:r>
      <w:r w:rsidRPr="00B90567">
        <w:rPr>
          <w:rFonts w:ascii="Times New Roman" w:eastAsia="Calibri" w:hAnsi="Times New Roman" w:cs="Times New Roman"/>
          <w:sz w:val="24"/>
          <w:szCs w:val="24"/>
          <w:lang w:val="en"/>
        </w:rPr>
        <w:t xml:space="preserve"> Menurut Rex F. Harlow, dalam definisinya mencakup elemen konseptual dan operasional: Humas adalah fungsi manajemen tertentu yang </w:t>
      </w:r>
      <w:r w:rsidRPr="00B90567">
        <w:rPr>
          <w:rFonts w:ascii="Times New Roman" w:eastAsia="Calibri" w:hAnsi="Times New Roman" w:cs="Times New Roman"/>
          <w:sz w:val="24"/>
          <w:szCs w:val="24"/>
          <w:lang w:val="en"/>
        </w:rPr>
        <w:lastRenderedPageBreak/>
        <w:t>membantu membangun dan menjaga lini komunikasi, pemahaman bersama, penerimaan mutual dan kerja sama antara organisasi dan publiknya; Humas melibatkan manajemen problem atau manajemen isu; Humas membantu manajemen agar tetap responsif dan mendapat informasi terkini tentang opini publik: Humas mendefinisikan dan menekankan tanggung jawab manajemen untuk melayani kepentingan publik; Humas membantu manajemen tetap mengikuti perubahan dan memanfaatkan perubahaan secara efektif, dan Humas dalam hal ini adalah sebagai sistem peringatan dini untuk mengantisipasi arah perubahan (</w:t>
      </w:r>
      <w:r w:rsidRPr="00B90567">
        <w:rPr>
          <w:rFonts w:ascii="Times New Roman" w:eastAsia="Calibri" w:hAnsi="Times New Roman" w:cs="Times New Roman"/>
          <w:i/>
          <w:sz w:val="24"/>
          <w:szCs w:val="24"/>
          <w:lang w:val="en"/>
        </w:rPr>
        <w:t>trends</w:t>
      </w:r>
      <w:r w:rsidRPr="00B90567">
        <w:rPr>
          <w:rFonts w:ascii="Times New Roman" w:eastAsia="Calibri" w:hAnsi="Times New Roman" w:cs="Times New Roman"/>
          <w:sz w:val="24"/>
          <w:szCs w:val="24"/>
          <w:lang w:val="en"/>
        </w:rPr>
        <w:t>); dan Humas menggunakan riset dan komunikasi yang sehat dan etis sebagai alat utamanya (Cutlip, Center, &amp; Broom, 2009:9).</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Definisi Menurut </w:t>
      </w:r>
      <w:r w:rsidRPr="00B90567">
        <w:rPr>
          <w:rFonts w:ascii="Times New Roman" w:eastAsia="Calibri" w:hAnsi="Times New Roman" w:cs="Times New Roman"/>
          <w:i/>
          <w:sz w:val="24"/>
          <w:szCs w:val="24"/>
          <w:lang w:val="en"/>
        </w:rPr>
        <w:t>(British) Institute of Public Relations</w:t>
      </w:r>
      <w:r w:rsidRPr="00B90567">
        <w:rPr>
          <w:rFonts w:ascii="Times New Roman" w:eastAsia="Calibri" w:hAnsi="Times New Roman" w:cs="Times New Roman"/>
          <w:sz w:val="24"/>
          <w:szCs w:val="24"/>
          <w:lang w:val="en"/>
        </w:rPr>
        <w:t xml:space="preserve"> (IPR) Humas adalah keseluruhan upaya yang dilakukan secara terencana dan berkesinambungan dalam rangka menciptakan dan memelihara niat baik </w:t>
      </w:r>
      <w:r w:rsidRPr="00B90567">
        <w:rPr>
          <w:rFonts w:ascii="Times New Roman" w:eastAsia="Calibri" w:hAnsi="Times New Roman" w:cs="Times New Roman"/>
          <w:i/>
          <w:sz w:val="24"/>
          <w:szCs w:val="24"/>
          <w:lang w:val="en"/>
        </w:rPr>
        <w:t>(good-will)</w:t>
      </w:r>
      <w:r w:rsidRPr="00B90567">
        <w:rPr>
          <w:rFonts w:ascii="Times New Roman" w:eastAsia="Calibri" w:hAnsi="Times New Roman" w:cs="Times New Roman"/>
          <w:sz w:val="24"/>
          <w:szCs w:val="24"/>
          <w:lang w:val="en"/>
        </w:rPr>
        <w:t xml:space="preserve"> dan saling pengertian antara suatu organisasi dengan segenap khalayaknya. Definisi Menurut (Frank Jefkins) Humas adalah semua bentuk komunikasi yang terencana, baik itu ke dalam maupun ke luar, antara suatu organisasi dengan semua khalayaknya dalam rangka mencapai tujuan-tujuan spesifik yang berlandaskan pada saling pengertian. Pertemuan asosiasi-asosiasi Humas seluruh dunia di Mexico City pada bulan Agustus 1978, mengahasilkan pernyataan mengenai definisi Humas sebagai berikut: “Praktik Humas adalah sebuah seni sekaligus ilmu sosial yang menganalisis berbagai kecenderung-an, memperkirakan setiap kemungkinan konsekuensinya, member masukan dan saran-saran kepada para pemimpin organisasi, serta menerapkan program-</w:t>
      </w:r>
      <w:r w:rsidRPr="00B90567">
        <w:rPr>
          <w:rFonts w:ascii="Times New Roman" w:eastAsia="Calibri" w:hAnsi="Times New Roman" w:cs="Times New Roman"/>
          <w:sz w:val="24"/>
          <w:szCs w:val="24"/>
          <w:lang w:val="en"/>
        </w:rPr>
        <w:lastRenderedPageBreak/>
        <w:t>program tindakan yang terencana untuk melayani kebutuhan organisasi dan kepentingan khalayaknya (Jefkins &amp; Yadin, 2004: 9-11).</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Peneliti menyimpulkan berdasarkan pengertian di atas dapat disimpulkan Humas adalah kegiatan yang berkaitan dengan menjalin hubungan baik dengan publik sasaran, Humas menjalin komunikasi yang baik kepada organisasi eksternal dan internal”. (Effendy, 2011) </w:t>
      </w:r>
    </w:p>
    <w:p w:rsidR="00D7790C" w:rsidRPr="00B90567" w:rsidRDefault="00D7790C" w:rsidP="00D7790C">
      <w:pPr>
        <w:spacing w:after="0" w:line="480" w:lineRule="auto"/>
        <w:ind w:left="425"/>
        <w:jc w:val="both"/>
        <w:rPr>
          <w:rFonts w:ascii="Times New Roman" w:eastAsia="Calibri" w:hAnsi="Times New Roman" w:cs="Times New Roman"/>
          <w:sz w:val="24"/>
          <w:szCs w:val="24"/>
          <w:lang w:val="en"/>
        </w:rPr>
      </w:pPr>
    </w:p>
    <w:p w:rsidR="00D7790C" w:rsidRPr="00B90567" w:rsidRDefault="00D7790C" w:rsidP="00D7790C">
      <w:pPr>
        <w:spacing w:after="0" w:line="480" w:lineRule="auto"/>
        <w:ind w:left="425"/>
        <w:jc w:val="both"/>
        <w:rPr>
          <w:rFonts w:ascii="Times New Roman" w:eastAsia="Calibri" w:hAnsi="Times New Roman" w:cs="Times New Roman"/>
          <w:b/>
          <w:sz w:val="24"/>
          <w:szCs w:val="24"/>
          <w:lang w:val="en"/>
        </w:rPr>
      </w:pPr>
      <w:r>
        <w:rPr>
          <w:rFonts w:ascii="Times New Roman" w:eastAsia="Calibri" w:hAnsi="Times New Roman" w:cs="Times New Roman"/>
          <w:b/>
          <w:sz w:val="24"/>
          <w:szCs w:val="24"/>
          <w:lang w:val="en"/>
        </w:rPr>
        <w:t>2.2.2</w:t>
      </w:r>
      <w:r w:rsidRPr="00B90567">
        <w:rPr>
          <w:rFonts w:ascii="Times New Roman" w:eastAsia="Calibri" w:hAnsi="Times New Roman" w:cs="Times New Roman"/>
          <w:b/>
          <w:sz w:val="24"/>
          <w:szCs w:val="24"/>
          <w:lang w:val="en"/>
        </w:rPr>
        <w:t>.2 Fungsi Manajemen Humas</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Fungsi manajemen dalam konsep </w:t>
      </w:r>
      <w:r w:rsidRPr="00B90567">
        <w:rPr>
          <w:rFonts w:ascii="Times New Roman" w:eastAsia="Calibri" w:hAnsi="Times New Roman" w:cs="Times New Roman"/>
          <w:i/>
          <w:sz w:val="24"/>
          <w:szCs w:val="24"/>
          <w:lang w:val="en"/>
        </w:rPr>
        <w:t>Public Relations</w:t>
      </w:r>
      <w:r w:rsidRPr="00B90567">
        <w:rPr>
          <w:rFonts w:ascii="Times New Roman" w:eastAsia="Calibri" w:hAnsi="Times New Roman" w:cs="Times New Roman"/>
          <w:sz w:val="24"/>
          <w:szCs w:val="24"/>
          <w:lang w:val="en"/>
        </w:rPr>
        <w:t xml:space="preserve"> bertujuan menciptakan dan mengembangkan persepsi terbaik bagi suatu lembaga, organisasi, perusahaan, atau produknya terhadap segmen masyarakat, yang kegiatannya langsung atau tidak langsung mempunyai dampak bagi masa depan organisasi, lembaga, perusahaan atau produknya.</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Humas adalah fungsi manajemen yang membangun dan mempertahankan hubungan yang baik dan bermanfaat antara organisasi dengan publik yang mempengaruhi kesuksesan atau kegagalan organisasi tersebut (Cutlip, Center, &amp; Broom, 2009:6). Dalam buku “</w:t>
      </w:r>
      <w:r w:rsidRPr="00B90567">
        <w:rPr>
          <w:rFonts w:ascii="Times New Roman" w:eastAsia="Calibri" w:hAnsi="Times New Roman" w:cs="Times New Roman"/>
          <w:i/>
          <w:sz w:val="24"/>
          <w:szCs w:val="24"/>
          <w:lang w:val="en"/>
        </w:rPr>
        <w:t>Effective Public Relations</w:t>
      </w:r>
      <w:r w:rsidRPr="00B90567">
        <w:rPr>
          <w:rFonts w:ascii="Times New Roman" w:eastAsia="Calibri" w:hAnsi="Times New Roman" w:cs="Times New Roman"/>
          <w:sz w:val="24"/>
          <w:szCs w:val="24"/>
          <w:lang w:val="en"/>
        </w:rPr>
        <w:t xml:space="preserve">” Menurut Rex F. Harlow, dalam definisinya mencakup elemen konseptual dan operasional: </w:t>
      </w:r>
      <w:r w:rsidRPr="00B90567">
        <w:rPr>
          <w:rFonts w:ascii="Times New Roman" w:eastAsia="Calibri" w:hAnsi="Times New Roman" w:cs="Times New Roman"/>
          <w:i/>
          <w:sz w:val="24"/>
          <w:szCs w:val="24"/>
          <w:lang w:val="en"/>
        </w:rPr>
        <w:t>Public Relations</w:t>
      </w:r>
      <w:r w:rsidRPr="00B90567">
        <w:rPr>
          <w:rFonts w:ascii="Times New Roman" w:eastAsia="Calibri" w:hAnsi="Times New Roman" w:cs="Times New Roman"/>
          <w:sz w:val="24"/>
          <w:szCs w:val="24"/>
          <w:lang w:val="en"/>
        </w:rPr>
        <w:t xml:space="preserve"> adalah fungsi manajemen tertentu yang membantu membangun dan menjaga lini komunikasi, pemahaman bersama, penerimaan mutual dan kerja sama antara organisasi dan publiknya; Humas melibatkan manajemen problem atau manajemen isu; Humas membantu manajemen agar tetap responsif dan mendapat informasi </w:t>
      </w:r>
      <w:r w:rsidRPr="00B90567">
        <w:rPr>
          <w:rFonts w:ascii="Times New Roman" w:eastAsia="Calibri" w:hAnsi="Times New Roman" w:cs="Times New Roman"/>
          <w:sz w:val="24"/>
          <w:szCs w:val="24"/>
          <w:lang w:val="en"/>
        </w:rPr>
        <w:lastRenderedPageBreak/>
        <w:t>terkini tentang opini publik: Humas mendefinisikan dan menekankan tanggung jawab manajemen untuk melayani kepentingan publik; Humas membantu manajemen tetap mengikuti perubahan dan memanfaatkan perubahaan secara efektif, dan Humas dalam hal ini adalah sebagai sistem peringatan dini untuk mengantisipasi arah perubahan (trends); dan Humas menggunakan riset dan komunikasi yang sehat dan etis sebagai alat utamanya (Cutlip, Center, &amp; Broom, 2009:9).</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Ilmu manajemen menurut Ralph Currier dan Allan C.Filley dalam bukunya </w:t>
      </w:r>
      <w:r w:rsidRPr="00B90567">
        <w:rPr>
          <w:rFonts w:ascii="Times New Roman" w:eastAsia="Calibri" w:hAnsi="Times New Roman" w:cs="Times New Roman"/>
          <w:sz w:val="24"/>
          <w:szCs w:val="24"/>
        </w:rPr>
        <w:t>“</w:t>
      </w:r>
      <w:r w:rsidRPr="00B90567">
        <w:rPr>
          <w:rFonts w:ascii="Times New Roman" w:eastAsia="Calibri" w:hAnsi="Times New Roman" w:cs="Times New Roman"/>
          <w:i/>
          <w:sz w:val="24"/>
          <w:szCs w:val="24"/>
          <w:lang w:val="en"/>
        </w:rPr>
        <w:t>Principles of Management</w:t>
      </w:r>
      <w:r w:rsidRPr="00B90567">
        <w:rPr>
          <w:rFonts w:ascii="Times New Roman" w:eastAsia="Calibri" w:hAnsi="Times New Roman" w:cs="Times New Roman"/>
          <w:i/>
          <w:sz w:val="24"/>
          <w:szCs w:val="24"/>
        </w:rPr>
        <w:t>”</w:t>
      </w:r>
      <w:r w:rsidRPr="00B90567">
        <w:rPr>
          <w:rFonts w:ascii="Times New Roman" w:eastAsia="Calibri" w:hAnsi="Times New Roman" w:cs="Times New Roman"/>
          <w:sz w:val="24"/>
          <w:szCs w:val="24"/>
          <w:lang w:val="en"/>
        </w:rPr>
        <w:t xml:space="preserve"> dikatakan bahwa istilah fungsi tersebut menunjukkan suatu tahap pekerjaan yang jelas dan dapat dibedakan, bahkan terpisah dari tahapan dengan pekerjaan lain. Oleh karena itu, </w:t>
      </w:r>
      <w:r w:rsidRPr="00B90567">
        <w:rPr>
          <w:rFonts w:ascii="Times New Roman" w:eastAsia="Calibri" w:hAnsi="Times New Roman" w:cs="Times New Roman"/>
          <w:i/>
          <w:sz w:val="24"/>
          <w:szCs w:val="24"/>
          <w:lang w:val="en"/>
        </w:rPr>
        <w:t>Public Relations</w:t>
      </w:r>
      <w:r w:rsidRPr="00B90567">
        <w:rPr>
          <w:rFonts w:ascii="Times New Roman" w:eastAsia="Calibri" w:hAnsi="Times New Roman" w:cs="Times New Roman"/>
          <w:sz w:val="24"/>
          <w:szCs w:val="24"/>
          <w:lang w:val="en"/>
        </w:rPr>
        <w:t xml:space="preserve"> tersebut telah menunjukkan suatu kegiatan yang jelas dan dapat dibedakan dari kegiatan lainnya.</w:t>
      </w:r>
    </w:p>
    <w:p w:rsidR="00D7790C" w:rsidRPr="00B90567" w:rsidRDefault="00D7790C" w:rsidP="00D7790C">
      <w:pPr>
        <w:spacing w:after="0" w:line="480" w:lineRule="auto"/>
        <w:ind w:left="425" w:firstLine="1"/>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Empat fungsi utama Humas sebagai berikut:</w:t>
      </w:r>
    </w:p>
    <w:p w:rsidR="00D7790C" w:rsidRPr="00B90567" w:rsidRDefault="00D7790C" w:rsidP="00D7790C">
      <w:pPr>
        <w:numPr>
          <w:ilvl w:val="3"/>
          <w:numId w:val="6"/>
        </w:numPr>
        <w:spacing w:after="0" w:line="480" w:lineRule="auto"/>
        <w:ind w:left="851"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Bertindak sebagai </w:t>
      </w:r>
      <w:r w:rsidRPr="00B90567">
        <w:rPr>
          <w:rFonts w:ascii="Times New Roman" w:eastAsia="Calibri" w:hAnsi="Times New Roman" w:cs="Times New Roman"/>
          <w:i/>
          <w:sz w:val="24"/>
          <w:szCs w:val="24"/>
          <w:lang w:val="en"/>
        </w:rPr>
        <w:t>communicator</w:t>
      </w:r>
      <w:r w:rsidRPr="00B90567">
        <w:rPr>
          <w:rFonts w:ascii="Times New Roman" w:eastAsia="Calibri" w:hAnsi="Times New Roman" w:cs="Times New Roman"/>
          <w:sz w:val="24"/>
          <w:szCs w:val="24"/>
          <w:lang w:val="en"/>
        </w:rPr>
        <w:t xml:space="preserve"> dalam kegiatan komunikasi pada organisasi perusahaan, prosesnya berlangsung dalam dua arah timbal balik (</w:t>
      </w:r>
      <w:r w:rsidRPr="00B90567">
        <w:rPr>
          <w:rFonts w:ascii="Times New Roman" w:eastAsia="Calibri" w:hAnsi="Times New Roman" w:cs="Times New Roman"/>
          <w:i/>
          <w:sz w:val="24"/>
          <w:szCs w:val="24"/>
          <w:lang w:val="en"/>
        </w:rPr>
        <w:t>two way traffic reciprocal communication</w:t>
      </w:r>
      <w:r w:rsidRPr="00B90567">
        <w:rPr>
          <w:rFonts w:ascii="Times New Roman" w:eastAsia="Calibri" w:hAnsi="Times New Roman" w:cs="Times New Roman"/>
          <w:sz w:val="24"/>
          <w:szCs w:val="24"/>
          <w:lang w:val="en"/>
        </w:rPr>
        <w:t>). Dalam hal ini, di satu pihak melakukan fungsi komunikasi berlangsung dalam bentuk penyampaian pesan dan menciptakan opini publik (public opinion).</w:t>
      </w:r>
    </w:p>
    <w:p w:rsidR="00D7790C" w:rsidRPr="00B90567" w:rsidRDefault="00D7790C" w:rsidP="00D7790C">
      <w:pPr>
        <w:numPr>
          <w:ilvl w:val="3"/>
          <w:numId w:val="6"/>
        </w:numPr>
        <w:spacing w:after="0" w:line="480" w:lineRule="auto"/>
        <w:ind w:left="851"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Membangun atau membina hubungan </w:t>
      </w:r>
      <w:r w:rsidRPr="00B90567">
        <w:rPr>
          <w:rFonts w:ascii="Times New Roman" w:eastAsia="Calibri" w:hAnsi="Times New Roman" w:cs="Times New Roman"/>
          <w:i/>
          <w:sz w:val="24"/>
          <w:szCs w:val="24"/>
          <w:lang w:val="en"/>
        </w:rPr>
        <w:t>(relationship)</w:t>
      </w:r>
      <w:r w:rsidRPr="00B90567">
        <w:rPr>
          <w:rFonts w:ascii="Times New Roman" w:eastAsia="Calibri" w:hAnsi="Times New Roman" w:cs="Times New Roman"/>
          <w:sz w:val="24"/>
          <w:szCs w:val="24"/>
          <w:lang w:val="en"/>
        </w:rPr>
        <w:t xml:space="preserve"> yang positif dan baik dengan pihak publik sebagai target sasaran, yaitu publik internal dan eksternal. Khususnya dalam menciptakan saling mempercayai (</w:t>
      </w:r>
      <w:r w:rsidRPr="00B90567">
        <w:rPr>
          <w:rFonts w:ascii="Times New Roman" w:eastAsia="Calibri" w:hAnsi="Times New Roman" w:cs="Times New Roman"/>
          <w:i/>
          <w:sz w:val="24"/>
          <w:szCs w:val="24"/>
          <w:lang w:val="en"/>
        </w:rPr>
        <w:t xml:space="preserve">mutually </w:t>
      </w:r>
      <w:r w:rsidRPr="00B90567">
        <w:rPr>
          <w:rFonts w:ascii="Times New Roman" w:eastAsia="Calibri" w:hAnsi="Times New Roman" w:cs="Times New Roman"/>
          <w:i/>
          <w:sz w:val="24"/>
          <w:szCs w:val="24"/>
          <w:lang w:val="en"/>
        </w:rPr>
        <w:lastRenderedPageBreak/>
        <w:t>understanding)</w:t>
      </w:r>
      <w:r w:rsidRPr="00B90567">
        <w:rPr>
          <w:rFonts w:ascii="Times New Roman" w:eastAsia="Calibri" w:hAnsi="Times New Roman" w:cs="Times New Roman"/>
          <w:sz w:val="24"/>
          <w:szCs w:val="24"/>
          <w:lang w:val="en"/>
        </w:rPr>
        <w:t xml:space="preserve"> dan saling memperoleh manfaat bersama (</w:t>
      </w:r>
      <w:r w:rsidRPr="00B90567">
        <w:rPr>
          <w:rFonts w:ascii="Times New Roman" w:eastAsia="Calibri" w:hAnsi="Times New Roman" w:cs="Times New Roman"/>
          <w:i/>
          <w:sz w:val="24"/>
          <w:szCs w:val="24"/>
          <w:lang w:val="en"/>
        </w:rPr>
        <w:t>mutually symbiosis)</w:t>
      </w:r>
      <w:r w:rsidRPr="00B90567">
        <w:rPr>
          <w:rFonts w:ascii="Times New Roman" w:eastAsia="Calibri" w:hAnsi="Times New Roman" w:cs="Times New Roman"/>
          <w:sz w:val="24"/>
          <w:szCs w:val="24"/>
          <w:lang w:val="en"/>
        </w:rPr>
        <w:t xml:space="preserve"> antara lembaga/organisasi perusahaan dan publiknya.</w:t>
      </w:r>
      <w:r w:rsidRPr="00B90567">
        <w:rPr>
          <w:rFonts w:ascii="Times New Roman" w:eastAsia="Calibri" w:hAnsi="Times New Roman" w:cs="Times New Roman"/>
          <w:sz w:val="24"/>
          <w:szCs w:val="24"/>
          <w:lang w:val="en"/>
        </w:rPr>
        <w:tab/>
        <w:t xml:space="preserve">      </w:t>
      </w:r>
    </w:p>
    <w:p w:rsidR="00D7790C" w:rsidRPr="00B90567" w:rsidRDefault="00D7790C" w:rsidP="00D7790C">
      <w:pPr>
        <w:numPr>
          <w:ilvl w:val="3"/>
          <w:numId w:val="6"/>
        </w:numPr>
        <w:spacing w:after="0" w:line="480" w:lineRule="auto"/>
        <w:ind w:left="851"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Peranan </w:t>
      </w:r>
      <w:r w:rsidRPr="00B90567">
        <w:rPr>
          <w:rFonts w:ascii="Times New Roman" w:eastAsia="Calibri" w:hAnsi="Times New Roman" w:cs="Times New Roman"/>
          <w:i/>
          <w:sz w:val="24"/>
          <w:szCs w:val="24"/>
          <w:lang w:val="en"/>
        </w:rPr>
        <w:t>back up management</w:t>
      </w:r>
      <w:r w:rsidRPr="00B90567">
        <w:rPr>
          <w:rFonts w:ascii="Times New Roman" w:eastAsia="Calibri" w:hAnsi="Times New Roman" w:cs="Times New Roman"/>
          <w:sz w:val="24"/>
          <w:szCs w:val="24"/>
          <w:lang w:val="en"/>
        </w:rPr>
        <w:t xml:space="preserve"> artinya Humas dapat mampu melaksanakan dukungan manajemen atau menunjang kegiatan lain, seperti manajemen promosi, pemasaran, operasional, personalia dan sebagainya untuk mencapai tujuan bersama dalam suatu kerangka tujuan pokok perusahaan/organisasi.</w:t>
      </w:r>
    </w:p>
    <w:p w:rsidR="00D7790C" w:rsidRPr="00B90567" w:rsidRDefault="00D7790C" w:rsidP="00D7790C">
      <w:pPr>
        <w:spacing w:after="0" w:line="480" w:lineRule="auto"/>
        <w:ind w:left="851"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4.  Menciptakan citra perusahaan atau lembaga </w:t>
      </w:r>
      <w:r w:rsidRPr="00B90567">
        <w:rPr>
          <w:rFonts w:ascii="Times New Roman" w:eastAsia="Calibri" w:hAnsi="Times New Roman" w:cs="Times New Roman"/>
          <w:i/>
          <w:sz w:val="24"/>
          <w:szCs w:val="24"/>
          <w:lang w:val="en"/>
        </w:rPr>
        <w:t>(corporate image)</w:t>
      </w:r>
      <w:r w:rsidRPr="00B90567">
        <w:rPr>
          <w:rFonts w:ascii="Times New Roman" w:eastAsia="Calibri" w:hAnsi="Times New Roman" w:cs="Times New Roman"/>
          <w:sz w:val="24"/>
          <w:szCs w:val="24"/>
          <w:lang w:val="en"/>
        </w:rPr>
        <w:t xml:space="preserve"> yang merupakan tujuan </w:t>
      </w:r>
      <w:r w:rsidRPr="00B90567">
        <w:rPr>
          <w:rFonts w:ascii="Times New Roman" w:eastAsia="Calibri" w:hAnsi="Times New Roman" w:cs="Times New Roman"/>
          <w:i/>
          <w:sz w:val="24"/>
          <w:szCs w:val="24"/>
          <w:lang w:val="en"/>
        </w:rPr>
        <w:t>(goals)</w:t>
      </w:r>
      <w:r w:rsidRPr="00B90567">
        <w:rPr>
          <w:rFonts w:ascii="Times New Roman" w:eastAsia="Calibri" w:hAnsi="Times New Roman" w:cs="Times New Roman"/>
          <w:sz w:val="24"/>
          <w:szCs w:val="24"/>
          <w:lang w:val="en"/>
        </w:rPr>
        <w:t xml:space="preserve"> akhir dari suatu aktivitas program kerja PR  campaign (kampanye Humas), baik untuk keperluan promosi maupun publikasi.</w:t>
      </w:r>
    </w:p>
    <w:p w:rsidR="00D7790C" w:rsidRPr="00B90567" w:rsidRDefault="00D7790C" w:rsidP="00D7790C">
      <w:pPr>
        <w:spacing w:after="0" w:line="480" w:lineRule="auto"/>
        <w:ind w:left="851" w:hanging="425"/>
        <w:jc w:val="both"/>
        <w:rPr>
          <w:rFonts w:ascii="Times New Roman" w:eastAsia="Calibri" w:hAnsi="Times New Roman" w:cs="Times New Roman"/>
          <w:sz w:val="24"/>
          <w:szCs w:val="24"/>
          <w:lang w:val="en"/>
        </w:rPr>
      </w:pPr>
    </w:p>
    <w:p w:rsidR="00D7790C" w:rsidRPr="00B90567" w:rsidRDefault="00D7790C" w:rsidP="00D7790C">
      <w:pPr>
        <w:spacing w:after="0" w:line="480" w:lineRule="auto"/>
        <w:ind w:left="425"/>
        <w:jc w:val="both"/>
        <w:rPr>
          <w:rFonts w:ascii="Times New Roman" w:eastAsia="Calibri" w:hAnsi="Times New Roman" w:cs="Times New Roman"/>
          <w:b/>
          <w:sz w:val="24"/>
          <w:szCs w:val="24"/>
          <w:lang w:val="en"/>
        </w:rPr>
      </w:pPr>
      <w:r>
        <w:rPr>
          <w:rFonts w:ascii="Times New Roman" w:eastAsia="Calibri" w:hAnsi="Times New Roman" w:cs="Times New Roman"/>
          <w:b/>
          <w:sz w:val="24"/>
          <w:szCs w:val="24"/>
          <w:lang w:val="en"/>
        </w:rPr>
        <w:t>2.2.2</w:t>
      </w:r>
      <w:r w:rsidRPr="00B90567">
        <w:rPr>
          <w:rFonts w:ascii="Times New Roman" w:eastAsia="Calibri" w:hAnsi="Times New Roman" w:cs="Times New Roman"/>
          <w:b/>
          <w:sz w:val="24"/>
          <w:szCs w:val="24"/>
          <w:lang w:val="en"/>
        </w:rPr>
        <w:t>.3 Model Humas</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Menurut James E. Grunig (1992) dalam Rosadi Ruslan (2007:61) perkembangan Humas dalam praktik terdapat 4 (Empat) model, baik secara konseptual maupun secara praktis dalam manajemen komunikasi. Model-model tersebut adalah:</w:t>
      </w:r>
    </w:p>
    <w:p w:rsidR="00D7790C" w:rsidRPr="00B90567" w:rsidRDefault="00D7790C" w:rsidP="00D7790C">
      <w:pPr>
        <w:numPr>
          <w:ilvl w:val="0"/>
          <w:numId w:val="7"/>
        </w:numPr>
        <w:spacing w:after="0" w:line="480" w:lineRule="auto"/>
        <w:ind w:left="851" w:hanging="425"/>
        <w:contextualSpacing/>
        <w:jc w:val="both"/>
        <w:rPr>
          <w:rFonts w:ascii="Times New Roman" w:hAnsi="Times New Roman" w:cs="Times New Roman"/>
          <w:sz w:val="24"/>
          <w:szCs w:val="24"/>
          <w:lang w:val="en"/>
        </w:rPr>
      </w:pPr>
      <w:r w:rsidRPr="00B90567">
        <w:rPr>
          <w:rFonts w:ascii="Times New Roman" w:hAnsi="Times New Roman" w:cs="Times New Roman"/>
          <w:sz w:val="24"/>
          <w:szCs w:val="24"/>
          <w:lang w:val="en"/>
        </w:rPr>
        <w:t xml:space="preserve">Model agensi pers atau model propaganda Secara praktik Humas pada tahap ini melakukan propaganda melalui komunikasi searah untuk tujuan memberikan publisitas yang menguntungkan, khususnya ketika berhadapan dengan media massa. Walaupun terkadang pemberian informasinya tidak jujur atau mengandung </w:t>
      </w:r>
      <w:r w:rsidRPr="00B90567">
        <w:rPr>
          <w:rFonts w:ascii="Times New Roman" w:hAnsi="Times New Roman" w:cs="Times New Roman"/>
          <w:sz w:val="24"/>
          <w:szCs w:val="24"/>
          <w:lang w:val="en"/>
        </w:rPr>
        <w:tab/>
        <w:t>ketidakbenaran sebagai upaya memanipulasi hal negatif atau organisasinya.</w:t>
      </w:r>
    </w:p>
    <w:p w:rsidR="00D7790C" w:rsidRPr="00B90567" w:rsidRDefault="00D7790C" w:rsidP="00D7790C">
      <w:pPr>
        <w:numPr>
          <w:ilvl w:val="0"/>
          <w:numId w:val="7"/>
        </w:numPr>
        <w:spacing w:after="0" w:line="480" w:lineRule="auto"/>
        <w:ind w:left="851" w:hanging="425"/>
        <w:contextualSpacing/>
        <w:jc w:val="both"/>
        <w:rPr>
          <w:rFonts w:ascii="Times New Roman" w:hAnsi="Times New Roman" w:cs="Times New Roman"/>
          <w:sz w:val="24"/>
          <w:szCs w:val="24"/>
          <w:lang w:val="en"/>
        </w:rPr>
      </w:pPr>
      <w:r w:rsidRPr="00B90567">
        <w:rPr>
          <w:rFonts w:ascii="Times New Roman" w:hAnsi="Times New Roman" w:cs="Times New Roman"/>
          <w:sz w:val="24"/>
          <w:szCs w:val="24"/>
          <w:lang w:val="en"/>
        </w:rPr>
        <w:lastRenderedPageBreak/>
        <w:t>Model informasi publik</w:t>
      </w:r>
    </w:p>
    <w:p w:rsidR="00D7790C" w:rsidRPr="00B90567" w:rsidRDefault="00D7790C" w:rsidP="00D7790C">
      <w:pPr>
        <w:spacing w:after="0" w:line="480" w:lineRule="auto"/>
        <w:ind w:left="851" w:hanging="425"/>
        <w:jc w:val="both"/>
        <w:rPr>
          <w:rFonts w:ascii="Times New Roman" w:eastAsia="Calibri" w:hAnsi="Times New Roman" w:cs="Times New Roman"/>
          <w:i/>
          <w:sz w:val="24"/>
          <w:szCs w:val="24"/>
          <w:lang w:val="en"/>
        </w:rPr>
      </w:pPr>
      <w:r w:rsidRPr="00B90567">
        <w:rPr>
          <w:rFonts w:ascii="Times New Roman" w:eastAsia="Calibri" w:hAnsi="Times New Roman" w:cs="Times New Roman"/>
          <w:sz w:val="24"/>
          <w:szCs w:val="24"/>
          <w:lang w:val="en"/>
        </w:rPr>
        <w:tab/>
      </w:r>
      <w:r w:rsidRPr="00B90567">
        <w:rPr>
          <w:rFonts w:ascii="Times New Roman" w:eastAsia="Calibri" w:hAnsi="Times New Roman" w:cs="Times New Roman"/>
          <w:sz w:val="24"/>
          <w:szCs w:val="24"/>
          <w:lang w:val="en"/>
        </w:rPr>
        <w:tab/>
        <w:t xml:space="preserve">Dalam hal ini Humas bertindak sebagai wartawan dalam menyebarluaskan informasi kepada publik dan mengendalikan berita atau informasinya kepada media massa. Bentuk ini lebih baik dan mengandung lebih banyak kebenaran karena penyebarannya dilakukan melalui news letter, brosur dan surat langsung </w:t>
      </w:r>
      <w:r w:rsidRPr="00B90567">
        <w:rPr>
          <w:rFonts w:ascii="Times New Roman" w:eastAsia="Calibri" w:hAnsi="Times New Roman" w:cs="Times New Roman"/>
          <w:i/>
          <w:sz w:val="24"/>
          <w:szCs w:val="24"/>
          <w:lang w:val="en"/>
        </w:rPr>
        <w:t>(direct mail).</w:t>
      </w:r>
    </w:p>
    <w:p w:rsidR="00D7790C" w:rsidRPr="00B90567" w:rsidRDefault="00D7790C" w:rsidP="00D7790C">
      <w:pPr>
        <w:numPr>
          <w:ilvl w:val="0"/>
          <w:numId w:val="7"/>
        </w:numPr>
        <w:spacing w:after="0" w:line="480" w:lineRule="auto"/>
        <w:ind w:left="851" w:hanging="425"/>
        <w:contextualSpacing/>
        <w:jc w:val="both"/>
        <w:rPr>
          <w:rFonts w:ascii="Times New Roman" w:hAnsi="Times New Roman" w:cs="Times New Roman"/>
          <w:sz w:val="24"/>
          <w:szCs w:val="24"/>
          <w:lang w:val="en"/>
        </w:rPr>
      </w:pPr>
      <w:r w:rsidRPr="00B90567">
        <w:rPr>
          <w:rFonts w:ascii="Times New Roman" w:hAnsi="Times New Roman" w:cs="Times New Roman"/>
          <w:sz w:val="24"/>
          <w:szCs w:val="24"/>
          <w:lang w:val="en"/>
        </w:rPr>
        <w:t>Model asimetris dua arah (two way asymetrical model)</w:t>
      </w:r>
    </w:p>
    <w:p w:rsidR="00D7790C" w:rsidRPr="00B90567" w:rsidRDefault="00D7790C" w:rsidP="00D7790C">
      <w:pPr>
        <w:spacing w:after="0" w:line="480" w:lineRule="auto"/>
        <w:ind w:left="851"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ab/>
      </w:r>
      <w:r w:rsidRPr="00B90567">
        <w:rPr>
          <w:rFonts w:ascii="Times New Roman" w:eastAsia="Calibri" w:hAnsi="Times New Roman" w:cs="Times New Roman"/>
          <w:sz w:val="24"/>
          <w:szCs w:val="24"/>
          <w:lang w:val="en"/>
        </w:rPr>
        <w:tab/>
        <w:t xml:space="preserve">Pada tahap ini, pihak Humas dalam praktiknya melalui penyampaian pesannya berdasarkan hasil riset dan strategi ilmiah </w:t>
      </w:r>
      <w:r w:rsidRPr="00B90567">
        <w:rPr>
          <w:rFonts w:ascii="Times New Roman" w:eastAsia="Calibri" w:hAnsi="Times New Roman" w:cs="Times New Roman"/>
          <w:i/>
          <w:sz w:val="24"/>
          <w:szCs w:val="24"/>
          <w:lang w:val="en"/>
        </w:rPr>
        <w:t xml:space="preserve">(scientificstrategy) </w:t>
      </w:r>
      <w:r w:rsidRPr="00B90567">
        <w:rPr>
          <w:rFonts w:ascii="Times New Roman" w:eastAsia="Calibri" w:hAnsi="Times New Roman" w:cs="Times New Roman"/>
          <w:sz w:val="24"/>
          <w:szCs w:val="24"/>
          <w:lang w:val="en"/>
        </w:rPr>
        <w:t>untuk berupaya membujuk publik, agar mau kerjasama, bersikap dan berfikir sesuai dengan harapan organisasi.</w:t>
      </w:r>
    </w:p>
    <w:p w:rsidR="00D7790C" w:rsidRPr="00B90567" w:rsidRDefault="00D7790C" w:rsidP="00D7790C">
      <w:pPr>
        <w:numPr>
          <w:ilvl w:val="0"/>
          <w:numId w:val="7"/>
        </w:numPr>
        <w:spacing w:after="0" w:line="480" w:lineRule="auto"/>
        <w:ind w:left="851" w:hanging="425"/>
        <w:contextualSpacing/>
        <w:jc w:val="both"/>
        <w:rPr>
          <w:rFonts w:ascii="Times New Roman" w:hAnsi="Times New Roman" w:cs="Times New Roman"/>
          <w:i/>
          <w:sz w:val="24"/>
          <w:szCs w:val="24"/>
          <w:lang w:val="en"/>
        </w:rPr>
      </w:pPr>
      <w:r w:rsidRPr="00B90567">
        <w:rPr>
          <w:rFonts w:ascii="Times New Roman" w:hAnsi="Times New Roman" w:cs="Times New Roman"/>
          <w:sz w:val="24"/>
          <w:szCs w:val="24"/>
          <w:lang w:val="en"/>
        </w:rPr>
        <w:t xml:space="preserve">Model simetris dua arah </w:t>
      </w:r>
      <w:r w:rsidRPr="00B90567">
        <w:rPr>
          <w:rFonts w:ascii="Times New Roman" w:hAnsi="Times New Roman" w:cs="Times New Roman"/>
          <w:i/>
          <w:sz w:val="24"/>
          <w:szCs w:val="24"/>
          <w:lang w:val="en"/>
        </w:rPr>
        <w:t>(two way symmetrical model)</w:t>
      </w:r>
    </w:p>
    <w:p w:rsidR="00D7790C" w:rsidRPr="00B90567" w:rsidRDefault="00D7790C" w:rsidP="00D7790C">
      <w:pPr>
        <w:spacing w:after="0" w:line="480" w:lineRule="auto"/>
        <w:ind w:left="851" w:hanging="425"/>
        <w:jc w:val="both"/>
        <w:rPr>
          <w:rFonts w:ascii="Times New Roman" w:eastAsia="Calibri" w:hAnsi="Times New Roman" w:cs="Times New Roman"/>
          <w:sz w:val="24"/>
          <w:szCs w:val="24"/>
          <w:lang w:val="en-US"/>
        </w:rPr>
      </w:pPr>
      <w:r w:rsidRPr="00B90567">
        <w:rPr>
          <w:rFonts w:ascii="Times New Roman" w:eastAsia="Calibri" w:hAnsi="Times New Roman" w:cs="Times New Roman"/>
          <w:sz w:val="24"/>
          <w:szCs w:val="24"/>
          <w:lang w:val="en"/>
        </w:rPr>
        <w:tab/>
      </w:r>
      <w:r w:rsidRPr="00B90567">
        <w:rPr>
          <w:rFonts w:ascii="Times New Roman" w:eastAsia="Calibri" w:hAnsi="Times New Roman" w:cs="Times New Roman"/>
          <w:sz w:val="24"/>
          <w:szCs w:val="24"/>
          <w:lang w:val="en"/>
        </w:rPr>
        <w:tab/>
        <w:t>Model ini, humas melakukan kegiatan berdasarkan penelitian dan menggunakan teknik komunikasi untuk mengelola konflik danmemperbaiki pemahaman publik secara stategik (Ruslan, 2007:18). Model paling akhir ini lebih dapat diterima dan dianggap lebih etis dalam hal penyampaian pesan, informasi, komunikasi yang dapat membujuk untuk membangun saling pengertian, pemahaman dan mempercayai antara kedua belah pihak.</w:t>
      </w:r>
      <w:r w:rsidRPr="00B90567">
        <w:rPr>
          <w:rFonts w:ascii="Times New Roman" w:eastAsia="Calibri" w:hAnsi="Times New Roman" w:cs="Times New Roman"/>
          <w:sz w:val="24"/>
          <w:szCs w:val="24"/>
        </w:rPr>
        <w:t xml:space="preserve"> :</w:t>
      </w:r>
    </w:p>
    <w:p w:rsidR="00D7790C" w:rsidRPr="00B90567" w:rsidRDefault="00D7790C" w:rsidP="00D7790C">
      <w:pPr>
        <w:spacing w:after="0" w:line="480" w:lineRule="auto"/>
        <w:ind w:left="851" w:hanging="425"/>
        <w:jc w:val="both"/>
        <w:rPr>
          <w:rFonts w:ascii="Times New Roman" w:eastAsia="Calibri" w:hAnsi="Times New Roman" w:cs="Times New Roman"/>
          <w:sz w:val="24"/>
          <w:szCs w:val="24"/>
          <w:lang w:val="en-US"/>
        </w:rPr>
      </w:pPr>
    </w:p>
    <w:p w:rsidR="00D7790C" w:rsidRPr="00B90567" w:rsidRDefault="00D7790C" w:rsidP="00D7790C">
      <w:pPr>
        <w:spacing w:after="0" w:line="360" w:lineRule="auto"/>
        <w:ind w:left="425"/>
        <w:jc w:val="center"/>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Tabel 2.2</w:t>
      </w:r>
      <w:r w:rsidRPr="00B90567">
        <w:rPr>
          <w:rFonts w:ascii="Times New Roman" w:eastAsia="Calibri" w:hAnsi="Times New Roman" w:cs="Times New Roman"/>
          <w:sz w:val="24"/>
          <w:szCs w:val="24"/>
        </w:rPr>
        <w:t>.3.3</w:t>
      </w:r>
      <w:r w:rsidRPr="00B90567">
        <w:rPr>
          <w:rFonts w:ascii="Times New Roman" w:eastAsia="Calibri" w:hAnsi="Times New Roman" w:cs="Times New Roman"/>
          <w:sz w:val="24"/>
          <w:szCs w:val="24"/>
          <w:lang w:val="en"/>
        </w:rPr>
        <w:t xml:space="preserve"> </w:t>
      </w:r>
    </w:p>
    <w:p w:rsidR="00D7790C" w:rsidRPr="00B90567" w:rsidRDefault="00D7790C" w:rsidP="00D7790C">
      <w:pPr>
        <w:spacing w:after="0" w:line="360" w:lineRule="auto"/>
        <w:ind w:left="425"/>
        <w:jc w:val="center"/>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 Empat model Grunig dan Peranan Humas</w:t>
      </w:r>
    </w:p>
    <w:tbl>
      <w:tblPr>
        <w:tblW w:w="82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47"/>
        <w:gridCol w:w="1647"/>
        <w:gridCol w:w="1647"/>
        <w:gridCol w:w="1647"/>
        <w:gridCol w:w="1647"/>
      </w:tblGrid>
      <w:tr w:rsidR="00D7790C" w:rsidRPr="00B90567" w:rsidTr="00D7790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MODEL Peran Humas</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i/>
                <w:sz w:val="24"/>
                <w:szCs w:val="24"/>
              </w:rPr>
            </w:pPr>
            <w:r w:rsidRPr="00B90567">
              <w:rPr>
                <w:rFonts w:ascii="Times New Roman" w:eastAsia="Calibri" w:hAnsi="Times New Roman" w:cs="Times New Roman"/>
                <w:i/>
                <w:sz w:val="24"/>
                <w:szCs w:val="24"/>
              </w:rPr>
              <w:t>Press Agentry or Publicity</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i/>
                <w:sz w:val="24"/>
                <w:szCs w:val="24"/>
              </w:rPr>
            </w:pPr>
            <w:r w:rsidRPr="00B90567">
              <w:rPr>
                <w:rFonts w:ascii="Times New Roman" w:eastAsia="Calibri" w:hAnsi="Times New Roman" w:cs="Times New Roman"/>
                <w:i/>
                <w:sz w:val="24"/>
                <w:szCs w:val="24"/>
              </w:rPr>
              <w:t>Public Information</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i/>
                <w:sz w:val="24"/>
                <w:szCs w:val="24"/>
              </w:rPr>
            </w:pPr>
            <w:r w:rsidRPr="00B90567">
              <w:rPr>
                <w:rFonts w:ascii="Times New Roman" w:eastAsia="Calibri" w:hAnsi="Times New Roman" w:cs="Times New Roman"/>
                <w:i/>
                <w:sz w:val="24"/>
                <w:szCs w:val="24"/>
              </w:rPr>
              <w:t>Two Way Asymetrical</w:t>
            </w:r>
          </w:p>
        </w:tc>
        <w:tc>
          <w:tcPr>
            <w:tcW w:w="1647" w:type="dxa"/>
            <w:tcBorders>
              <w:top w:val="single" w:sz="8" w:space="0" w:color="000000"/>
              <w:left w:val="single" w:sz="8" w:space="0" w:color="000000"/>
              <w:bottom w:val="single" w:sz="8" w:space="0" w:color="000000"/>
              <w:right w:val="single" w:sz="8" w:space="0" w:color="000000"/>
            </w:tcBorders>
            <w:shd w:val="clear" w:color="auto" w:fill="FFF2CC" w:themeFill="accent4" w:themeFillTint="33"/>
            <w:tcMar>
              <w:top w:w="100" w:type="dxa"/>
              <w:left w:w="100" w:type="dxa"/>
              <w:bottom w:w="100" w:type="dxa"/>
              <w:right w:w="100" w:type="dxa"/>
            </w:tcMar>
            <w:hideMark/>
          </w:tcPr>
          <w:p w:rsidR="00D7790C" w:rsidRPr="00042293" w:rsidRDefault="00D7790C" w:rsidP="00D7790C">
            <w:pPr>
              <w:widowControl w:val="0"/>
              <w:spacing w:after="0" w:line="240" w:lineRule="auto"/>
              <w:rPr>
                <w:rFonts w:ascii="Times New Roman" w:eastAsia="Calibri" w:hAnsi="Times New Roman" w:cs="Times New Roman"/>
                <w:i/>
                <w:color w:val="000000" w:themeColor="text1"/>
                <w:sz w:val="24"/>
                <w:szCs w:val="24"/>
              </w:rPr>
            </w:pPr>
            <w:r w:rsidRPr="00042293">
              <w:rPr>
                <w:rFonts w:ascii="Times New Roman" w:eastAsia="Calibri" w:hAnsi="Times New Roman" w:cs="Times New Roman"/>
                <w:i/>
                <w:color w:val="000000" w:themeColor="text1"/>
                <w:sz w:val="24"/>
                <w:szCs w:val="24"/>
              </w:rPr>
              <w:t>Two Way Symetrical</w:t>
            </w:r>
          </w:p>
        </w:tc>
      </w:tr>
      <w:tr w:rsidR="00D7790C" w:rsidRPr="00B90567" w:rsidTr="00D7790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lastRenderedPageBreak/>
              <w:t>Tujuan</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Propaganda</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Penyebaran Informasi</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Persuasi secara Ilmiah</w:t>
            </w:r>
          </w:p>
        </w:tc>
        <w:tc>
          <w:tcPr>
            <w:tcW w:w="1647" w:type="dxa"/>
            <w:tcBorders>
              <w:top w:val="single" w:sz="8" w:space="0" w:color="000000"/>
              <w:left w:val="single" w:sz="8" w:space="0" w:color="000000"/>
              <w:bottom w:val="single" w:sz="8" w:space="0" w:color="000000"/>
              <w:right w:val="single" w:sz="8" w:space="0" w:color="000000"/>
            </w:tcBorders>
            <w:shd w:val="clear" w:color="auto" w:fill="FFF2CC" w:themeFill="accent4" w:themeFillTint="33"/>
            <w:tcMar>
              <w:top w:w="100" w:type="dxa"/>
              <w:left w:w="100" w:type="dxa"/>
              <w:bottom w:w="100" w:type="dxa"/>
              <w:right w:w="100" w:type="dxa"/>
            </w:tcMar>
            <w:hideMark/>
          </w:tcPr>
          <w:p w:rsidR="00D7790C" w:rsidRPr="00042293" w:rsidRDefault="00D7790C" w:rsidP="00D7790C">
            <w:pPr>
              <w:widowControl w:val="0"/>
              <w:spacing w:after="0" w:line="240" w:lineRule="auto"/>
              <w:rPr>
                <w:rFonts w:ascii="Times New Roman" w:eastAsia="Calibri" w:hAnsi="Times New Roman" w:cs="Times New Roman"/>
                <w:color w:val="000000" w:themeColor="text1"/>
                <w:sz w:val="24"/>
                <w:szCs w:val="24"/>
              </w:rPr>
            </w:pPr>
            <w:r w:rsidRPr="00042293">
              <w:rPr>
                <w:rFonts w:ascii="Times New Roman" w:eastAsia="Calibri" w:hAnsi="Times New Roman" w:cs="Times New Roman"/>
                <w:color w:val="000000" w:themeColor="text1"/>
                <w:sz w:val="24"/>
                <w:szCs w:val="24"/>
              </w:rPr>
              <w:t>Ciptakan saling pengertian</w:t>
            </w:r>
          </w:p>
        </w:tc>
      </w:tr>
      <w:tr w:rsidR="00D7790C" w:rsidRPr="00B90567" w:rsidTr="00D7790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Bentuk Komunikasinya</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Searah dan Kebenaran tidak dipentingkan</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Searah dan kebenaran diperhatikan Organisasi</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Dua arah tidak berimbang</w:t>
            </w:r>
          </w:p>
        </w:tc>
        <w:tc>
          <w:tcPr>
            <w:tcW w:w="1647" w:type="dxa"/>
            <w:tcBorders>
              <w:top w:val="single" w:sz="8" w:space="0" w:color="000000"/>
              <w:left w:val="single" w:sz="8" w:space="0" w:color="000000"/>
              <w:bottom w:val="single" w:sz="8" w:space="0" w:color="000000"/>
              <w:right w:val="single" w:sz="8" w:space="0" w:color="000000"/>
            </w:tcBorders>
            <w:shd w:val="clear" w:color="auto" w:fill="FFF2CC" w:themeFill="accent4" w:themeFillTint="33"/>
            <w:tcMar>
              <w:top w:w="100" w:type="dxa"/>
              <w:left w:w="100" w:type="dxa"/>
              <w:bottom w:w="100" w:type="dxa"/>
              <w:right w:w="100" w:type="dxa"/>
            </w:tcMar>
            <w:hideMark/>
          </w:tcPr>
          <w:p w:rsidR="00D7790C" w:rsidRPr="00042293" w:rsidRDefault="00D7790C" w:rsidP="00D7790C">
            <w:pPr>
              <w:widowControl w:val="0"/>
              <w:spacing w:after="0" w:line="240" w:lineRule="auto"/>
              <w:rPr>
                <w:rFonts w:ascii="Times New Roman" w:eastAsia="Calibri" w:hAnsi="Times New Roman" w:cs="Times New Roman"/>
                <w:color w:val="000000" w:themeColor="text1"/>
                <w:sz w:val="24"/>
                <w:szCs w:val="24"/>
              </w:rPr>
            </w:pPr>
            <w:r w:rsidRPr="00042293">
              <w:rPr>
                <w:rFonts w:ascii="Times New Roman" w:eastAsia="Calibri" w:hAnsi="Times New Roman" w:cs="Times New Roman"/>
                <w:color w:val="000000" w:themeColor="text1"/>
                <w:sz w:val="24"/>
                <w:szCs w:val="24"/>
              </w:rPr>
              <w:t>Dua arah yang berimbang</w:t>
            </w:r>
          </w:p>
        </w:tc>
      </w:tr>
      <w:tr w:rsidR="00D7790C" w:rsidRPr="00B90567" w:rsidTr="00D7790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Bentuk Riset</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Kecil dan hanya perlu kliping berita media massa</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Kecil dan uji readability dan survei readership</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Umpan balik dan formatif, Evaluatif sikap publik</w:t>
            </w:r>
          </w:p>
        </w:tc>
        <w:tc>
          <w:tcPr>
            <w:tcW w:w="1647" w:type="dxa"/>
            <w:tcBorders>
              <w:top w:val="single" w:sz="8" w:space="0" w:color="000000"/>
              <w:left w:val="single" w:sz="8" w:space="0" w:color="000000"/>
              <w:bottom w:val="single" w:sz="8" w:space="0" w:color="000000"/>
              <w:right w:val="single" w:sz="8" w:space="0" w:color="000000"/>
            </w:tcBorders>
            <w:shd w:val="clear" w:color="auto" w:fill="FFF2CC" w:themeFill="accent4" w:themeFillTint="33"/>
            <w:tcMar>
              <w:top w:w="100" w:type="dxa"/>
              <w:left w:w="100" w:type="dxa"/>
              <w:bottom w:w="100" w:type="dxa"/>
              <w:right w:w="100" w:type="dxa"/>
            </w:tcMar>
            <w:hideMark/>
          </w:tcPr>
          <w:p w:rsidR="00D7790C" w:rsidRPr="00042293" w:rsidRDefault="00D7790C" w:rsidP="00D7790C">
            <w:pPr>
              <w:widowControl w:val="0"/>
              <w:spacing w:after="0" w:line="240" w:lineRule="auto"/>
              <w:rPr>
                <w:rFonts w:ascii="Times New Roman" w:eastAsia="Calibri" w:hAnsi="Times New Roman" w:cs="Times New Roman"/>
                <w:color w:val="000000" w:themeColor="text1"/>
                <w:sz w:val="24"/>
                <w:szCs w:val="24"/>
              </w:rPr>
            </w:pPr>
            <w:r w:rsidRPr="00042293">
              <w:rPr>
                <w:rFonts w:ascii="Times New Roman" w:eastAsia="Calibri" w:hAnsi="Times New Roman" w:cs="Times New Roman"/>
                <w:color w:val="000000" w:themeColor="text1"/>
                <w:sz w:val="24"/>
                <w:szCs w:val="24"/>
              </w:rPr>
              <w:t>Formatif dan Evaluatif pengertian publik</w:t>
            </w:r>
          </w:p>
        </w:tc>
      </w:tr>
      <w:tr w:rsidR="00D7790C" w:rsidRPr="00B90567" w:rsidTr="00D7790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Pernah Dipakai oleh Pihak</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PT Barnum AS, PT Newmont Minahasa Raya (Kasus Pencemaran Teluk Buyat)</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Ivy Lee dan Jubir Deplu, KPU dan Humas TNI AD &amp; Polri</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Edward Bernays &amp; PR Lion Air, Jubir Presiden</w:t>
            </w:r>
          </w:p>
        </w:tc>
        <w:tc>
          <w:tcPr>
            <w:tcW w:w="1647" w:type="dxa"/>
            <w:tcBorders>
              <w:top w:val="single" w:sz="8" w:space="0" w:color="000000"/>
              <w:left w:val="single" w:sz="8" w:space="0" w:color="000000"/>
              <w:bottom w:val="single" w:sz="8" w:space="0" w:color="000000"/>
              <w:right w:val="single" w:sz="8" w:space="0" w:color="000000"/>
            </w:tcBorders>
            <w:shd w:val="clear" w:color="auto" w:fill="FFF2CC" w:themeFill="accent4" w:themeFillTint="33"/>
            <w:tcMar>
              <w:top w:w="100" w:type="dxa"/>
              <w:left w:w="100" w:type="dxa"/>
              <w:bottom w:w="100" w:type="dxa"/>
              <w:right w:w="100" w:type="dxa"/>
            </w:tcMar>
            <w:hideMark/>
          </w:tcPr>
          <w:p w:rsidR="00D7790C" w:rsidRPr="00042293" w:rsidRDefault="00D7790C" w:rsidP="00D7790C">
            <w:pPr>
              <w:widowControl w:val="0"/>
              <w:spacing w:after="0" w:line="240" w:lineRule="auto"/>
              <w:rPr>
                <w:rFonts w:ascii="Times New Roman" w:eastAsia="Calibri" w:hAnsi="Times New Roman" w:cs="Times New Roman"/>
                <w:color w:val="000000" w:themeColor="text1"/>
                <w:sz w:val="24"/>
                <w:szCs w:val="24"/>
              </w:rPr>
            </w:pPr>
            <w:r w:rsidRPr="00042293">
              <w:rPr>
                <w:rFonts w:ascii="Times New Roman" w:eastAsia="Calibri" w:hAnsi="Times New Roman" w:cs="Times New Roman"/>
                <w:color w:val="000000" w:themeColor="text1"/>
                <w:sz w:val="24"/>
                <w:szCs w:val="24"/>
              </w:rPr>
              <w:t>Pendidik Ulama dan Pendeta</w:t>
            </w:r>
          </w:p>
        </w:tc>
      </w:tr>
      <w:tr w:rsidR="00D7790C" w:rsidRPr="00B90567" w:rsidTr="00D7790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Dipergunakan Kepentingan</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Promosi Produk</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Dep. Pemerintah dan Organisasi non-profit</w:t>
            </w:r>
          </w:p>
        </w:tc>
        <w:tc>
          <w:tcPr>
            <w:tcW w:w="164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7790C" w:rsidRPr="00B90567" w:rsidRDefault="00D7790C" w:rsidP="00D7790C">
            <w:pPr>
              <w:widowControl w:val="0"/>
              <w:spacing w:after="0" w:line="240" w:lineRule="auto"/>
              <w:rPr>
                <w:rFonts w:ascii="Times New Roman" w:eastAsia="Calibri" w:hAnsi="Times New Roman" w:cs="Times New Roman"/>
                <w:sz w:val="24"/>
                <w:szCs w:val="24"/>
              </w:rPr>
            </w:pPr>
            <w:r w:rsidRPr="00B90567">
              <w:rPr>
                <w:rFonts w:ascii="Times New Roman" w:eastAsia="Calibri" w:hAnsi="Times New Roman" w:cs="Times New Roman"/>
                <w:sz w:val="24"/>
                <w:szCs w:val="24"/>
              </w:rPr>
              <w:t>Dunia bisnis / komersil agar berkompetensi</w:t>
            </w:r>
          </w:p>
        </w:tc>
        <w:tc>
          <w:tcPr>
            <w:tcW w:w="1647" w:type="dxa"/>
            <w:tcBorders>
              <w:top w:val="single" w:sz="8" w:space="0" w:color="000000"/>
              <w:left w:val="single" w:sz="8" w:space="0" w:color="000000"/>
              <w:bottom w:val="single" w:sz="8" w:space="0" w:color="000000"/>
              <w:right w:val="single" w:sz="8" w:space="0" w:color="000000"/>
            </w:tcBorders>
            <w:shd w:val="clear" w:color="auto" w:fill="FFF2CC" w:themeFill="accent4" w:themeFillTint="33"/>
            <w:tcMar>
              <w:top w:w="100" w:type="dxa"/>
              <w:left w:w="100" w:type="dxa"/>
              <w:bottom w:w="100" w:type="dxa"/>
              <w:right w:w="100" w:type="dxa"/>
            </w:tcMar>
            <w:hideMark/>
          </w:tcPr>
          <w:p w:rsidR="00D7790C" w:rsidRPr="00042293" w:rsidRDefault="00D7790C" w:rsidP="00D7790C">
            <w:pPr>
              <w:widowControl w:val="0"/>
              <w:spacing w:after="0" w:line="240" w:lineRule="auto"/>
              <w:rPr>
                <w:rFonts w:ascii="Times New Roman" w:eastAsia="Calibri" w:hAnsi="Times New Roman" w:cs="Times New Roman"/>
                <w:color w:val="000000" w:themeColor="text1"/>
                <w:sz w:val="24"/>
                <w:szCs w:val="24"/>
              </w:rPr>
            </w:pPr>
            <w:r w:rsidRPr="00042293">
              <w:rPr>
                <w:rFonts w:ascii="Times New Roman" w:eastAsia="Calibri" w:hAnsi="Times New Roman" w:cs="Times New Roman"/>
                <w:color w:val="000000" w:themeColor="text1"/>
                <w:sz w:val="24"/>
                <w:szCs w:val="24"/>
              </w:rPr>
              <w:t>Peraturan Dunia Usaha, Pelayanan Publik Transportasi, Pendidikan dsbnya</w:t>
            </w:r>
          </w:p>
        </w:tc>
      </w:tr>
    </w:tbl>
    <w:p w:rsidR="00D7790C" w:rsidRPr="00B90567" w:rsidRDefault="00D7790C" w:rsidP="00D7790C">
      <w:pPr>
        <w:spacing w:after="0" w:line="480" w:lineRule="auto"/>
        <w:ind w:left="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Sumber : </w:t>
      </w:r>
      <w:r w:rsidRPr="00B90567">
        <w:rPr>
          <w:rFonts w:ascii="Times New Roman" w:eastAsia="Calibri" w:hAnsi="Times New Roman" w:cs="Times New Roman"/>
          <w:sz w:val="24"/>
          <w:szCs w:val="24"/>
        </w:rPr>
        <w:t>Ruslan 2007</w:t>
      </w:r>
      <w:r w:rsidRPr="00B90567">
        <w:rPr>
          <w:rFonts w:ascii="Times New Roman" w:eastAsia="Calibri" w:hAnsi="Times New Roman" w:cs="Times New Roman"/>
          <w:sz w:val="24"/>
          <w:szCs w:val="24"/>
          <w:lang w:val="en"/>
        </w:rPr>
        <w:t>:18</w:t>
      </w:r>
    </w:p>
    <w:p w:rsidR="00D7790C" w:rsidRPr="00B90567" w:rsidRDefault="00D7790C" w:rsidP="00D7790C">
      <w:pPr>
        <w:spacing w:after="0" w:line="480" w:lineRule="auto"/>
        <w:ind w:left="425"/>
        <w:jc w:val="both"/>
        <w:rPr>
          <w:rFonts w:ascii="Times New Roman" w:eastAsia="Calibri" w:hAnsi="Times New Roman" w:cs="Times New Roman"/>
          <w:b/>
          <w:sz w:val="24"/>
          <w:szCs w:val="24"/>
          <w:lang w:val="en"/>
        </w:rPr>
      </w:pPr>
      <w:r w:rsidRPr="00B90567">
        <w:rPr>
          <w:rFonts w:ascii="Times New Roman" w:eastAsia="Calibri" w:hAnsi="Times New Roman" w:cs="Times New Roman"/>
          <w:sz w:val="24"/>
          <w:szCs w:val="24"/>
          <w:lang w:val="en"/>
        </w:rPr>
        <w:br w:type="page"/>
      </w:r>
    </w:p>
    <w:p w:rsidR="00D7790C" w:rsidRPr="00B90567" w:rsidRDefault="00D7790C" w:rsidP="00D7790C">
      <w:pPr>
        <w:spacing w:after="0" w:line="480" w:lineRule="auto"/>
        <w:ind w:left="425"/>
        <w:jc w:val="both"/>
        <w:rPr>
          <w:rFonts w:ascii="Times New Roman" w:eastAsia="Calibri" w:hAnsi="Times New Roman" w:cs="Times New Roman"/>
          <w:b/>
          <w:sz w:val="24"/>
          <w:szCs w:val="24"/>
          <w:lang w:val="en"/>
        </w:rPr>
      </w:pPr>
      <w:r>
        <w:rPr>
          <w:rFonts w:ascii="Times New Roman" w:eastAsia="Calibri" w:hAnsi="Times New Roman" w:cs="Times New Roman"/>
          <w:b/>
          <w:sz w:val="24"/>
          <w:szCs w:val="24"/>
          <w:lang w:val="en"/>
        </w:rPr>
        <w:lastRenderedPageBreak/>
        <w:t>2.2.2</w:t>
      </w:r>
      <w:r w:rsidRPr="00B90567">
        <w:rPr>
          <w:rFonts w:ascii="Times New Roman" w:eastAsia="Calibri" w:hAnsi="Times New Roman" w:cs="Times New Roman"/>
          <w:b/>
          <w:sz w:val="24"/>
          <w:szCs w:val="24"/>
          <w:lang w:val="en"/>
        </w:rPr>
        <w:t>.4 Tahapan Kerja Humas</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Menurut Cutlip &amp; Center (Abdurachman</w:t>
      </w:r>
      <w:r w:rsidRPr="00B90567">
        <w:rPr>
          <w:rFonts w:ascii="Times New Roman" w:eastAsia="Calibri" w:hAnsi="Times New Roman" w:cs="Times New Roman"/>
          <w:sz w:val="24"/>
          <w:szCs w:val="24"/>
        </w:rPr>
        <w:t xml:space="preserve"> 2009:9</w:t>
      </w:r>
      <w:r w:rsidRPr="00B90567">
        <w:rPr>
          <w:rFonts w:ascii="Times New Roman" w:eastAsia="Calibri" w:hAnsi="Times New Roman" w:cs="Times New Roman"/>
          <w:sz w:val="24"/>
          <w:szCs w:val="24"/>
          <w:lang w:val="en"/>
        </w:rPr>
        <w:t xml:space="preserve">), proses Humas sepenuhnya mengacu kepada pendekatan manajerial. Proses ini terdiri dari : </w:t>
      </w:r>
      <w:r w:rsidRPr="00B90567">
        <w:rPr>
          <w:rFonts w:ascii="Times New Roman" w:eastAsia="Calibri" w:hAnsi="Times New Roman" w:cs="Times New Roman"/>
          <w:i/>
          <w:sz w:val="24"/>
          <w:szCs w:val="24"/>
          <w:lang w:val="en"/>
        </w:rPr>
        <w:t>fact finding, planning, communication,</w:t>
      </w:r>
      <w:r w:rsidRPr="00B90567">
        <w:rPr>
          <w:rFonts w:ascii="Times New Roman" w:eastAsia="Calibri" w:hAnsi="Times New Roman" w:cs="Times New Roman"/>
          <w:sz w:val="24"/>
          <w:szCs w:val="24"/>
          <w:lang w:val="en"/>
        </w:rPr>
        <w:t xml:space="preserve"> dan </w:t>
      </w:r>
      <w:r w:rsidRPr="00B90567">
        <w:rPr>
          <w:rFonts w:ascii="Times New Roman" w:eastAsia="Calibri" w:hAnsi="Times New Roman" w:cs="Times New Roman"/>
          <w:i/>
          <w:sz w:val="24"/>
          <w:szCs w:val="24"/>
          <w:lang w:val="en"/>
        </w:rPr>
        <w:t>evaluation</w:t>
      </w:r>
      <w:r w:rsidRPr="00B90567">
        <w:rPr>
          <w:rFonts w:ascii="Times New Roman" w:eastAsia="Calibri" w:hAnsi="Times New Roman" w:cs="Times New Roman"/>
          <w:sz w:val="24"/>
          <w:szCs w:val="24"/>
          <w:lang w:val="en"/>
        </w:rPr>
        <w:t xml:space="preserve"> (Abdurachman, 2001:31)</w:t>
      </w:r>
      <w:r w:rsidRPr="00B90567">
        <w:rPr>
          <w:rFonts w:ascii="Times New Roman" w:eastAsia="Calibri" w:hAnsi="Times New Roman" w:cs="Times New Roman"/>
          <w:sz w:val="24"/>
          <w:szCs w:val="24"/>
        </w:rPr>
        <w:t xml:space="preserve"> yang biasa dikenal sebagai </w:t>
      </w:r>
      <w:r w:rsidRPr="00B90567">
        <w:rPr>
          <w:rFonts w:ascii="Times New Roman" w:eastAsia="Calibri" w:hAnsi="Times New Roman" w:cs="Times New Roman"/>
          <w:i/>
          <w:sz w:val="24"/>
          <w:szCs w:val="24"/>
        </w:rPr>
        <w:t>Four Step Public Relations Process</w:t>
      </w:r>
      <w:r w:rsidRPr="00B90567">
        <w:rPr>
          <w:rFonts w:ascii="Times New Roman" w:eastAsia="Calibri" w:hAnsi="Times New Roman" w:cs="Times New Roman"/>
          <w:sz w:val="24"/>
          <w:szCs w:val="24"/>
          <w:lang w:val="en"/>
        </w:rPr>
        <w:t>. Kasali mengadapsinya menjadi : pengumpulan fakta, definisi permasalahan, perencanaan dan program, aksi dan komunikasi, serta evaluasi.</w:t>
      </w:r>
    </w:p>
    <w:p w:rsidR="00D7790C" w:rsidRPr="00B90567" w:rsidRDefault="00D7790C" w:rsidP="00D7790C">
      <w:pPr>
        <w:numPr>
          <w:ilvl w:val="3"/>
          <w:numId w:val="8"/>
        </w:numPr>
        <w:spacing w:after="0" w:line="480" w:lineRule="auto"/>
        <w:ind w:left="851"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i/>
          <w:sz w:val="24"/>
          <w:szCs w:val="24"/>
          <w:lang w:val="en"/>
        </w:rPr>
        <w:t>Fact finding</w:t>
      </w:r>
      <w:r w:rsidRPr="00B90567">
        <w:rPr>
          <w:rFonts w:ascii="Times New Roman" w:eastAsia="Calibri" w:hAnsi="Times New Roman" w:cs="Times New Roman"/>
          <w:sz w:val="24"/>
          <w:szCs w:val="24"/>
          <w:lang w:val="en"/>
        </w:rPr>
        <w:t xml:space="preserve"> adalah mencari dan mengumpulkan fakta/data sebelum melakukan tindakan. Misalnya Humas sebelum melakukan suatu kegiatan harus terlebih dahulu mengetahui, misalnya : apa yang diperlukan publik, siapa saja yang termasuk kedalam publik, bagaimana keadaan publik dipandang dari berbagai faktor.</w:t>
      </w:r>
    </w:p>
    <w:p w:rsidR="00D7790C" w:rsidRPr="00B90567" w:rsidRDefault="00D7790C" w:rsidP="00D7790C">
      <w:pPr>
        <w:numPr>
          <w:ilvl w:val="0"/>
          <w:numId w:val="8"/>
        </w:numPr>
        <w:spacing w:after="0" w:line="480" w:lineRule="auto"/>
        <w:ind w:left="851"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i/>
          <w:sz w:val="24"/>
          <w:szCs w:val="24"/>
          <w:lang w:val="en"/>
        </w:rPr>
        <w:t>Planning</w:t>
      </w:r>
      <w:r w:rsidRPr="00B90567">
        <w:rPr>
          <w:rFonts w:ascii="Times New Roman" w:eastAsia="Calibri" w:hAnsi="Times New Roman" w:cs="Times New Roman"/>
          <w:sz w:val="24"/>
          <w:szCs w:val="24"/>
          <w:lang w:val="en"/>
        </w:rPr>
        <w:t xml:space="preserve"> adalah berdasarkan fakta membuat rencana tentang apa yang harus dilakukan dalam menghadapi berbagai masalah itu.</w:t>
      </w:r>
    </w:p>
    <w:p w:rsidR="00D7790C" w:rsidRPr="00B90567" w:rsidRDefault="00D7790C" w:rsidP="00D7790C">
      <w:pPr>
        <w:numPr>
          <w:ilvl w:val="0"/>
          <w:numId w:val="8"/>
        </w:numPr>
        <w:spacing w:after="0" w:line="480" w:lineRule="auto"/>
        <w:ind w:left="851"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i/>
          <w:sz w:val="24"/>
          <w:szCs w:val="24"/>
          <w:lang w:val="en"/>
        </w:rPr>
        <w:t>Communicating</w:t>
      </w:r>
      <w:r w:rsidRPr="00B90567">
        <w:rPr>
          <w:rFonts w:ascii="Times New Roman" w:eastAsia="Calibri" w:hAnsi="Times New Roman" w:cs="Times New Roman"/>
          <w:sz w:val="24"/>
          <w:szCs w:val="24"/>
          <w:lang w:val="en"/>
        </w:rPr>
        <w:t xml:space="preserve"> adalah rencana yang disusun dengan baik kemudian dikomunikasikan atau dilakukan kegiatan operasional.</w:t>
      </w:r>
    </w:p>
    <w:p w:rsidR="00D7790C" w:rsidRPr="00B90567" w:rsidRDefault="00D7790C" w:rsidP="00D7790C">
      <w:pPr>
        <w:numPr>
          <w:ilvl w:val="0"/>
          <w:numId w:val="8"/>
        </w:numPr>
        <w:spacing w:after="0" w:line="480" w:lineRule="auto"/>
        <w:ind w:left="851"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i/>
          <w:sz w:val="24"/>
          <w:szCs w:val="24"/>
          <w:lang w:val="en"/>
        </w:rPr>
        <w:t>Evaluation</w:t>
      </w:r>
      <w:r w:rsidRPr="00B90567">
        <w:rPr>
          <w:rFonts w:ascii="Times New Roman" w:eastAsia="Calibri" w:hAnsi="Times New Roman" w:cs="Times New Roman"/>
          <w:sz w:val="24"/>
          <w:szCs w:val="24"/>
          <w:lang w:val="en"/>
        </w:rPr>
        <w:t xml:space="preserve"> adalah mengadakan evaluasi tentang suatu kegiatan, apakah tujuan sudah tercapai atau belum. Evaluasi itu dapat dilakukan secara berkelanjutan. Hasil evaluasi ini menjadi dasar kegiatan Humas berikutnya. Kasali menegaskan bahwa proses Humas memperlihatkan dengan jelas pelaksanaan tugas Humas bukan semata-mata melakukan aksi, melainkan membutuhkan rencana-rencana dan diikuti langkah-</w:t>
      </w:r>
      <w:r w:rsidRPr="00B90567">
        <w:rPr>
          <w:rFonts w:ascii="Times New Roman" w:eastAsia="Calibri" w:hAnsi="Times New Roman" w:cs="Times New Roman"/>
          <w:sz w:val="24"/>
          <w:szCs w:val="24"/>
          <w:lang w:val="en"/>
        </w:rPr>
        <w:lastRenderedPageBreak/>
        <w:t>langkah pengendalian melalui proses evaluasi (Soemirat &amp; Ardianto, 2010:90).</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Proses Humas selalu dimulai dan diakhiri dengan penelitian. berikut ini adalah empat langkah yang biasa dilakukan dalam proses Humas (Nova, 2011:51-52).</w:t>
      </w:r>
    </w:p>
    <w:p w:rsidR="00D7790C" w:rsidRPr="00B90567" w:rsidRDefault="00D7790C" w:rsidP="00D7790C">
      <w:pPr>
        <w:numPr>
          <w:ilvl w:val="3"/>
          <w:numId w:val="9"/>
        </w:numPr>
        <w:spacing w:after="0" w:line="480" w:lineRule="auto"/>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Definisikan Permasalahan Begitu pula dalam Humas, seorang praktisi Humas harus dapat mengenal symptom dan penyebabnya.</w:t>
      </w:r>
    </w:p>
    <w:p w:rsidR="00D7790C" w:rsidRPr="00B90567" w:rsidRDefault="00D7790C" w:rsidP="00D7790C">
      <w:pPr>
        <w:numPr>
          <w:ilvl w:val="3"/>
          <w:numId w:val="9"/>
        </w:numPr>
        <w:spacing w:after="0" w:line="480" w:lineRule="auto"/>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Perencanaan dan Program Pada tahap ini seorang praktisi Humas sudah menemukan penyebab timbulnya permasalahan dan sudah siap dengan langkah-langkah pemecahan atau pencegahan.</w:t>
      </w:r>
    </w:p>
    <w:p w:rsidR="00D7790C" w:rsidRPr="00B90567" w:rsidRDefault="00D7790C" w:rsidP="00D7790C">
      <w:pPr>
        <w:numPr>
          <w:ilvl w:val="3"/>
          <w:numId w:val="9"/>
        </w:numPr>
        <w:spacing w:after="0" w:line="480" w:lineRule="auto"/>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Aksi dan Komunikasi Banyak praktisi Humas sering melupakan kedua proses di atas dan langsung masuk ke tahap ketiga, yaitu langsung melakukan aksi dan komunikasi berdasarkan asumsi pribadi. Meski tidak jarang tindakan itu membawa hasil yang tidak buruk, langkah ini sama sekali tidak disarankan karena terlalu tinggi resikonya bagi citra perusahaan. </w:t>
      </w:r>
    </w:p>
    <w:p w:rsidR="00D7790C" w:rsidRPr="00B90567" w:rsidRDefault="00D7790C" w:rsidP="00D7790C">
      <w:pPr>
        <w:numPr>
          <w:ilvl w:val="3"/>
          <w:numId w:val="9"/>
        </w:numPr>
        <w:spacing w:after="0" w:line="480" w:lineRule="auto"/>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Evaluasi Program Proses Humas selalu dimulai dari mengumpulkan fakta dan diakhiri pula dengan pengumpulan data. Untuk mengetahui apakah prosesnya sudah selesai atau belum, seorang praktisi Humas perlu melakukan evaluasi atas langkah-langkah yang telah diambil.</w:t>
      </w:r>
    </w:p>
    <w:p w:rsidR="00D7790C" w:rsidRPr="00B90567" w:rsidRDefault="00D7790C" w:rsidP="00D7790C">
      <w:pPr>
        <w:spacing w:after="0" w:line="480" w:lineRule="auto"/>
        <w:ind w:left="425"/>
        <w:jc w:val="both"/>
        <w:rPr>
          <w:rFonts w:ascii="Times New Roman" w:eastAsia="Calibri" w:hAnsi="Times New Roman" w:cs="Times New Roman"/>
          <w:sz w:val="24"/>
          <w:szCs w:val="24"/>
          <w:lang w:val="en"/>
        </w:rPr>
      </w:pPr>
    </w:p>
    <w:p w:rsidR="00D7790C" w:rsidRPr="00B90567" w:rsidRDefault="00D7790C" w:rsidP="00D7790C">
      <w:pPr>
        <w:spacing w:after="0" w:line="480" w:lineRule="auto"/>
        <w:ind w:left="425"/>
        <w:jc w:val="both"/>
        <w:rPr>
          <w:rFonts w:ascii="Times New Roman" w:eastAsia="Calibri" w:hAnsi="Times New Roman" w:cs="Times New Roman"/>
          <w:sz w:val="24"/>
          <w:szCs w:val="24"/>
          <w:lang w:val="en"/>
        </w:rPr>
      </w:pPr>
    </w:p>
    <w:p w:rsidR="00D7790C" w:rsidRPr="00B90567" w:rsidRDefault="00D7790C" w:rsidP="00D7790C">
      <w:pPr>
        <w:spacing w:after="0" w:line="480" w:lineRule="auto"/>
        <w:ind w:left="425"/>
        <w:jc w:val="both"/>
        <w:rPr>
          <w:rFonts w:ascii="Times New Roman" w:eastAsia="Calibri" w:hAnsi="Times New Roman" w:cs="Times New Roman"/>
          <w:b/>
          <w:sz w:val="24"/>
          <w:szCs w:val="24"/>
          <w:lang w:val="en"/>
        </w:rPr>
      </w:pPr>
      <w:r>
        <w:rPr>
          <w:rFonts w:ascii="Times New Roman" w:eastAsia="Calibri" w:hAnsi="Times New Roman" w:cs="Times New Roman"/>
          <w:b/>
          <w:sz w:val="24"/>
          <w:szCs w:val="24"/>
          <w:lang w:val="en"/>
        </w:rPr>
        <w:lastRenderedPageBreak/>
        <w:t>2.2.2</w:t>
      </w:r>
      <w:r w:rsidRPr="00B90567">
        <w:rPr>
          <w:rFonts w:ascii="Times New Roman" w:eastAsia="Calibri" w:hAnsi="Times New Roman" w:cs="Times New Roman"/>
          <w:b/>
          <w:sz w:val="24"/>
          <w:szCs w:val="24"/>
          <w:lang w:val="en"/>
        </w:rPr>
        <w:t>.5 Ruang Lingkup Humas</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Ruang lingkup tugas Humas bagi seorang individu atau dalam sebuah organisasi, dibedakan menurut dua ruang lingkup aktifitasnya yakni </w:t>
      </w:r>
      <w:r w:rsidRPr="00B90567">
        <w:rPr>
          <w:rFonts w:ascii="Times New Roman" w:eastAsia="Calibri" w:hAnsi="Times New Roman" w:cs="Times New Roman"/>
          <w:i/>
          <w:sz w:val="24"/>
          <w:szCs w:val="24"/>
          <w:lang w:val="en"/>
        </w:rPr>
        <w:t>Internal Public Relations dan External Public Relations</w:t>
      </w:r>
      <w:r w:rsidRPr="00B90567">
        <w:rPr>
          <w:rFonts w:ascii="Times New Roman" w:eastAsia="Calibri" w:hAnsi="Times New Roman" w:cs="Times New Roman"/>
          <w:sz w:val="24"/>
          <w:szCs w:val="24"/>
          <w:lang w:val="en"/>
        </w:rPr>
        <w:t>. Menurut Soemirat &amp; Ardianto (2010:89) menyatakan bahwa ruang lingkup tugas Humas yaitu :</w:t>
      </w:r>
    </w:p>
    <w:p w:rsidR="00D7790C" w:rsidRPr="00B90567" w:rsidRDefault="00D7790C" w:rsidP="00D7790C">
      <w:pPr>
        <w:spacing w:after="0" w:line="480" w:lineRule="auto"/>
        <w:ind w:left="851" w:hanging="426"/>
        <w:jc w:val="both"/>
        <w:rPr>
          <w:rFonts w:ascii="Times New Roman" w:eastAsia="Calibri" w:hAnsi="Times New Roman" w:cs="Times New Roman"/>
          <w:b/>
          <w:sz w:val="24"/>
          <w:szCs w:val="24"/>
          <w:lang w:val="en"/>
        </w:rPr>
      </w:pPr>
      <w:r w:rsidRPr="00B90567">
        <w:rPr>
          <w:rFonts w:ascii="Times New Roman" w:eastAsia="Calibri" w:hAnsi="Times New Roman" w:cs="Times New Roman"/>
          <w:b/>
          <w:sz w:val="24"/>
          <w:szCs w:val="24"/>
          <w:lang w:val="en"/>
        </w:rPr>
        <w:t xml:space="preserve">a. </w:t>
      </w:r>
      <w:r w:rsidRPr="00B90567">
        <w:rPr>
          <w:rFonts w:ascii="Times New Roman" w:eastAsia="Calibri" w:hAnsi="Times New Roman" w:cs="Times New Roman"/>
          <w:b/>
          <w:sz w:val="24"/>
          <w:szCs w:val="24"/>
          <w:lang w:val="en"/>
        </w:rPr>
        <w:tab/>
        <w:t xml:space="preserve">Tugas Humas </w:t>
      </w:r>
      <w:r w:rsidRPr="00B90567">
        <w:rPr>
          <w:rFonts w:ascii="Times New Roman" w:eastAsia="Calibri" w:hAnsi="Times New Roman" w:cs="Times New Roman"/>
          <w:b/>
          <w:i/>
          <w:sz w:val="24"/>
          <w:szCs w:val="24"/>
          <w:lang w:val="en"/>
        </w:rPr>
        <w:t>Eksternal</w:t>
      </w:r>
      <w:r w:rsidRPr="00B90567">
        <w:rPr>
          <w:rFonts w:ascii="Times New Roman" w:eastAsia="Calibri" w:hAnsi="Times New Roman" w:cs="Times New Roman"/>
          <w:b/>
          <w:sz w:val="24"/>
          <w:szCs w:val="24"/>
          <w:lang w:val="en"/>
        </w:rPr>
        <w:t xml:space="preserve"> :</w:t>
      </w:r>
    </w:p>
    <w:p w:rsidR="00D7790C" w:rsidRPr="00B90567" w:rsidRDefault="00D7790C" w:rsidP="00D7790C">
      <w:pPr>
        <w:numPr>
          <w:ilvl w:val="3"/>
          <w:numId w:val="10"/>
        </w:numPr>
        <w:spacing w:after="0" w:line="480" w:lineRule="auto"/>
        <w:ind w:left="1276"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Membina sikap mental karyawan agar dalam diri mereka tumbuh ketaatan, kepatuhan, dedikasi terhadap lembaga/ perusahaan di mana mereka bekerja.</w:t>
      </w:r>
    </w:p>
    <w:p w:rsidR="00D7790C" w:rsidRPr="00B90567" w:rsidRDefault="00D7790C" w:rsidP="00D7790C">
      <w:pPr>
        <w:numPr>
          <w:ilvl w:val="3"/>
          <w:numId w:val="10"/>
        </w:numPr>
        <w:spacing w:after="0" w:line="480" w:lineRule="auto"/>
        <w:ind w:left="1276"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Menumbuhkan semangat korperatif atau kelompok yang sehat dan dinamis</w:t>
      </w:r>
    </w:p>
    <w:p w:rsidR="00D7790C" w:rsidRPr="00B90567" w:rsidRDefault="00D7790C" w:rsidP="00D7790C">
      <w:pPr>
        <w:numPr>
          <w:ilvl w:val="3"/>
          <w:numId w:val="10"/>
        </w:numPr>
        <w:spacing w:after="0" w:line="480" w:lineRule="auto"/>
        <w:ind w:left="1276"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Mendorong tumbuhnya kesadaran lembaga atau perusahaan.</w:t>
      </w:r>
    </w:p>
    <w:p w:rsidR="00D7790C" w:rsidRPr="00B90567" w:rsidRDefault="00D7790C" w:rsidP="00D7790C">
      <w:pPr>
        <w:tabs>
          <w:tab w:val="left" w:pos="851"/>
        </w:tabs>
        <w:spacing w:after="0" w:line="480" w:lineRule="auto"/>
        <w:ind w:left="851" w:hanging="426"/>
        <w:jc w:val="both"/>
        <w:rPr>
          <w:rFonts w:ascii="Times New Roman" w:eastAsia="Calibri" w:hAnsi="Times New Roman" w:cs="Times New Roman"/>
          <w:b/>
          <w:sz w:val="24"/>
          <w:szCs w:val="24"/>
          <w:lang w:val="en"/>
        </w:rPr>
      </w:pPr>
      <w:r w:rsidRPr="00B90567">
        <w:rPr>
          <w:rFonts w:ascii="Times New Roman" w:eastAsia="Calibri" w:hAnsi="Times New Roman" w:cs="Times New Roman"/>
          <w:b/>
          <w:sz w:val="24"/>
          <w:szCs w:val="24"/>
          <w:lang w:val="en"/>
        </w:rPr>
        <w:t xml:space="preserve">b. </w:t>
      </w:r>
      <w:r w:rsidRPr="00B90567">
        <w:rPr>
          <w:rFonts w:ascii="Times New Roman" w:eastAsia="Calibri" w:hAnsi="Times New Roman" w:cs="Times New Roman"/>
          <w:b/>
          <w:sz w:val="24"/>
          <w:szCs w:val="24"/>
          <w:lang w:val="en"/>
        </w:rPr>
        <w:tab/>
        <w:t xml:space="preserve">Tugas Humas </w:t>
      </w:r>
      <w:r w:rsidRPr="00B90567">
        <w:rPr>
          <w:rFonts w:ascii="Times New Roman" w:eastAsia="Calibri" w:hAnsi="Times New Roman" w:cs="Times New Roman"/>
          <w:b/>
          <w:i/>
          <w:sz w:val="24"/>
          <w:szCs w:val="24"/>
          <w:lang w:val="en"/>
        </w:rPr>
        <w:t>Internal</w:t>
      </w:r>
      <w:r w:rsidRPr="00B90567">
        <w:rPr>
          <w:rFonts w:ascii="Times New Roman" w:eastAsia="Calibri" w:hAnsi="Times New Roman" w:cs="Times New Roman"/>
          <w:b/>
          <w:sz w:val="24"/>
          <w:szCs w:val="24"/>
          <w:lang w:val="en"/>
        </w:rPr>
        <w:t xml:space="preserve"> :</w:t>
      </w:r>
    </w:p>
    <w:p w:rsidR="00D7790C" w:rsidRPr="00B90567" w:rsidRDefault="00D7790C" w:rsidP="00D7790C">
      <w:pPr>
        <w:spacing w:after="0" w:line="480" w:lineRule="auto"/>
        <w:ind w:left="851" w:firstLine="850"/>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Mengusahakan tumbuhnya sikap dan citra </w:t>
      </w:r>
      <w:r w:rsidRPr="00B90567">
        <w:rPr>
          <w:rFonts w:ascii="Times New Roman" w:eastAsia="Calibri" w:hAnsi="Times New Roman" w:cs="Times New Roman"/>
          <w:i/>
          <w:sz w:val="24"/>
          <w:szCs w:val="24"/>
          <w:lang w:val="en"/>
        </w:rPr>
        <w:t>(image)</w:t>
      </w:r>
      <w:r w:rsidRPr="00B90567">
        <w:rPr>
          <w:rFonts w:ascii="Times New Roman" w:eastAsia="Calibri" w:hAnsi="Times New Roman" w:cs="Times New Roman"/>
          <w:sz w:val="24"/>
          <w:szCs w:val="24"/>
          <w:lang w:val="en"/>
        </w:rPr>
        <w:t xml:space="preserve"> publik yang positif terhadap segala kebijakan dan langkah-tindakan organisasi / perusahaan. Adapun fungsi dan tujuan Humas dapat di simpulkan untuk menumbuhkan, mengembangkan dan membina hubungan baik antar organisasi yang saling menguntungkan dengan publiknya. Menurut Novita Damayanti (2017:29-30) Tugas dalam Internal Public Relations diantaranya:</w:t>
      </w:r>
    </w:p>
    <w:p w:rsidR="00D7790C" w:rsidRPr="00B90567" w:rsidRDefault="00D7790C" w:rsidP="00D7790C">
      <w:pPr>
        <w:numPr>
          <w:ilvl w:val="0"/>
          <w:numId w:val="11"/>
        </w:numPr>
        <w:spacing w:after="0" w:line="480" w:lineRule="auto"/>
        <w:ind w:left="1276"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Menyelenggarakan komunikasi persuasif dan informatif kepada internal publik (karyawan termasuk bawahan, pemegang saham) dan bukannya komunikasi koesrsif.</w:t>
      </w:r>
    </w:p>
    <w:p w:rsidR="00D7790C" w:rsidRPr="00B90567" w:rsidRDefault="00D7790C" w:rsidP="00D7790C">
      <w:pPr>
        <w:numPr>
          <w:ilvl w:val="0"/>
          <w:numId w:val="11"/>
        </w:numPr>
        <w:spacing w:after="0" w:line="480" w:lineRule="auto"/>
        <w:ind w:left="1276"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lastRenderedPageBreak/>
        <w:t>Mendapat kepercayaan dari publik dalam.</w:t>
      </w:r>
    </w:p>
    <w:p w:rsidR="00D7790C" w:rsidRPr="00B90567" w:rsidRDefault="00D7790C" w:rsidP="00D7790C">
      <w:pPr>
        <w:numPr>
          <w:ilvl w:val="0"/>
          <w:numId w:val="11"/>
        </w:numPr>
        <w:spacing w:after="0" w:line="480" w:lineRule="auto"/>
        <w:ind w:left="1276"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Mendapat kesamaan pengertian tentang visi dan misi perusahaan dengan publik dalam.</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Pencapaian tujuan tersebut diantaranya bisa dicapai melalui bentuk komunikasi informatif persuasif seperti:</w:t>
      </w:r>
    </w:p>
    <w:p w:rsidR="00D7790C" w:rsidRPr="00B90567" w:rsidRDefault="00D7790C" w:rsidP="00D7790C">
      <w:pPr>
        <w:numPr>
          <w:ilvl w:val="0"/>
          <w:numId w:val="12"/>
        </w:numPr>
        <w:spacing w:after="0" w:line="480" w:lineRule="auto"/>
        <w:ind w:left="851"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i/>
          <w:sz w:val="24"/>
          <w:szCs w:val="24"/>
          <w:lang w:val="en"/>
        </w:rPr>
        <w:t>Writing information</w:t>
      </w:r>
      <w:r w:rsidRPr="00B90567">
        <w:rPr>
          <w:rFonts w:ascii="Times New Roman" w:eastAsia="Calibri" w:hAnsi="Times New Roman" w:cs="Times New Roman"/>
          <w:sz w:val="24"/>
          <w:szCs w:val="24"/>
          <w:lang w:val="en"/>
        </w:rPr>
        <w:t>, diantaranya dalam bentuk surat, papers, buleitn, brosur.</w:t>
      </w:r>
    </w:p>
    <w:p w:rsidR="00D7790C" w:rsidRPr="00B90567" w:rsidRDefault="00D7790C" w:rsidP="00D7790C">
      <w:pPr>
        <w:numPr>
          <w:ilvl w:val="0"/>
          <w:numId w:val="12"/>
        </w:numPr>
        <w:spacing w:after="0" w:line="480" w:lineRule="auto"/>
        <w:ind w:left="851"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i/>
          <w:sz w:val="24"/>
          <w:szCs w:val="24"/>
          <w:lang w:val="en"/>
        </w:rPr>
        <w:t>Speaking information</w:t>
      </w:r>
      <w:r w:rsidRPr="00B90567">
        <w:rPr>
          <w:rFonts w:ascii="Times New Roman" w:eastAsia="Calibri" w:hAnsi="Times New Roman" w:cs="Times New Roman"/>
          <w:sz w:val="24"/>
          <w:szCs w:val="24"/>
          <w:lang w:val="en"/>
        </w:rPr>
        <w:t>, dia</w:t>
      </w:r>
      <w:r w:rsidRPr="00B90567">
        <w:rPr>
          <w:rFonts w:ascii="Times New Roman" w:eastAsia="Calibri" w:hAnsi="Times New Roman" w:cs="Times New Roman"/>
          <w:sz w:val="24"/>
          <w:szCs w:val="24"/>
        </w:rPr>
        <w:t>n</w:t>
      </w:r>
      <w:r w:rsidRPr="00B90567">
        <w:rPr>
          <w:rFonts w:ascii="Times New Roman" w:eastAsia="Calibri" w:hAnsi="Times New Roman" w:cs="Times New Roman"/>
          <w:sz w:val="24"/>
          <w:szCs w:val="24"/>
          <w:lang w:val="en"/>
        </w:rPr>
        <w:t>taranya dalam bentuk briefing, rapat, diskusi terbuka, ceramah.</w:t>
      </w:r>
    </w:p>
    <w:p w:rsidR="00D7790C" w:rsidRDefault="00D7790C" w:rsidP="00D7790C">
      <w:pPr>
        <w:spacing w:after="0" w:line="480" w:lineRule="auto"/>
        <w:ind w:left="425" w:firstLine="709"/>
        <w:jc w:val="both"/>
        <w:rPr>
          <w:rFonts w:ascii="Times New Roman" w:eastAsia="Calibri" w:hAnsi="Times New Roman" w:cs="Times New Roman"/>
          <w:b/>
          <w:sz w:val="24"/>
          <w:szCs w:val="24"/>
        </w:rPr>
      </w:pPr>
      <w:r w:rsidRPr="00B90567">
        <w:rPr>
          <w:rFonts w:ascii="Times New Roman" w:eastAsia="Calibri" w:hAnsi="Times New Roman" w:cs="Times New Roman"/>
          <w:sz w:val="24"/>
          <w:szCs w:val="24"/>
          <w:lang w:val="en"/>
        </w:rPr>
        <w:t>Conceling dengan menyelenggarakan pelatihan/penyuluhan langsung mengenai suatu masalah kepada para karyawan melalui karyawan lain yang sudah terlebih dahulu dibina</w:t>
      </w:r>
      <w:r w:rsidRPr="00B90567">
        <w:rPr>
          <w:rFonts w:ascii="Times New Roman" w:eastAsia="Calibri" w:hAnsi="Times New Roman" w:cs="Times New Roman"/>
          <w:sz w:val="24"/>
          <w:szCs w:val="24"/>
        </w:rPr>
        <w:t>.</w:t>
      </w:r>
      <w:r w:rsidRPr="00B90567">
        <w:rPr>
          <w:rFonts w:ascii="Times New Roman" w:eastAsia="Calibri" w:hAnsi="Times New Roman" w:cs="Times New Roman"/>
          <w:b/>
          <w:sz w:val="24"/>
          <w:szCs w:val="24"/>
        </w:rPr>
        <w:t xml:space="preserve"> </w:t>
      </w:r>
    </w:p>
    <w:p w:rsidR="00D7790C" w:rsidRPr="00B90567" w:rsidRDefault="00D7790C" w:rsidP="00D7790C">
      <w:pPr>
        <w:spacing w:after="0" w:line="480" w:lineRule="auto"/>
        <w:ind w:left="425"/>
        <w:jc w:val="both"/>
        <w:rPr>
          <w:rFonts w:ascii="Times New Roman" w:eastAsia="Calibri" w:hAnsi="Times New Roman" w:cs="Times New Roman"/>
          <w:b/>
          <w:sz w:val="24"/>
          <w:szCs w:val="24"/>
          <w:lang w:val="en"/>
        </w:rPr>
      </w:pPr>
      <w:r>
        <w:rPr>
          <w:rFonts w:ascii="Times New Roman" w:eastAsia="Calibri" w:hAnsi="Times New Roman" w:cs="Times New Roman"/>
          <w:b/>
          <w:sz w:val="24"/>
          <w:szCs w:val="24"/>
        </w:rPr>
        <w:t>2.2.3</w:t>
      </w:r>
      <w:r w:rsidRPr="00B90567">
        <w:rPr>
          <w:rFonts w:ascii="Times New Roman" w:eastAsia="Calibri" w:hAnsi="Times New Roman" w:cs="Times New Roman"/>
          <w:b/>
          <w:sz w:val="24"/>
          <w:szCs w:val="24"/>
        </w:rPr>
        <w:t xml:space="preserve"> </w:t>
      </w:r>
      <w:r w:rsidRPr="00B90567">
        <w:rPr>
          <w:rFonts w:ascii="Times New Roman" w:eastAsia="Calibri" w:hAnsi="Times New Roman" w:cs="Times New Roman"/>
          <w:b/>
          <w:sz w:val="24"/>
          <w:szCs w:val="24"/>
          <w:lang w:val="en"/>
        </w:rPr>
        <w:t>Hakikat Strategi</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Dalam kegiatan sehari-hari masalah strategi merupakan masalah yang sangat urgen, yang akan menjadi dasar dalam pengambilan keputusan, setelah dijabarkan tujuan yang hendak dicapai. Hal demikian terjadi dalam setiap organisasi atau lembaga, dimana tidak terlepas dari penetapan strategi, yang berbeda hanyalah apakah strategi itu tepat, berjalan dengan baik, efisien, dan efektif atau memenuhi semua unsur yang perlu diperhatikan dalam hal penerapannya.</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Cravens (2001:6) strategi adalah rencana yang disatukan dan terintegrasi, menghubungkan keunggulan strategi organisasi dan dicapai melalui pelaksanaan yang tepat oleh organisasi. Strategi dimulai dengan </w:t>
      </w:r>
      <w:r w:rsidRPr="00B90567">
        <w:rPr>
          <w:rFonts w:ascii="Times New Roman" w:eastAsia="Calibri" w:hAnsi="Times New Roman" w:cs="Times New Roman"/>
          <w:sz w:val="24"/>
          <w:szCs w:val="24"/>
          <w:lang w:val="en"/>
        </w:rPr>
        <w:lastRenderedPageBreak/>
        <w:t>konsep menggunakan sumber daya organisasi secara efektif dalam lingkungan yang berubah-ubah.</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Kotler  (2004:31) mengemukakan bahwa strategi adalah penempatan misi suatu organisasi, penetapan sasaran organisasi dengan mengingat kekuatan eksternal dan internal, perumusan kebijakan dan teknik tertentu untuk mencapai sasaran dan memastikan implementasinya secara tepat sehingga tujuan dan sasaran utama dari organisasi akan tercapai.</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Aliminsyah dan Pandji (2004:81) mengartikan bahwa strategi adalah wujud rencana yang terarah untuk memperoleh hasil yang maksimal. Dalam hal ini strategi dalam setiap organisasi merupakan suatu rencana keseluruhan untuk mencapai tujuan. Jadi organisasi tidak hanya memilih kombinasi yang terbaik, tetapi juga harus mengkoordinir berbagai macam elemen untuk melaksanakan kegiatannya secara efisien dan efektif.</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Dengan adanya strategi, maka suatu organisasi akan dapat memperoleh kedudukan atau posisi yang kuat dalam wilayah kerjanya. Hal ini disebabkan karena organisasi tersebut mempunyai pengetahuan dan pengalaman yang lebih baik dalam melakukan pendekatan bagi pemenuhan kebutuhan dan keinginan pelanggan dalam wilayah kerja yang dilayaninya. Dengan demikian strategi adalah sarana yang digunakan untuk mencapai tujuan akhir dari suatu organisasi, namun strategi bukanlah sekedar suatu rencana, melainkan adalah rencana yang menyatukan. Strategi mengikat semua bagian yang ada dalam organisasi menjadi satu, sehingga strategi meliputi semua aspek penting dalam suatu organisasi, strategi itu terpadu dari semua bagian rencana yang harus </w:t>
      </w:r>
      <w:r w:rsidRPr="00B90567">
        <w:rPr>
          <w:rFonts w:ascii="Times New Roman" w:eastAsia="Calibri" w:hAnsi="Times New Roman" w:cs="Times New Roman"/>
          <w:sz w:val="24"/>
          <w:szCs w:val="24"/>
          <w:lang w:val="en"/>
        </w:rPr>
        <w:lastRenderedPageBreak/>
        <w:t>serasi satu sama lain dan berkesesuaian. Oleh karena itu penentuan strategi membutuhkan tingkatan komitmen dari suatu organisasi, dimana tim organisasi tersebut bertanggung jawab dalam memajukan strategi yang mengacu pada hasil atau tujuan akhir.</w:t>
      </w:r>
      <w:r w:rsidRPr="00B90567">
        <w:rPr>
          <w:rFonts w:ascii="Times New Roman" w:eastAsia="Calibri" w:hAnsi="Times New Roman" w:cs="Times New Roman"/>
          <w:sz w:val="24"/>
          <w:szCs w:val="24"/>
          <w:lang w:val="en"/>
        </w:rPr>
        <w:br/>
      </w:r>
      <w:r w:rsidRPr="00B90567">
        <w:rPr>
          <w:rFonts w:ascii="Times New Roman" w:eastAsia="Calibri" w:hAnsi="Times New Roman" w:cs="Times New Roman"/>
          <w:sz w:val="24"/>
          <w:szCs w:val="24"/>
          <w:lang w:val="en"/>
        </w:rPr>
        <w:tab/>
        <w:t>Pada kenyataannya, teknik dan kerangka dalam suatu organisasi merupakan rumusan strategi yang telah direncanakan, untuk itu sejumlah informasi yang berkaitan dengan strategi yang telah direncanakan tersebut harus dilakukan guna mengembangkan organisasi atau instansi tanpa mengabaikan kemungkinan resiko, karena manajemen strategi merupakan rangkaian keputusan dan tindakan manajerial yang menentukan kinerja suatu organisasi atau instansi dalam jangka panjang yang meliputi, pengamatan lingkungan, rumusan strategi atau biasa disebut dengan perencanaan strategi jangka panjang, impelementasi strategi dan evaluasi serta pengendalian. Dalam hal ini manajemen strategi menekankan pada pengamatan dan evaluasi peluang dan ancaman lingkungan dengan melihat kekuatan dan kelemahan suatu organisasi, namun demikian manajemen strategi tidak selalu membutuhkan proses.</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 xml:space="preserve">Dengan demikian dapat dikatakan bahwa pengetahuan tentang manajemen strategi bagi kinerja suatu organisasi atau instansi adalah efektif dalam lingkungan yang berubah, dengan kata lain penggunaan perencanaan strategi dan pemilihan alternatif dari tindakan berdasarkan penilaian faktor-faktor internal yang merupakan bagian terpenting dari pekerjaan pimpinan organisasi. Aliran dari strategi menyediakan pedoman luas untuk pengambilan keputusan suatu organisasi secara keseluruhan yang merupakan kebijakan </w:t>
      </w:r>
      <w:r w:rsidRPr="00B90567">
        <w:rPr>
          <w:rFonts w:ascii="Times New Roman" w:eastAsia="Calibri" w:hAnsi="Times New Roman" w:cs="Times New Roman"/>
          <w:sz w:val="24"/>
          <w:szCs w:val="24"/>
          <w:lang w:val="en"/>
        </w:rPr>
        <w:lastRenderedPageBreak/>
        <w:t>untuk menghubungkan perumusan strategi dan implementasinya. Dalam implementasi strategi diharapkan dapat mewujudkan strategi kebijakan dalam tindakan melalui pengembangan program, anggaran dan prosedur, sehingga proses tersebut meliputi perubahan budaya secara menyeluruh, struktur dan sistem manajemen dari suatu organisasi secara keseluruhan, serta diharapkan proses tersebut akan menghasilkan informasi hasil kerja yang perlu dievaluasi dan dikendalikan sebagai tindakan perbaikan dan tahapan pemecahan masalah. Untuk mengembangkan budaya kualitas dari suatu sistem organisasi yang menghasilkan lingkungan yang kondusif bagi pembentukan dan penyempurnaan kualitas secara terus menerus yang terdiri dari filosofi, keyakinan, sikap, norma, nilai tradisi, prosedur dan harapan.</w:t>
      </w:r>
    </w:p>
    <w:p w:rsidR="00D7790C" w:rsidRDefault="00D7790C" w:rsidP="00D7790C">
      <w:pPr>
        <w:spacing w:after="0" w:line="480" w:lineRule="auto"/>
        <w:ind w:left="425" w:firstLine="709"/>
        <w:jc w:val="both"/>
        <w:rPr>
          <w:rFonts w:ascii="Times New Roman" w:eastAsia="Calibri" w:hAnsi="Times New Roman" w:cs="Times New Roman"/>
          <w:sz w:val="24"/>
          <w:szCs w:val="24"/>
        </w:rPr>
      </w:pPr>
      <w:r w:rsidRPr="00B90567">
        <w:rPr>
          <w:rFonts w:ascii="Times New Roman" w:eastAsia="Calibri" w:hAnsi="Times New Roman" w:cs="Times New Roman"/>
          <w:sz w:val="24"/>
          <w:szCs w:val="24"/>
          <w:lang w:val="en"/>
        </w:rPr>
        <w:t>Berdasarkan uraian di atas, maka dapat disimpulkan bahwa tujuan penerapan strategi dalam suatu organisasi atau instansi adalah sebagai sarana untuk mencapai hasil akhir dengan merumuskan kebijakan dan teknik tertentu untuk mencapai sasaran tersebut dan memastikan implementasinya secara tepat.</w:t>
      </w:r>
      <w:r>
        <w:rPr>
          <w:rFonts w:ascii="Times New Roman" w:eastAsia="Calibri" w:hAnsi="Times New Roman" w:cs="Times New Roman"/>
          <w:sz w:val="24"/>
          <w:szCs w:val="24"/>
        </w:rPr>
        <w:t xml:space="preserve"> </w:t>
      </w:r>
    </w:p>
    <w:p w:rsidR="00D7790C" w:rsidRDefault="00D7790C" w:rsidP="00D7790C">
      <w:pPr>
        <w:spacing w:after="0" w:line="480" w:lineRule="auto"/>
        <w:ind w:left="425" w:firstLine="709"/>
        <w:jc w:val="both"/>
        <w:rPr>
          <w:rFonts w:ascii="Arial" w:hAnsi="Arial" w:cs="Arial"/>
          <w:b/>
          <w:sz w:val="24"/>
          <w:szCs w:val="24"/>
        </w:rPr>
      </w:pPr>
      <w:r w:rsidRPr="00075282">
        <w:rPr>
          <w:rFonts w:ascii="Arial" w:hAnsi="Arial" w:cs="Arial"/>
          <w:b/>
          <w:sz w:val="24"/>
          <w:szCs w:val="24"/>
        </w:rPr>
        <w:t>2.2.3.1 9 Step Public Relations Strategy</w:t>
      </w:r>
    </w:p>
    <w:p w:rsidR="00D7790C" w:rsidRPr="00075282" w:rsidRDefault="00D7790C" w:rsidP="00D7790C">
      <w:pPr>
        <w:spacing w:after="0" w:line="480" w:lineRule="auto"/>
        <w:ind w:left="425" w:firstLine="709"/>
        <w:jc w:val="both"/>
        <w:rPr>
          <w:rFonts w:ascii="Times New Roman" w:eastAsia="Calibri" w:hAnsi="Times New Roman" w:cs="Times New Roman"/>
          <w:sz w:val="24"/>
          <w:szCs w:val="24"/>
        </w:rPr>
      </w:pPr>
      <w:r>
        <w:t>Menurut para ahli terdapat beberapa strategi Public Relations yang dapat diterapkan dalam manajemen Public Relations. Ronald D.Smith menjelaskan tentang 9 tahap Public Relations Strategic dalam bukunya Strategic Planning For Public Relations, yaitu:</w:t>
      </w:r>
    </w:p>
    <w:p w:rsidR="00D7790C" w:rsidRDefault="00D7790C" w:rsidP="00D7790C">
      <w:pPr>
        <w:spacing w:after="95" w:line="240" w:lineRule="auto"/>
        <w:ind w:left="831"/>
      </w:pPr>
      <w:r>
        <w:lastRenderedPageBreak/>
        <w:tab/>
      </w:r>
      <w:r>
        <w:rPr>
          <w:rFonts w:ascii="Calibri" w:eastAsia="Calibri" w:hAnsi="Calibri" w:cs="Calibri"/>
          <w:noProof/>
          <w:lang w:eastAsia="id-ID"/>
        </w:rPr>
        <mc:AlternateContent>
          <mc:Choice Requires="wpg">
            <w:drawing>
              <wp:inline distT="0" distB="0" distL="0" distR="0" wp14:anchorId="0A704CE8" wp14:editId="114307FF">
                <wp:extent cx="4885690" cy="5762142"/>
                <wp:effectExtent l="0" t="0" r="0" b="0"/>
                <wp:docPr id="38193" name="Group 38193"/>
                <wp:cNvGraphicFramePr/>
                <a:graphic xmlns:a="http://schemas.openxmlformats.org/drawingml/2006/main">
                  <a:graphicData uri="http://schemas.microsoft.com/office/word/2010/wordprocessingGroup">
                    <wpg:wgp>
                      <wpg:cNvGrpSpPr/>
                      <wpg:grpSpPr>
                        <a:xfrm>
                          <a:off x="0" y="0"/>
                          <a:ext cx="4885690" cy="5762142"/>
                          <a:chOff x="0" y="0"/>
                          <a:chExt cx="4885690" cy="5762142"/>
                        </a:xfrm>
                      </wpg:grpSpPr>
                      <wps:wsp>
                        <wps:cNvPr id="2035" name="Shape 2035"/>
                        <wps:cNvSpPr/>
                        <wps:spPr>
                          <a:xfrm>
                            <a:off x="457835" y="0"/>
                            <a:ext cx="4427855" cy="5557521"/>
                          </a:xfrm>
                          <a:custGeom>
                            <a:avLst/>
                            <a:gdLst/>
                            <a:ahLst/>
                            <a:cxnLst/>
                            <a:rect l="0" t="0" r="0" b="0"/>
                            <a:pathLst>
                              <a:path w="4427855" h="5557521">
                                <a:moveTo>
                                  <a:pt x="0" y="5557521"/>
                                </a:moveTo>
                                <a:lnTo>
                                  <a:pt x="4427855" y="5557521"/>
                                </a:lnTo>
                                <a:lnTo>
                                  <a:pt x="4427855" y="0"/>
                                </a:lnTo>
                                <a:lnTo>
                                  <a:pt x="0" y="0"/>
                                </a:lnTo>
                                <a:close/>
                              </a:path>
                            </a:pathLst>
                          </a:custGeom>
                          <a:ln w="25400" cap="flat">
                            <a:round/>
                          </a:ln>
                        </wps:spPr>
                        <wps:style>
                          <a:lnRef idx="1">
                            <a:srgbClr val="000000"/>
                          </a:lnRef>
                          <a:fillRef idx="0">
                            <a:srgbClr val="000000">
                              <a:alpha val="0"/>
                            </a:srgbClr>
                          </a:fillRef>
                          <a:effectRef idx="0">
                            <a:scrgbClr r="0" g="0" b="0"/>
                          </a:effectRef>
                          <a:fontRef idx="none"/>
                        </wps:style>
                        <wps:bodyPr/>
                      </wps:wsp>
                      <wps:wsp>
                        <wps:cNvPr id="2036" name="Rectangle 2036"/>
                        <wps:cNvSpPr/>
                        <wps:spPr>
                          <a:xfrm>
                            <a:off x="1400810" y="337286"/>
                            <a:ext cx="751379"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rPr>
                                <w:t xml:space="preserve">Model 9 </w:t>
                              </w:r>
                            </w:p>
                          </w:txbxContent>
                        </wps:txbx>
                        <wps:bodyPr horzOverflow="overflow" lIns="0" tIns="0" rIns="0" bIns="0" rtlCol="0">
                          <a:noAutofit/>
                        </wps:bodyPr>
                      </wps:wsp>
                      <wps:wsp>
                        <wps:cNvPr id="2037" name="Rectangle 2037"/>
                        <wps:cNvSpPr/>
                        <wps:spPr>
                          <a:xfrm>
                            <a:off x="1965960" y="337286"/>
                            <a:ext cx="273779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i/>
                                </w:rPr>
                                <w:t>Steps Public Relations Strategies</w:t>
                              </w:r>
                            </w:p>
                          </w:txbxContent>
                        </wps:txbx>
                        <wps:bodyPr horzOverflow="overflow" lIns="0" tIns="0" rIns="0" bIns="0" rtlCol="0">
                          <a:noAutofit/>
                        </wps:bodyPr>
                      </wps:wsp>
                      <wps:wsp>
                        <wps:cNvPr id="2038" name="Rectangle 2038"/>
                        <wps:cNvSpPr/>
                        <wps:spPr>
                          <a:xfrm>
                            <a:off x="4030599" y="337286"/>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rPr>
                                <w:t xml:space="preserve"> </w:t>
                              </w:r>
                            </w:p>
                          </w:txbxContent>
                        </wps:txbx>
                        <wps:bodyPr horzOverflow="overflow" lIns="0" tIns="0" rIns="0" bIns="0" rtlCol="0">
                          <a:noAutofit/>
                        </wps:bodyPr>
                      </wps:wsp>
                      <wps:wsp>
                        <wps:cNvPr id="2039" name="Rectangle 2039"/>
                        <wps:cNvSpPr/>
                        <wps:spPr>
                          <a:xfrm>
                            <a:off x="0" y="686536"/>
                            <a:ext cx="50673" cy="224380"/>
                          </a:xfrm>
                          <a:prstGeom prst="rect">
                            <a:avLst/>
                          </a:prstGeom>
                          <a:ln>
                            <a:noFill/>
                          </a:ln>
                        </wps:spPr>
                        <wps:txbx>
                          <w:txbxContent>
                            <w:p w:rsidR="00D7790C" w:rsidRDefault="00D7790C" w:rsidP="00D7790C">
                              <w:pPr>
                                <w:spacing w:after="0" w:line="276" w:lineRule="auto"/>
                              </w:pPr>
                              <w:r>
                                <w:t xml:space="preserve"> </w:t>
                              </w:r>
                            </w:p>
                          </w:txbxContent>
                        </wps:txbx>
                        <wps:bodyPr horzOverflow="overflow" lIns="0" tIns="0" rIns="0" bIns="0" rtlCol="0">
                          <a:noAutofit/>
                        </wps:bodyPr>
                      </wps:wsp>
                      <wps:wsp>
                        <wps:cNvPr id="2040" name="Rectangle 2040"/>
                        <wps:cNvSpPr/>
                        <wps:spPr>
                          <a:xfrm>
                            <a:off x="1797685" y="686536"/>
                            <a:ext cx="50673" cy="224380"/>
                          </a:xfrm>
                          <a:prstGeom prst="rect">
                            <a:avLst/>
                          </a:prstGeom>
                          <a:ln>
                            <a:noFill/>
                          </a:ln>
                        </wps:spPr>
                        <wps:txbx>
                          <w:txbxContent>
                            <w:p w:rsidR="00D7790C" w:rsidRDefault="00D7790C" w:rsidP="00D7790C">
                              <w:pPr>
                                <w:spacing w:after="0" w:line="276" w:lineRule="auto"/>
                              </w:pPr>
                              <w:r>
                                <w:t xml:space="preserve"> </w:t>
                              </w:r>
                            </w:p>
                          </w:txbxContent>
                        </wps:txbx>
                        <wps:bodyPr horzOverflow="overflow" lIns="0" tIns="0" rIns="0" bIns="0" rtlCol="0">
                          <a:noAutofit/>
                        </wps:bodyPr>
                      </wps:wsp>
                      <wps:wsp>
                        <wps:cNvPr id="2041" name="Rectangle 2041"/>
                        <wps:cNvSpPr/>
                        <wps:spPr>
                          <a:xfrm>
                            <a:off x="2255266" y="686536"/>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rPr>
                                <w:t xml:space="preserve"> </w:t>
                              </w:r>
                            </w:p>
                          </w:txbxContent>
                        </wps:txbx>
                        <wps:bodyPr horzOverflow="overflow" lIns="0" tIns="0" rIns="0" bIns="0" rtlCol="0">
                          <a:noAutofit/>
                        </wps:bodyPr>
                      </wps:wsp>
                      <wps:wsp>
                        <wps:cNvPr id="2042" name="Rectangle 2042"/>
                        <wps:cNvSpPr/>
                        <wps:spPr>
                          <a:xfrm>
                            <a:off x="2293366" y="686536"/>
                            <a:ext cx="357580"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rPr>
                                <w:t>oleh</w:t>
                              </w:r>
                            </w:p>
                          </w:txbxContent>
                        </wps:txbx>
                        <wps:bodyPr horzOverflow="overflow" lIns="0" tIns="0" rIns="0" bIns="0" rtlCol="0">
                          <a:noAutofit/>
                        </wps:bodyPr>
                      </wps:wsp>
                      <wps:wsp>
                        <wps:cNvPr id="2043" name="Rectangle 2043"/>
                        <wps:cNvSpPr/>
                        <wps:spPr>
                          <a:xfrm>
                            <a:off x="2563241" y="686536"/>
                            <a:ext cx="50673" cy="224380"/>
                          </a:xfrm>
                          <a:prstGeom prst="rect">
                            <a:avLst/>
                          </a:prstGeom>
                          <a:ln>
                            <a:noFill/>
                          </a:ln>
                        </wps:spPr>
                        <wps:txbx>
                          <w:txbxContent>
                            <w:p w:rsidR="00D7790C" w:rsidRDefault="00D7790C" w:rsidP="00D7790C">
                              <w:pPr>
                                <w:spacing w:after="0" w:line="276" w:lineRule="auto"/>
                              </w:pPr>
                              <w:r>
                                <w:t xml:space="preserve"> </w:t>
                              </w:r>
                            </w:p>
                          </w:txbxContent>
                        </wps:txbx>
                        <wps:bodyPr horzOverflow="overflow" lIns="0" tIns="0" rIns="0" bIns="0" rtlCol="0">
                          <a:noAutofit/>
                        </wps:bodyPr>
                      </wps:wsp>
                      <wps:wsp>
                        <wps:cNvPr id="2044" name="Rectangle 2044"/>
                        <wps:cNvSpPr/>
                        <wps:spPr>
                          <a:xfrm>
                            <a:off x="2601341" y="686536"/>
                            <a:ext cx="1450464"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rPr>
                                <w:t>Ronald D. Smith</w:t>
                              </w:r>
                            </w:p>
                          </w:txbxContent>
                        </wps:txbx>
                        <wps:bodyPr horzOverflow="overflow" lIns="0" tIns="0" rIns="0" bIns="0" rtlCol="0">
                          <a:noAutofit/>
                        </wps:bodyPr>
                      </wps:wsp>
                      <wps:wsp>
                        <wps:cNvPr id="2045" name="Rectangle 2045"/>
                        <wps:cNvSpPr/>
                        <wps:spPr>
                          <a:xfrm>
                            <a:off x="3690874" y="686536"/>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rPr>
                                <w:t xml:space="preserve"> </w:t>
                              </w:r>
                            </w:p>
                          </w:txbxContent>
                        </wps:txbx>
                        <wps:bodyPr horzOverflow="overflow" lIns="0" tIns="0" rIns="0" bIns="0" rtlCol="0">
                          <a:noAutofit/>
                        </wps:bodyPr>
                      </wps:wsp>
                      <wps:wsp>
                        <wps:cNvPr id="2046" name="Rectangle 2046"/>
                        <wps:cNvSpPr/>
                        <wps:spPr>
                          <a:xfrm>
                            <a:off x="914781" y="1035786"/>
                            <a:ext cx="152019"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i/>
                                </w:rPr>
                                <w:t>1.</w:t>
                              </w:r>
                            </w:p>
                          </w:txbxContent>
                        </wps:txbx>
                        <wps:bodyPr horzOverflow="overflow" lIns="0" tIns="0" rIns="0" bIns="0" rtlCol="0">
                          <a:noAutofit/>
                        </wps:bodyPr>
                      </wps:wsp>
                      <wps:wsp>
                        <wps:cNvPr id="2047" name="Rectangle 2047"/>
                        <wps:cNvSpPr/>
                        <wps:spPr>
                          <a:xfrm>
                            <a:off x="1029081" y="1033653"/>
                            <a:ext cx="56314" cy="226002"/>
                          </a:xfrm>
                          <a:prstGeom prst="rect">
                            <a:avLst/>
                          </a:prstGeom>
                          <a:ln>
                            <a:noFill/>
                          </a:ln>
                        </wps:spPr>
                        <wps:txbx>
                          <w:txbxContent>
                            <w:p w:rsidR="00D7790C" w:rsidRDefault="00D7790C" w:rsidP="00D7790C">
                              <w:pPr>
                                <w:spacing w:after="0" w:line="276" w:lineRule="auto"/>
                              </w:pPr>
                              <w:r>
                                <w:rPr>
                                  <w:rFonts w:ascii="Arial" w:eastAsia="Arial" w:hAnsi="Arial" w:cs="Arial"/>
                                  <w:b/>
                                  <w:i/>
                                </w:rPr>
                                <w:t xml:space="preserve"> </w:t>
                              </w:r>
                            </w:p>
                          </w:txbxContent>
                        </wps:txbx>
                        <wps:bodyPr horzOverflow="overflow" lIns="0" tIns="0" rIns="0" bIns="0" rtlCol="0">
                          <a:noAutofit/>
                        </wps:bodyPr>
                      </wps:wsp>
                      <wps:wsp>
                        <wps:cNvPr id="2048" name="Rectangle 2048"/>
                        <wps:cNvSpPr/>
                        <wps:spPr>
                          <a:xfrm>
                            <a:off x="1143381" y="1035786"/>
                            <a:ext cx="34163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i/>
                                </w:rPr>
                                <w:t>Phase One : FORMATIVE RESEARCH</w:t>
                              </w:r>
                            </w:p>
                          </w:txbxContent>
                        </wps:txbx>
                        <wps:bodyPr horzOverflow="overflow" lIns="0" tIns="0" rIns="0" bIns="0" rtlCol="0">
                          <a:noAutofit/>
                        </wps:bodyPr>
                      </wps:wsp>
                      <wps:wsp>
                        <wps:cNvPr id="2049" name="Rectangle 2049"/>
                        <wps:cNvSpPr/>
                        <wps:spPr>
                          <a:xfrm>
                            <a:off x="3710051" y="1035786"/>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i/>
                                </w:rPr>
                                <w:t xml:space="preserve"> </w:t>
                              </w:r>
                            </w:p>
                          </w:txbxContent>
                        </wps:txbx>
                        <wps:bodyPr horzOverflow="overflow" lIns="0" tIns="0" rIns="0" bIns="0" rtlCol="0">
                          <a:noAutofit/>
                        </wps:bodyPr>
                      </wps:wsp>
                      <wps:wsp>
                        <wps:cNvPr id="2050" name="Rectangle 2050"/>
                        <wps:cNvSpPr/>
                        <wps:spPr>
                          <a:xfrm>
                            <a:off x="4116324" y="1035786"/>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i/>
                                </w:rPr>
                                <w:t xml:space="preserve"> </w:t>
                              </w:r>
                            </w:p>
                          </w:txbxContent>
                        </wps:txbx>
                        <wps:bodyPr horzOverflow="overflow" lIns="0" tIns="0" rIns="0" bIns="0" rtlCol="0">
                          <a:noAutofit/>
                        </wps:bodyPr>
                      </wps:wsp>
                      <wps:wsp>
                        <wps:cNvPr id="2051" name="Rectangle 2051"/>
                        <wps:cNvSpPr/>
                        <wps:spPr>
                          <a:xfrm>
                            <a:off x="1143381" y="1388593"/>
                            <a:ext cx="2524732"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Step 1 : Analizing the Situation</w:t>
                              </w:r>
                            </w:p>
                          </w:txbxContent>
                        </wps:txbx>
                        <wps:bodyPr horzOverflow="overflow" lIns="0" tIns="0" rIns="0" bIns="0" rtlCol="0">
                          <a:noAutofit/>
                        </wps:bodyPr>
                      </wps:wsp>
                      <wps:wsp>
                        <wps:cNvPr id="2052" name="Rectangle 2052"/>
                        <wps:cNvSpPr/>
                        <wps:spPr>
                          <a:xfrm>
                            <a:off x="3046095" y="1388593"/>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 xml:space="preserve"> </w:t>
                              </w:r>
                            </w:p>
                          </w:txbxContent>
                        </wps:txbx>
                        <wps:bodyPr horzOverflow="overflow" lIns="0" tIns="0" rIns="0" bIns="0" rtlCol="0">
                          <a:noAutofit/>
                        </wps:bodyPr>
                      </wps:wsp>
                      <wps:wsp>
                        <wps:cNvPr id="2053" name="Rectangle 2053"/>
                        <wps:cNvSpPr/>
                        <wps:spPr>
                          <a:xfrm>
                            <a:off x="1143381" y="1737843"/>
                            <a:ext cx="2870727"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Step 2 : Analizing the Organization</w:t>
                              </w:r>
                            </w:p>
                          </w:txbxContent>
                        </wps:txbx>
                        <wps:bodyPr horzOverflow="overflow" lIns="0" tIns="0" rIns="0" bIns="0" rtlCol="0">
                          <a:noAutofit/>
                        </wps:bodyPr>
                      </wps:wsp>
                      <wps:wsp>
                        <wps:cNvPr id="2054" name="Rectangle 2054"/>
                        <wps:cNvSpPr/>
                        <wps:spPr>
                          <a:xfrm>
                            <a:off x="3306445" y="1737843"/>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 xml:space="preserve"> </w:t>
                              </w:r>
                            </w:p>
                          </w:txbxContent>
                        </wps:txbx>
                        <wps:bodyPr horzOverflow="overflow" lIns="0" tIns="0" rIns="0" bIns="0" rtlCol="0">
                          <a:noAutofit/>
                        </wps:bodyPr>
                      </wps:wsp>
                      <wps:wsp>
                        <wps:cNvPr id="2055" name="Rectangle 2055"/>
                        <wps:cNvSpPr/>
                        <wps:spPr>
                          <a:xfrm>
                            <a:off x="1143381" y="2090268"/>
                            <a:ext cx="2323225"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Step 3 : Analizing the Public</w:t>
                              </w:r>
                            </w:p>
                          </w:txbxContent>
                        </wps:txbx>
                        <wps:bodyPr horzOverflow="overflow" lIns="0" tIns="0" rIns="0" bIns="0" rtlCol="0">
                          <a:noAutofit/>
                        </wps:bodyPr>
                      </wps:wsp>
                      <wps:wsp>
                        <wps:cNvPr id="2056" name="Rectangle 2056"/>
                        <wps:cNvSpPr/>
                        <wps:spPr>
                          <a:xfrm>
                            <a:off x="2893695" y="2090268"/>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 xml:space="preserve"> </w:t>
                              </w:r>
                            </w:p>
                          </w:txbxContent>
                        </wps:txbx>
                        <wps:bodyPr horzOverflow="overflow" lIns="0" tIns="0" rIns="0" bIns="0" rtlCol="0">
                          <a:noAutofit/>
                        </wps:bodyPr>
                      </wps:wsp>
                      <wps:wsp>
                        <wps:cNvPr id="2057" name="Rectangle 2057"/>
                        <wps:cNvSpPr/>
                        <wps:spPr>
                          <a:xfrm>
                            <a:off x="914781" y="2439772"/>
                            <a:ext cx="152019"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i/>
                                </w:rPr>
                                <w:t>2.</w:t>
                              </w:r>
                            </w:p>
                          </w:txbxContent>
                        </wps:txbx>
                        <wps:bodyPr horzOverflow="overflow" lIns="0" tIns="0" rIns="0" bIns="0" rtlCol="0">
                          <a:noAutofit/>
                        </wps:bodyPr>
                      </wps:wsp>
                      <wps:wsp>
                        <wps:cNvPr id="2058" name="Rectangle 2058"/>
                        <wps:cNvSpPr/>
                        <wps:spPr>
                          <a:xfrm>
                            <a:off x="1029081" y="2437638"/>
                            <a:ext cx="56314" cy="226002"/>
                          </a:xfrm>
                          <a:prstGeom prst="rect">
                            <a:avLst/>
                          </a:prstGeom>
                          <a:ln>
                            <a:noFill/>
                          </a:ln>
                        </wps:spPr>
                        <wps:txbx>
                          <w:txbxContent>
                            <w:p w:rsidR="00D7790C" w:rsidRDefault="00D7790C" w:rsidP="00D7790C">
                              <w:pPr>
                                <w:spacing w:after="0" w:line="276" w:lineRule="auto"/>
                              </w:pPr>
                              <w:r>
                                <w:rPr>
                                  <w:rFonts w:ascii="Arial" w:eastAsia="Arial" w:hAnsi="Arial" w:cs="Arial"/>
                                  <w:b/>
                                  <w:i/>
                                </w:rPr>
                                <w:t xml:space="preserve"> </w:t>
                              </w:r>
                            </w:p>
                          </w:txbxContent>
                        </wps:txbx>
                        <wps:bodyPr horzOverflow="overflow" lIns="0" tIns="0" rIns="0" bIns="0" rtlCol="0">
                          <a:noAutofit/>
                        </wps:bodyPr>
                      </wps:wsp>
                      <wps:wsp>
                        <wps:cNvPr id="2059" name="Rectangle 2059"/>
                        <wps:cNvSpPr/>
                        <wps:spPr>
                          <a:xfrm>
                            <a:off x="1143381" y="2439772"/>
                            <a:ext cx="2120531"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i/>
                                </w:rPr>
                                <w:t>Phase Two : STRATEGY</w:t>
                              </w:r>
                            </w:p>
                          </w:txbxContent>
                        </wps:txbx>
                        <wps:bodyPr horzOverflow="overflow" lIns="0" tIns="0" rIns="0" bIns="0" rtlCol="0">
                          <a:noAutofit/>
                        </wps:bodyPr>
                      </wps:wsp>
                      <wps:wsp>
                        <wps:cNvPr id="2060" name="Rectangle 2060"/>
                        <wps:cNvSpPr/>
                        <wps:spPr>
                          <a:xfrm>
                            <a:off x="2741041" y="2439772"/>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i/>
                                </w:rPr>
                                <w:t xml:space="preserve"> </w:t>
                              </w:r>
                            </w:p>
                          </w:txbxContent>
                        </wps:txbx>
                        <wps:bodyPr horzOverflow="overflow" lIns="0" tIns="0" rIns="0" bIns="0" rtlCol="0">
                          <a:noAutofit/>
                        </wps:bodyPr>
                      </wps:wsp>
                      <wps:wsp>
                        <wps:cNvPr id="2061" name="Rectangle 2061"/>
                        <wps:cNvSpPr/>
                        <wps:spPr>
                          <a:xfrm>
                            <a:off x="1143381" y="2789022"/>
                            <a:ext cx="3531535"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Step 4 : Estabilishing Goals and Objectives</w:t>
                              </w:r>
                            </w:p>
                          </w:txbxContent>
                        </wps:txbx>
                        <wps:bodyPr horzOverflow="overflow" lIns="0" tIns="0" rIns="0" bIns="0" rtlCol="0">
                          <a:noAutofit/>
                        </wps:bodyPr>
                      </wps:wsp>
                      <wps:wsp>
                        <wps:cNvPr id="2062" name="Rectangle 2062"/>
                        <wps:cNvSpPr/>
                        <wps:spPr>
                          <a:xfrm>
                            <a:off x="3801999" y="2789022"/>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 xml:space="preserve"> </w:t>
                              </w:r>
                            </w:p>
                          </w:txbxContent>
                        </wps:txbx>
                        <wps:bodyPr horzOverflow="overflow" lIns="0" tIns="0" rIns="0" bIns="0" rtlCol="0">
                          <a:noAutofit/>
                        </wps:bodyPr>
                      </wps:wsp>
                      <wps:wsp>
                        <wps:cNvPr id="2063" name="Rectangle 2063"/>
                        <wps:cNvSpPr/>
                        <wps:spPr>
                          <a:xfrm>
                            <a:off x="1143381" y="3141447"/>
                            <a:ext cx="4143666"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Step 5 : Formating Action and Response Strategies</w:t>
                              </w:r>
                            </w:p>
                          </w:txbxContent>
                        </wps:txbx>
                        <wps:bodyPr horzOverflow="overflow" lIns="0" tIns="0" rIns="0" bIns="0" rtlCol="0">
                          <a:noAutofit/>
                        </wps:bodyPr>
                      </wps:wsp>
                      <wps:wsp>
                        <wps:cNvPr id="2064" name="Rectangle 2064"/>
                        <wps:cNvSpPr/>
                        <wps:spPr>
                          <a:xfrm>
                            <a:off x="4265549" y="3141447"/>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 xml:space="preserve"> </w:t>
                              </w:r>
                            </w:p>
                          </w:txbxContent>
                        </wps:txbx>
                        <wps:bodyPr horzOverflow="overflow" lIns="0" tIns="0" rIns="0" bIns="0" rtlCol="0">
                          <a:noAutofit/>
                        </wps:bodyPr>
                      </wps:wsp>
                      <wps:wsp>
                        <wps:cNvPr id="2065" name="Rectangle 2065"/>
                        <wps:cNvSpPr/>
                        <wps:spPr>
                          <a:xfrm>
                            <a:off x="1143381" y="3490951"/>
                            <a:ext cx="667059"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 xml:space="preserve">Step 6 : </w:t>
                              </w:r>
                            </w:p>
                          </w:txbxContent>
                        </wps:txbx>
                        <wps:bodyPr horzOverflow="overflow" lIns="0" tIns="0" rIns="0" bIns="0" rtlCol="0">
                          <a:noAutofit/>
                        </wps:bodyPr>
                      </wps:wsp>
                      <wps:wsp>
                        <wps:cNvPr id="2066" name="Rectangle 2066"/>
                        <wps:cNvSpPr/>
                        <wps:spPr>
                          <a:xfrm>
                            <a:off x="1645285" y="3490951"/>
                            <a:ext cx="2586958"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Using Effective Communication</w:t>
                              </w:r>
                            </w:p>
                          </w:txbxContent>
                        </wps:txbx>
                        <wps:bodyPr horzOverflow="overflow" lIns="0" tIns="0" rIns="0" bIns="0" rtlCol="0">
                          <a:noAutofit/>
                        </wps:bodyPr>
                      </wps:wsp>
                      <wps:wsp>
                        <wps:cNvPr id="2067" name="Rectangle 2067"/>
                        <wps:cNvSpPr/>
                        <wps:spPr>
                          <a:xfrm>
                            <a:off x="3595370" y="3490951"/>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 xml:space="preserve"> </w:t>
                              </w:r>
                            </w:p>
                          </w:txbxContent>
                        </wps:txbx>
                        <wps:bodyPr horzOverflow="overflow" lIns="0" tIns="0" rIns="0" bIns="0" rtlCol="0">
                          <a:noAutofit/>
                        </wps:bodyPr>
                      </wps:wsp>
                      <wps:wsp>
                        <wps:cNvPr id="2068" name="Rectangle 2068"/>
                        <wps:cNvSpPr/>
                        <wps:spPr>
                          <a:xfrm>
                            <a:off x="914781" y="3843376"/>
                            <a:ext cx="152019"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i/>
                                </w:rPr>
                                <w:t>3.</w:t>
                              </w:r>
                            </w:p>
                          </w:txbxContent>
                        </wps:txbx>
                        <wps:bodyPr horzOverflow="overflow" lIns="0" tIns="0" rIns="0" bIns="0" rtlCol="0">
                          <a:noAutofit/>
                        </wps:bodyPr>
                      </wps:wsp>
                      <wps:wsp>
                        <wps:cNvPr id="2069" name="Rectangle 2069"/>
                        <wps:cNvSpPr/>
                        <wps:spPr>
                          <a:xfrm>
                            <a:off x="1029081" y="3841242"/>
                            <a:ext cx="56314" cy="226001"/>
                          </a:xfrm>
                          <a:prstGeom prst="rect">
                            <a:avLst/>
                          </a:prstGeom>
                          <a:ln>
                            <a:noFill/>
                          </a:ln>
                        </wps:spPr>
                        <wps:txbx>
                          <w:txbxContent>
                            <w:p w:rsidR="00D7790C" w:rsidRDefault="00D7790C" w:rsidP="00D7790C">
                              <w:pPr>
                                <w:spacing w:after="0" w:line="276" w:lineRule="auto"/>
                              </w:pPr>
                              <w:r>
                                <w:rPr>
                                  <w:rFonts w:ascii="Arial" w:eastAsia="Arial" w:hAnsi="Arial" w:cs="Arial"/>
                                  <w:b/>
                                  <w:i/>
                                </w:rPr>
                                <w:t xml:space="preserve"> </w:t>
                              </w:r>
                            </w:p>
                          </w:txbxContent>
                        </wps:txbx>
                        <wps:bodyPr horzOverflow="overflow" lIns="0" tIns="0" rIns="0" bIns="0" rtlCol="0">
                          <a:noAutofit/>
                        </wps:bodyPr>
                      </wps:wsp>
                      <wps:wsp>
                        <wps:cNvPr id="2070" name="Rectangle 2070"/>
                        <wps:cNvSpPr/>
                        <wps:spPr>
                          <a:xfrm>
                            <a:off x="1143381" y="3843376"/>
                            <a:ext cx="2062625"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i/>
                                </w:rPr>
                                <w:t>Phase Three : TACTICS</w:t>
                              </w:r>
                            </w:p>
                          </w:txbxContent>
                        </wps:txbx>
                        <wps:bodyPr horzOverflow="overflow" lIns="0" tIns="0" rIns="0" bIns="0" rtlCol="0">
                          <a:noAutofit/>
                        </wps:bodyPr>
                      </wps:wsp>
                      <wps:wsp>
                        <wps:cNvPr id="2071" name="Rectangle 2071"/>
                        <wps:cNvSpPr/>
                        <wps:spPr>
                          <a:xfrm>
                            <a:off x="2696591" y="3843376"/>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i/>
                                </w:rPr>
                                <w:t xml:space="preserve"> </w:t>
                              </w:r>
                            </w:p>
                          </w:txbxContent>
                        </wps:txbx>
                        <wps:bodyPr horzOverflow="overflow" lIns="0" tIns="0" rIns="0" bIns="0" rtlCol="0">
                          <a:noAutofit/>
                        </wps:bodyPr>
                      </wps:wsp>
                      <wps:wsp>
                        <wps:cNvPr id="2072" name="Rectangle 2072"/>
                        <wps:cNvSpPr/>
                        <wps:spPr>
                          <a:xfrm>
                            <a:off x="1143381" y="4192626"/>
                            <a:ext cx="3422285"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Step 7 : Choosing Communication Tactics</w:t>
                              </w:r>
                            </w:p>
                          </w:txbxContent>
                        </wps:txbx>
                        <wps:bodyPr horzOverflow="overflow" lIns="0" tIns="0" rIns="0" bIns="0" rtlCol="0">
                          <a:noAutofit/>
                        </wps:bodyPr>
                      </wps:wsp>
                      <wps:wsp>
                        <wps:cNvPr id="2073" name="Rectangle 2073"/>
                        <wps:cNvSpPr/>
                        <wps:spPr>
                          <a:xfrm>
                            <a:off x="3722624" y="4192626"/>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 xml:space="preserve"> </w:t>
                              </w:r>
                            </w:p>
                          </w:txbxContent>
                        </wps:txbx>
                        <wps:bodyPr horzOverflow="overflow" lIns="0" tIns="0" rIns="0" bIns="0" rtlCol="0">
                          <a:noAutofit/>
                        </wps:bodyPr>
                      </wps:wsp>
                      <wps:wsp>
                        <wps:cNvPr id="2074" name="Rectangle 2074"/>
                        <wps:cNvSpPr/>
                        <wps:spPr>
                          <a:xfrm>
                            <a:off x="1143381" y="4542257"/>
                            <a:ext cx="3292326"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Step 8 : Implementing the Strategic Plan</w:t>
                              </w:r>
                            </w:p>
                          </w:txbxContent>
                        </wps:txbx>
                        <wps:bodyPr horzOverflow="overflow" lIns="0" tIns="0" rIns="0" bIns="0" rtlCol="0">
                          <a:noAutofit/>
                        </wps:bodyPr>
                      </wps:wsp>
                      <wps:wsp>
                        <wps:cNvPr id="2075" name="Rectangle 2075"/>
                        <wps:cNvSpPr/>
                        <wps:spPr>
                          <a:xfrm>
                            <a:off x="3623945" y="4542257"/>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 xml:space="preserve"> </w:t>
                              </w:r>
                            </w:p>
                          </w:txbxContent>
                        </wps:txbx>
                        <wps:bodyPr horzOverflow="overflow" lIns="0" tIns="0" rIns="0" bIns="0" rtlCol="0">
                          <a:noAutofit/>
                        </wps:bodyPr>
                      </wps:wsp>
                      <wps:wsp>
                        <wps:cNvPr id="2076" name="Rectangle 2076"/>
                        <wps:cNvSpPr/>
                        <wps:spPr>
                          <a:xfrm>
                            <a:off x="914781" y="4894682"/>
                            <a:ext cx="152019"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i/>
                                </w:rPr>
                                <w:t>4.</w:t>
                              </w:r>
                            </w:p>
                          </w:txbxContent>
                        </wps:txbx>
                        <wps:bodyPr horzOverflow="overflow" lIns="0" tIns="0" rIns="0" bIns="0" rtlCol="0">
                          <a:noAutofit/>
                        </wps:bodyPr>
                      </wps:wsp>
                      <wps:wsp>
                        <wps:cNvPr id="2077" name="Rectangle 2077"/>
                        <wps:cNvSpPr/>
                        <wps:spPr>
                          <a:xfrm>
                            <a:off x="1029081" y="4892549"/>
                            <a:ext cx="56314" cy="226001"/>
                          </a:xfrm>
                          <a:prstGeom prst="rect">
                            <a:avLst/>
                          </a:prstGeom>
                          <a:ln>
                            <a:noFill/>
                          </a:ln>
                        </wps:spPr>
                        <wps:txbx>
                          <w:txbxContent>
                            <w:p w:rsidR="00D7790C" w:rsidRDefault="00D7790C" w:rsidP="00D7790C">
                              <w:pPr>
                                <w:spacing w:after="0" w:line="276" w:lineRule="auto"/>
                              </w:pPr>
                              <w:r>
                                <w:rPr>
                                  <w:rFonts w:ascii="Arial" w:eastAsia="Arial" w:hAnsi="Arial" w:cs="Arial"/>
                                  <w:b/>
                                  <w:i/>
                                </w:rPr>
                                <w:t xml:space="preserve"> </w:t>
                              </w:r>
                            </w:p>
                          </w:txbxContent>
                        </wps:txbx>
                        <wps:bodyPr horzOverflow="overflow" lIns="0" tIns="0" rIns="0" bIns="0" rtlCol="0">
                          <a:noAutofit/>
                        </wps:bodyPr>
                      </wps:wsp>
                      <wps:wsp>
                        <wps:cNvPr id="2078" name="Rectangle 2078"/>
                        <wps:cNvSpPr/>
                        <wps:spPr>
                          <a:xfrm>
                            <a:off x="1143381" y="4894682"/>
                            <a:ext cx="3243647"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i/>
                                </w:rPr>
                                <w:t>Phase 4 : EVALUATIVE RESEARCH</w:t>
                              </w:r>
                            </w:p>
                          </w:txbxContent>
                        </wps:txbx>
                        <wps:bodyPr horzOverflow="overflow" lIns="0" tIns="0" rIns="0" bIns="0" rtlCol="0">
                          <a:noAutofit/>
                        </wps:bodyPr>
                      </wps:wsp>
                      <wps:wsp>
                        <wps:cNvPr id="2079" name="Rectangle 2079"/>
                        <wps:cNvSpPr/>
                        <wps:spPr>
                          <a:xfrm>
                            <a:off x="3582670" y="4894682"/>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b/>
                                  <w:i/>
                                </w:rPr>
                                <w:t xml:space="preserve"> </w:t>
                              </w:r>
                            </w:p>
                          </w:txbxContent>
                        </wps:txbx>
                        <wps:bodyPr horzOverflow="overflow" lIns="0" tIns="0" rIns="0" bIns="0" rtlCol="0">
                          <a:noAutofit/>
                        </wps:bodyPr>
                      </wps:wsp>
                      <wps:wsp>
                        <wps:cNvPr id="2080" name="Rectangle 2080"/>
                        <wps:cNvSpPr/>
                        <wps:spPr>
                          <a:xfrm>
                            <a:off x="0" y="5243932"/>
                            <a:ext cx="1317498"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 xml:space="preserve">                          </w:t>
                              </w:r>
                            </w:p>
                          </w:txbxContent>
                        </wps:txbx>
                        <wps:bodyPr horzOverflow="overflow" lIns="0" tIns="0" rIns="0" bIns="0" rtlCol="0">
                          <a:noAutofit/>
                        </wps:bodyPr>
                      </wps:wsp>
                      <wps:wsp>
                        <wps:cNvPr id="2081" name="Rectangle 2081"/>
                        <wps:cNvSpPr/>
                        <wps:spPr>
                          <a:xfrm>
                            <a:off x="990981" y="5243932"/>
                            <a:ext cx="3073014"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Step 9 : Evaluating the Strategic Plan</w:t>
                              </w:r>
                            </w:p>
                          </w:txbxContent>
                        </wps:txbx>
                        <wps:bodyPr horzOverflow="overflow" lIns="0" tIns="0" rIns="0" bIns="0" rtlCol="0">
                          <a:noAutofit/>
                        </wps:bodyPr>
                      </wps:wsp>
                      <wps:wsp>
                        <wps:cNvPr id="2082" name="Rectangle 2082"/>
                        <wps:cNvSpPr/>
                        <wps:spPr>
                          <a:xfrm>
                            <a:off x="3303270" y="5243932"/>
                            <a:ext cx="50673" cy="224380"/>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 xml:space="preserve"> </w:t>
                              </w:r>
                            </w:p>
                          </w:txbxContent>
                        </wps:txbx>
                        <wps:bodyPr horzOverflow="overflow" lIns="0" tIns="0" rIns="0" bIns="0" rtlCol="0">
                          <a:noAutofit/>
                        </wps:bodyPr>
                      </wps:wsp>
                      <wps:wsp>
                        <wps:cNvPr id="2083" name="Rectangle 2083"/>
                        <wps:cNvSpPr/>
                        <wps:spPr>
                          <a:xfrm>
                            <a:off x="0" y="5593436"/>
                            <a:ext cx="50673" cy="224379"/>
                          </a:xfrm>
                          <a:prstGeom prst="rect">
                            <a:avLst/>
                          </a:prstGeom>
                          <a:ln>
                            <a:noFill/>
                          </a:ln>
                        </wps:spPr>
                        <wps:txbx>
                          <w:txbxContent>
                            <w:p w:rsidR="00D7790C" w:rsidRDefault="00D7790C" w:rsidP="00D7790C">
                              <w:pPr>
                                <w:spacing w:after="0" w:line="276" w:lineRule="auto"/>
                              </w:pPr>
                              <w:r>
                                <w:rPr>
                                  <w:rFonts w:ascii="Times New Roman" w:eastAsia="Times New Roman" w:hAnsi="Times New Roman" w:cs="Times New Roman"/>
                                  <w:i/>
                                </w:rPr>
                                <w:t xml:space="preserve"> </w:t>
                              </w:r>
                            </w:p>
                          </w:txbxContent>
                        </wps:txbx>
                        <wps:bodyPr horzOverflow="overflow" lIns="0" tIns="0" rIns="0" bIns="0" rtlCol="0">
                          <a:noAutofit/>
                        </wps:bodyPr>
                      </wps:wsp>
                    </wpg:wgp>
                  </a:graphicData>
                </a:graphic>
              </wp:inline>
            </w:drawing>
          </mc:Choice>
          <mc:Fallback>
            <w:pict>
              <v:group w14:anchorId="0A704CE8" id="Group 38193" o:spid="_x0000_s1041" style="width:384.7pt;height:453.7pt;mso-position-horizontal-relative:char;mso-position-vertical-relative:line" coordsize="48856,57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">
                <v:shape id="Shape 2035" o:spid="_x0000_s1042" style="position:absolute;left:4578;width:44278;height:55575;visibility:visible;mso-wrap-style:square;v-text-anchor:top" coordsize="4427855,5557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pnscQA&#10;AADdAAAADwAAAGRycy9kb3ducmV2LnhtbESPQYvCMBSE74L/IbwFb5puV0WqUUQsePFgFXaPz+bZ&#10;FpuX2mS1/nuzsOBxmJlvmMWqM7W4U+sqywo+RxEI4tzqigsFp2M6nIFwHlljbZkUPMnBatnvLTDR&#10;9sEHume+EAHCLkEFpfdNIqXLSzLoRrYhDt7FtgZ9kG0hdYuPADe1jKNoKg1WHBZKbGhTUn7Nfo2C&#10;jM779Y++batmT9nZxOk4/a6VGnx06zkIT51/h//bO60gjr4m8PcmPAG5f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6Z7HEAAAA3QAAAA8AAAAAAAAAAAAAAAAAmAIAAGRycy9k&#10;b3ducmV2LnhtbFBLBQYAAAAABAAEAPUAAACJAwAAAAA=&#10;" path="m,5557521r4427855,l4427855,,,,,5557521xe" filled="f" strokeweight="2pt">
                  <v:path arrowok="t" textboxrect="0,0,4427855,5557521"/>
                </v:shape>
                <v:rect id="Rectangle 2036" o:spid="_x0000_s1043" style="position:absolute;left:14008;top:3372;width:7513;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gysYA&#10;AADdAAAADwAAAGRycy9kb3ducmV2LnhtbESPQWvCQBSE74L/YXlCb7rRQtDoKmJbkmMbBfX2yD6T&#10;YPZtyG5N2l/fLRR6HGbmG2azG0wjHtS52rKC+SwCQVxYXXOp4HR8my5BOI+ssbFMCr7IwW47Hm0w&#10;0bbnD3rkvhQBwi5BBZX3bSKlKyoy6Ga2JQ7ezXYGfZBdKXWHfYCbRi6iKJYGaw4LFbZ0qKi4559G&#10;Qbps95fMfvdl83pNz+/n1ctx5ZV6mgz7NQhPg/8P/7UzrWARPcf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ggysYAAADdAAAADwAAAAAAAAAAAAAAAACYAgAAZHJz&#10;L2Rvd25yZXYueG1sUEsFBgAAAAAEAAQA9QAAAIsDAAAAAA==&#10;" filled="f" stroked="f">
                  <v:textbox inset="0,0,0,0">
                    <w:txbxContent>
                      <w:p w:rsidR="00D7790C" w:rsidRDefault="00D7790C" w:rsidP="00D7790C">
                        <w:pPr>
                          <w:spacing w:after="0" w:line="276" w:lineRule="auto"/>
                        </w:pPr>
                        <w:r>
                          <w:rPr>
                            <w:rFonts w:ascii="Times New Roman" w:eastAsia="Times New Roman" w:hAnsi="Times New Roman" w:cs="Times New Roman"/>
                            <w:b/>
                          </w:rPr>
                          <w:t xml:space="preserve">Model 9 </w:t>
                        </w:r>
                      </w:p>
                    </w:txbxContent>
                  </v:textbox>
                </v:rect>
                <v:rect id="Rectangle 2037" o:spid="_x0000_s1044" style="position:absolute;left:19659;top:3372;width:27378;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SFUccA&#10;AADdAAAADwAAAGRycy9kb3ducmV2LnhtbESPQWvCQBSE74L/YXlCb7rRQtXUVUQtydHGgu3tkX1N&#10;QrNvQ3abpP31XUHocZiZb5jNbjC16Kh1lWUF81kEgji3uuJCwdvlZboC4TyyxtoyKfghB7vteLTB&#10;WNueX6nLfCEChF2MCkrvm1hKl5dk0M1sQxy8T9sa9EG2hdQt9gFuarmIoidpsOKwUGJDh5Lyr+zb&#10;KEhWzf49tb99UZ8+kuv5uj5e1l6ph8mwfwbhafD/4Xs71QoW0eMS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FEhVHHAAAA3QAAAA8AAAAAAAAAAAAAAAAAmAIAAGRy&#10;cy9kb3ducmV2LnhtbFBLBQYAAAAABAAEAPUAAACMAwAAAAA=&#10;" filled="f" stroked="f">
                  <v:textbox inset="0,0,0,0">
                    <w:txbxContent>
                      <w:p w:rsidR="00D7790C" w:rsidRDefault="00D7790C" w:rsidP="00D7790C">
                        <w:pPr>
                          <w:spacing w:after="0" w:line="276" w:lineRule="auto"/>
                        </w:pPr>
                        <w:r>
                          <w:rPr>
                            <w:rFonts w:ascii="Times New Roman" w:eastAsia="Times New Roman" w:hAnsi="Times New Roman" w:cs="Times New Roman"/>
                            <w:b/>
                            <w:i/>
                          </w:rPr>
                          <w:t>Steps Public Relations Strategies</w:t>
                        </w:r>
                      </w:p>
                    </w:txbxContent>
                  </v:textbox>
                </v:rect>
                <v:rect id="Rectangle 2038" o:spid="_x0000_s1045" style="position:absolute;left:40305;top:3372;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sRI8QA&#10;AADdAAAADwAAAGRycy9kb3ducmV2LnhtbERPTWvCQBC9C/6HZYTedNMUionZiGiLHqsp2N6G7JiE&#10;ZmdDdpuk/fXdg9Dj431n28m0YqDeNZYVPK4iEMSl1Q1XCt6L1+UahPPIGlvLpOCHHGzz+SzDVNuR&#10;zzRcfCVCCLsUFdTed6mUrqzJoFvZjjhwN9sb9AH2ldQ9jiHctDKOomdpsOHQUGNH+5rKr8u3UXBc&#10;d7uPk/0dq/bl83h9uyaHIvFKPSym3QaEp8n/i+/uk1YQR09hbn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bESPEAAAA3QAAAA8AAAAAAAAAAAAAAAAAmAIAAGRycy9k&#10;b3ducmV2LnhtbFBLBQYAAAAABAAEAPUAAACJAwAAAAA=&#10;" filled="f" stroked="f">
                  <v:textbox inset="0,0,0,0">
                    <w:txbxContent>
                      <w:p w:rsidR="00D7790C" w:rsidRDefault="00D7790C" w:rsidP="00D7790C">
                        <w:pPr>
                          <w:spacing w:after="0" w:line="276" w:lineRule="auto"/>
                        </w:pPr>
                        <w:r>
                          <w:rPr>
                            <w:rFonts w:ascii="Times New Roman" w:eastAsia="Times New Roman" w:hAnsi="Times New Roman" w:cs="Times New Roman"/>
                            <w:b/>
                          </w:rPr>
                          <w:t xml:space="preserve"> </w:t>
                        </w:r>
                      </w:p>
                    </w:txbxContent>
                  </v:textbox>
                </v:rect>
                <v:rect id="Rectangle 2039" o:spid="_x0000_s1046" style="position:absolute;top:6865;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e0uMUA&#10;AADdAAAADwAAAGRycy9kb3ducmV2LnhtbESPT4vCMBTE78J+h/AWvGmqC2KrUWTXRY/+WVBvj+bZ&#10;FpuX0kRb/fRGEPY4zMxvmOm8NaW4Ue0KywoG/QgEcWp1wZmCv/1vbwzCeWSNpWVScCcH89lHZ4qJ&#10;tg1v6bbzmQgQdgkqyL2vEildmpNB17cVcfDOtjbog6wzqWtsAtyUchhFI2mw4LCQY0XfOaWX3dUo&#10;WI2rxXFtH01WLk+rw+YQ/+xjr1T3s11MQHhq/X/43V5rBcPoK4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l7S4xQAAAN0AAAAPAAAAAAAAAAAAAAAAAJgCAABkcnMv&#10;ZG93bnJldi54bWxQSwUGAAAAAAQABAD1AAAAigMAAAAA&#10;" filled="f" stroked="f">
                  <v:textbox inset="0,0,0,0">
                    <w:txbxContent>
                      <w:p w:rsidR="00D7790C" w:rsidRDefault="00D7790C" w:rsidP="00D7790C">
                        <w:pPr>
                          <w:spacing w:after="0" w:line="276" w:lineRule="auto"/>
                        </w:pPr>
                        <w:r>
                          <w:t xml:space="preserve"> </w:t>
                        </w:r>
                      </w:p>
                    </w:txbxContent>
                  </v:textbox>
                </v:rect>
                <v:rect id="Rectangle 2040" o:spid="_x0000_s1047" style="position:absolute;left:17976;top:6865;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tuWMQA&#10;AADdAAAADwAAAGRycy9kb3ducmV2LnhtbERPTWvCQBC9C/6HZYTedNNQionZiGiLHqsp2N6G7JiE&#10;ZmdDdpuk/fXdg9Dj431n28m0YqDeNZYVPK4iEMSl1Q1XCt6L1+UahPPIGlvLpOCHHGzz+SzDVNuR&#10;zzRcfCVCCLsUFdTed6mUrqzJoFvZjjhwN9sb9AH2ldQ9jiHctDKOomdpsOHQUGNH+5rKr8u3UXBc&#10;d7uPk/0dq/bl83h9uyaHIvFKPSym3QaEp8n/i+/uk1YQR09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rbljEAAAA3QAAAA8AAAAAAAAAAAAAAAAAmAIAAGRycy9k&#10;b3ducmV2LnhtbFBLBQYAAAAABAAEAPUAAACJAwAAAAA=&#10;" filled="f" stroked="f">
                  <v:textbox inset="0,0,0,0">
                    <w:txbxContent>
                      <w:p w:rsidR="00D7790C" w:rsidRDefault="00D7790C" w:rsidP="00D7790C">
                        <w:pPr>
                          <w:spacing w:after="0" w:line="276" w:lineRule="auto"/>
                        </w:pPr>
                        <w:r>
                          <w:t xml:space="preserve"> </w:t>
                        </w:r>
                      </w:p>
                    </w:txbxContent>
                  </v:textbox>
                </v:rect>
                <v:rect id="Rectangle 2041" o:spid="_x0000_s1048" style="position:absolute;left:22552;top:6865;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fLw8UA&#10;AADdAAAADwAAAGRycy9kb3ducmV2LnhtbESPQYvCMBSE74L/ITxhb5oqIlqNIrqix10rqLdH82yL&#10;zUtpsrbrr98sCB6HmfmGWaxaU4oH1a6wrGA4iEAQp1YXnCk4Jbv+FITzyBpLy6Tglxyslt3OAmNt&#10;G/6mx9FnIkDYxagg976KpXRpTgbdwFbEwbvZ2qAPss6krrEJcFPKURRNpMGCw0KOFW1ySu/HH6Ng&#10;P63Wl4N9Nln5ed2fv86zbTLzSn302vUchKfWv8Ov9kErGEXjI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58vDxQAAAN0AAAAPAAAAAAAAAAAAAAAAAJgCAABkcnMv&#10;ZG93bnJldi54bWxQSwUGAAAAAAQABAD1AAAAigMAAAAA&#10;" filled="f" stroked="f">
                  <v:textbox inset="0,0,0,0">
                    <w:txbxContent>
                      <w:p w:rsidR="00D7790C" w:rsidRDefault="00D7790C" w:rsidP="00D7790C">
                        <w:pPr>
                          <w:spacing w:after="0" w:line="276" w:lineRule="auto"/>
                        </w:pPr>
                        <w:r>
                          <w:rPr>
                            <w:rFonts w:ascii="Times New Roman" w:eastAsia="Times New Roman" w:hAnsi="Times New Roman" w:cs="Times New Roman"/>
                            <w:b/>
                          </w:rPr>
                          <w:t xml:space="preserve"> </w:t>
                        </w:r>
                      </w:p>
                    </w:txbxContent>
                  </v:textbox>
                </v:rect>
                <v:rect id="Rectangle 2042" o:spid="_x0000_s1049" style="position:absolute;left:22933;top:6865;width:357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VVtMUA&#10;AADdAAAADwAAAGRycy9kb3ducmV2LnhtbESPT4vCMBTE74LfITxhb5paZNFqFPEPetxVQb09mmdb&#10;bF5KE213P/1mQfA4zMxvmNmiNaV4Uu0KywqGgwgEcWp1wZmC03HbH4NwHlljaZkU/JCDxbzbmWGi&#10;bcPf9Dz4TAQIuwQV5N5XiZQuzcmgG9iKOHg3Wxv0QdaZ1DU2AW5KGUfRpzRYcFjIsaJVTun98DAK&#10;duNqednb3yYrN9fd+es8WR8nXqmPXrucgvDU+nf41d5rBXE0iuH/TXg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NVW0xQAAAN0AAAAPAAAAAAAAAAAAAAAAAJgCAABkcnMv&#10;ZG93bnJldi54bWxQSwUGAAAAAAQABAD1AAAAigMAAAAA&#10;" filled="f" stroked="f">
                  <v:textbox inset="0,0,0,0">
                    <w:txbxContent>
                      <w:p w:rsidR="00D7790C" w:rsidRDefault="00D7790C" w:rsidP="00D7790C">
                        <w:pPr>
                          <w:spacing w:after="0" w:line="276" w:lineRule="auto"/>
                        </w:pPr>
                        <w:r>
                          <w:rPr>
                            <w:rFonts w:ascii="Times New Roman" w:eastAsia="Times New Roman" w:hAnsi="Times New Roman" w:cs="Times New Roman"/>
                            <w:b/>
                          </w:rPr>
                          <w:t>oleh</w:t>
                        </w:r>
                      </w:p>
                    </w:txbxContent>
                  </v:textbox>
                </v:rect>
                <v:rect id="Rectangle 2043" o:spid="_x0000_s1050" style="position:absolute;left:25632;top:6865;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nwL8cA&#10;AADdAAAADwAAAGRycy9kb3ducmV2LnhtbESPQWvCQBSE74L/YXlCb7rRFtHUVUQtydHGgu3tkX1N&#10;QrNvQ3abpP31XUHocZiZb5jNbjC16Kh1lWUF81kEgji3uuJCwdvlZboC4TyyxtoyKfghB7vteLTB&#10;WNueX6nLfCEChF2MCkrvm1hKl5dk0M1sQxy8T9sa9EG2hdQt9gFuarmIoqU0WHFYKLGhQ0n5V/Zt&#10;FCSrZv+e2t++qE8fyfV8XR8va6/Uw2TYP4PwNPj/8L2dagWL6Ok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58C/HAAAA3QAAAA8AAAAAAAAAAAAAAAAAmAIAAGRy&#10;cy9kb3ducmV2LnhtbFBLBQYAAAAABAAEAPUAAACMAwAAAAA=&#10;" filled="f" stroked="f">
                  <v:textbox inset="0,0,0,0">
                    <w:txbxContent>
                      <w:p w:rsidR="00D7790C" w:rsidRDefault="00D7790C" w:rsidP="00D7790C">
                        <w:pPr>
                          <w:spacing w:after="0" w:line="276" w:lineRule="auto"/>
                        </w:pPr>
                        <w:r>
                          <w:t xml:space="preserve"> </w:t>
                        </w:r>
                      </w:p>
                    </w:txbxContent>
                  </v:textbox>
                </v:rect>
                <v:rect id="Rectangle 2044" o:spid="_x0000_s1051" style="position:absolute;left:26013;top:6865;width:14505;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BoW8UA&#10;AADdAAAADwAAAGRycy9kb3ducmV2LnhtbESPT4vCMBTE74LfIbwFb5quiGjXKOIf9Kh2wd3bo3nb&#10;lm1eShNt9dMbQfA4zMxvmNmiNaW4Uu0Kywo+BxEI4tTqgjMF38m2PwHhPLLG0jIpuJGDxbzbmWGs&#10;bcNHup58JgKEXYwKcu+rWEqX5mTQDWxFHLw/Wxv0QdaZ1DU2AW5KOYyisTRYcFjIsaJVTun/6WIU&#10;7CbV8mdv701Wbn5358N5uk6mXqneR7v8AuGp9e/wq73XCobRaAT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kGhbxQAAAN0AAAAPAAAAAAAAAAAAAAAAAJgCAABkcnMv&#10;ZG93bnJldi54bWxQSwUGAAAAAAQABAD1AAAAigMAAAAA&#10;" filled="f" stroked="f">
                  <v:textbox inset="0,0,0,0">
                    <w:txbxContent>
                      <w:p w:rsidR="00D7790C" w:rsidRDefault="00D7790C" w:rsidP="00D7790C">
                        <w:pPr>
                          <w:spacing w:after="0" w:line="276" w:lineRule="auto"/>
                        </w:pPr>
                        <w:r>
                          <w:rPr>
                            <w:rFonts w:ascii="Times New Roman" w:eastAsia="Times New Roman" w:hAnsi="Times New Roman" w:cs="Times New Roman"/>
                            <w:b/>
                          </w:rPr>
                          <w:t>Ronald D. Smith</w:t>
                        </w:r>
                      </w:p>
                    </w:txbxContent>
                  </v:textbox>
                </v:rect>
                <v:rect id="Rectangle 2045" o:spid="_x0000_s1052" style="position:absolute;left:36908;top:6865;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zNwMcA&#10;AADdAAAADwAAAGRycy9kb3ducmV2LnhtbESPQWvCQBSE74L/YXlCb7pRWtHUVUQtydHGgu3tkX1N&#10;QrNvQ3abpP31XUHocZiZb5jNbjC16Kh1lWUF81kEgji3uuJCwdvlZboC4TyyxtoyKfghB7vteLTB&#10;WNueX6nLfCEChF2MCkrvm1hKl5dk0M1sQxy8T9sa9EG2hdQt9gFuarmIoqU0WHFYKLGhQ0n5V/Zt&#10;FCSrZv+e2t++qE8fyfV8XR8va6/Uw2TYP4PwNPj/8L2dagWL6PEJ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bczcDHAAAA3QAAAA8AAAAAAAAAAAAAAAAAmAIAAGRy&#10;cy9kb3ducmV2LnhtbFBLBQYAAAAABAAEAPUAAACMAwAAAAA=&#10;" filled="f" stroked="f">
                  <v:textbox inset="0,0,0,0">
                    <w:txbxContent>
                      <w:p w:rsidR="00D7790C" w:rsidRDefault="00D7790C" w:rsidP="00D7790C">
                        <w:pPr>
                          <w:spacing w:after="0" w:line="276" w:lineRule="auto"/>
                        </w:pPr>
                        <w:r>
                          <w:rPr>
                            <w:rFonts w:ascii="Times New Roman" w:eastAsia="Times New Roman" w:hAnsi="Times New Roman" w:cs="Times New Roman"/>
                            <w:b/>
                          </w:rPr>
                          <w:t xml:space="preserve"> </w:t>
                        </w:r>
                      </w:p>
                    </w:txbxContent>
                  </v:textbox>
                </v:rect>
                <v:rect id="Rectangle 2046" o:spid="_x0000_s1053" style="position:absolute;left:9147;top:10357;width:1521;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Tt8YA&#10;AADdAAAADwAAAGRycy9kb3ducmV2LnhtbESPQWvCQBSE74L/YXlCb7pRStDoKmJbkmMbBfX2yD6T&#10;YPZtyG5N2l/fLRR6HGbmG2azG0wjHtS52rKC+SwCQVxYXXOp4HR8my5BOI+ssbFMCr7IwW47Hm0w&#10;0bbnD3rkvhQBwi5BBZX3bSKlKyoy6Ga2JQ7ezXYGfZBdKXWHfYCbRi6iKJYGaw4LFbZ0qKi4559G&#10;Qbps95fMfvdl83pNz+/n1ctx5ZV6mgz7NQhPg/8P/7UzrWARPcf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g5Tt8YAAADdAAAADwAAAAAAAAAAAAAAAACYAgAAZHJz&#10;L2Rvd25yZXYueG1sUEsFBgAAAAAEAAQA9QAAAIsDAAAAAA==&#10;" filled="f" stroked="f">
                  <v:textbox inset="0,0,0,0">
                    <w:txbxContent>
                      <w:p w:rsidR="00D7790C" w:rsidRDefault="00D7790C" w:rsidP="00D7790C">
                        <w:pPr>
                          <w:spacing w:after="0" w:line="276" w:lineRule="auto"/>
                        </w:pPr>
                        <w:r>
                          <w:rPr>
                            <w:rFonts w:ascii="Times New Roman" w:eastAsia="Times New Roman" w:hAnsi="Times New Roman" w:cs="Times New Roman"/>
                            <w:b/>
                            <w:i/>
                          </w:rPr>
                          <w:t>1.</w:t>
                        </w:r>
                      </w:p>
                    </w:txbxContent>
                  </v:textbox>
                </v:rect>
                <v:rect id="Rectangle 2047" o:spid="_x0000_s1054" style="position:absolute;left:10290;top:10336;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L2LMcA&#10;AADdAAAADwAAAGRycy9kb3ducmV2LnhtbESPQWvCQBSE74L/YXlCb7pRStXUVUQtydHGgu3tkX1N&#10;QrNvQ3abpP31XUHocZiZb5jNbjC16Kh1lWUF81kEgji3uuJCwdvlZboC4TyyxtoyKfghB7vteLTB&#10;WNueX6nLfCEChF2MCkrvm1hKl5dk0M1sQxy8T9sa9EG2hdQt9gFuarmIoidpsOKwUGJDh5Lyr+zb&#10;KEhWzf49tb99UZ8+kuv5uj5e1l6ph8mwfwbhafD/4Xs71QoW0eMS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lC9izHAAAA3QAAAA8AAAAAAAAAAAAAAAAAmAIAAGRy&#10;cy9kb3ducmV2LnhtbFBLBQYAAAAABAAEAPUAAACMAwAAAAA=&#10;" filled="f" stroked="f">
                  <v:textbox inset="0,0,0,0">
                    <w:txbxContent>
                      <w:p w:rsidR="00D7790C" w:rsidRDefault="00D7790C" w:rsidP="00D7790C">
                        <w:pPr>
                          <w:spacing w:after="0" w:line="276" w:lineRule="auto"/>
                        </w:pPr>
                        <w:r>
                          <w:rPr>
                            <w:rFonts w:ascii="Arial" w:eastAsia="Arial" w:hAnsi="Arial" w:cs="Arial"/>
                            <w:b/>
                            <w:i/>
                          </w:rPr>
                          <w:t xml:space="preserve"> </w:t>
                        </w:r>
                      </w:p>
                    </w:txbxContent>
                  </v:textbox>
                </v:rect>
                <v:rect id="Rectangle 2048" o:spid="_x0000_s1055" style="position:absolute;left:11433;top:10357;width:3416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1iXsQA&#10;AADdAAAADwAAAGRycy9kb3ducmV2LnhtbERPTWvCQBC9C/6HZYTedNNQionZiGiLHqsp2N6G7JiE&#10;ZmdDdpuk/fXdg9Dj431n28m0YqDeNZYVPK4iEMSl1Q1XCt6L1+UahPPIGlvLpOCHHGzz+SzDVNuR&#10;zzRcfCVCCLsUFdTed6mUrqzJoFvZjjhwN9sb9AH2ldQ9jiHctDKOomdpsOHQUGNH+5rKr8u3UXBc&#10;d7uPk/0dq/bl83h9uyaHIvFKPSym3QaEp8n/i+/uk1YQR09hbn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dYl7EAAAA3QAAAA8AAAAAAAAAAAAAAAAAmAIAAGRycy9k&#10;b3ducmV2LnhtbFBLBQYAAAAABAAEAPUAAACJAwAAAAA=&#10;" filled="f" stroked="f">
                  <v:textbox inset="0,0,0,0">
                    <w:txbxContent>
                      <w:p w:rsidR="00D7790C" w:rsidRDefault="00D7790C" w:rsidP="00D7790C">
                        <w:pPr>
                          <w:spacing w:after="0" w:line="276" w:lineRule="auto"/>
                        </w:pPr>
                        <w:r>
                          <w:rPr>
                            <w:rFonts w:ascii="Times New Roman" w:eastAsia="Times New Roman" w:hAnsi="Times New Roman" w:cs="Times New Roman"/>
                            <w:b/>
                            <w:i/>
                          </w:rPr>
                          <w:t>Phase One : FORMATIVE RESEARCH</w:t>
                        </w:r>
                      </w:p>
                    </w:txbxContent>
                  </v:textbox>
                </v:rect>
                <v:rect id="Rectangle 2049" o:spid="_x0000_s1056" style="position:absolute;left:37100;top:10357;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HHxcUA&#10;AADdAAAADwAAAGRycy9kb3ducmV2LnhtbESPT4vCMBTE78J+h/AWvGmqLGKrUWTXRY/+WVBvj+bZ&#10;FpuX0kRb/fRGEPY4zMxvmOm8NaW4Ue0KywoG/QgEcWp1wZmCv/1vbwzCeWSNpWVScCcH89lHZ4qJ&#10;tg1v6bbzmQgQdgkqyL2vEildmpNB17cVcfDOtjbog6wzqWtsAtyUchhFI2mw4LCQY0XfOaWX3dUo&#10;WI2rxXFtH01WLk+rw+YQ/+xjr1T3s11MQHhq/X/43V5rBcPoK4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kcfFxQAAAN0AAAAPAAAAAAAAAAAAAAAAAJgCAABkcnMv&#10;ZG93bnJldi54bWxQSwUGAAAAAAQABAD1AAAAigMAAAAA&#10;" filled="f" stroked="f">
                  <v:textbox inset="0,0,0,0">
                    <w:txbxContent>
                      <w:p w:rsidR="00D7790C" w:rsidRDefault="00D7790C" w:rsidP="00D7790C">
                        <w:pPr>
                          <w:spacing w:after="0" w:line="276" w:lineRule="auto"/>
                        </w:pPr>
                        <w:r>
                          <w:rPr>
                            <w:rFonts w:ascii="Times New Roman" w:eastAsia="Times New Roman" w:hAnsi="Times New Roman" w:cs="Times New Roman"/>
                            <w:b/>
                            <w:i/>
                          </w:rPr>
                          <w:t xml:space="preserve"> </w:t>
                        </w:r>
                      </w:p>
                    </w:txbxContent>
                  </v:textbox>
                </v:rect>
                <v:rect id="Rectangle 2050" o:spid="_x0000_s1057" style="position:absolute;left:41163;top:10357;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L4hcQA&#10;AADdAAAADwAAAGRycy9kb3ducmV2LnhtbERPTWvCQBC9C/6HZYTedNNAi4nZiGiLHqsp2N6G7JiE&#10;ZmdDdpuk/fXdg9Dj431n28m0YqDeNZYVPK4iEMSl1Q1XCt6L1+UahPPIGlvLpOCHHGzz+SzDVNuR&#10;zzRcfCVCCLsUFdTed6mUrqzJoFvZjjhwN9sb9AH2ldQ9jiHctDKOomdpsOHQUGNH+5rKr8u3UXBc&#10;d7uPk/0dq/bl83h9uyaHIvFKPSym3QaEp8n/i+/uk1YQR09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y+IXEAAAA3QAAAA8AAAAAAAAAAAAAAAAAmAIAAGRycy9k&#10;b3ducmV2LnhtbFBLBQYAAAAABAAEAPUAAACJAwAAAAA=&#10;" filled="f" stroked="f">
                  <v:textbox inset="0,0,0,0">
                    <w:txbxContent>
                      <w:p w:rsidR="00D7790C" w:rsidRDefault="00D7790C" w:rsidP="00D7790C">
                        <w:pPr>
                          <w:spacing w:after="0" w:line="276" w:lineRule="auto"/>
                        </w:pPr>
                        <w:r>
                          <w:rPr>
                            <w:rFonts w:ascii="Times New Roman" w:eastAsia="Times New Roman" w:hAnsi="Times New Roman" w:cs="Times New Roman"/>
                            <w:b/>
                            <w:i/>
                          </w:rPr>
                          <w:t xml:space="preserve"> </w:t>
                        </w:r>
                      </w:p>
                    </w:txbxContent>
                  </v:textbox>
                </v:rect>
                <v:rect id="Rectangle 2051" o:spid="_x0000_s1058" style="position:absolute;left:11433;top:13885;width:25248;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5dHsUA&#10;AADdAAAADwAAAGRycy9kb3ducmV2LnhtbESPQYvCMBSE74L/ITxhb5oqKFqNIrqix10rqLdH82yL&#10;zUtpsrbrr98sCB6HmfmGWaxaU4oH1a6wrGA4iEAQp1YXnCk4Jbv+FITzyBpLy6Tglxyslt3OAmNt&#10;G/6mx9FnIkDYxagg976KpXRpTgbdwFbEwbvZ2qAPss6krrEJcFPKURRNpMGCw0KOFW1ySu/HH6Ng&#10;P63Wl4N9Nln5ed2fv86zbTLzSn302vUchKfWv8Ov9kErGEXjIfy/CU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Pl0exQAAAN0AAAAPAAAAAAAAAAAAAAAAAJgCAABkcnMv&#10;ZG93bnJldi54bWxQSwUGAAAAAAQABAD1AAAAigMAAAAA&#10;" filled="f" stroked="f">
                  <v:textbox inset="0,0,0,0">
                    <w:txbxContent>
                      <w:p w:rsidR="00D7790C" w:rsidRDefault="00D7790C" w:rsidP="00D7790C">
                        <w:pPr>
                          <w:spacing w:after="0" w:line="276" w:lineRule="auto"/>
                        </w:pPr>
                        <w:r>
                          <w:rPr>
                            <w:rFonts w:ascii="Times New Roman" w:eastAsia="Times New Roman" w:hAnsi="Times New Roman" w:cs="Times New Roman"/>
                            <w:i/>
                          </w:rPr>
                          <w:t>Step 1 : Analizing the Situation</w:t>
                        </w:r>
                      </w:p>
                    </w:txbxContent>
                  </v:textbox>
                </v:rect>
                <v:rect id="Rectangle 2052" o:spid="_x0000_s1059" style="position:absolute;left:30460;top:13885;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zDacUA&#10;AADdAAAADwAAAGRycy9kb3ducmV2LnhtbESPT4vCMBTE74LfITxhb5pacNFqFPEPetxVQb09mmdb&#10;bF5KE213P/1mQfA4zMxvmNmiNaV4Uu0KywqGgwgEcWp1wZmC03HbH4NwHlljaZkU/JCDxbzbmWGi&#10;bcPf9Dz4TAQIuwQV5N5XiZQuzcmgG9iKOHg3Wxv0QdaZ1DU2AW5KGUfRpzRYcFjIsaJVTun98DAK&#10;duNqednb3yYrN9fd+es8WR8nXqmPXrucgvDU+nf41d5rBXE0iuH/TXg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7MNpxQAAAN0AAAAPAAAAAAAAAAAAAAAAAJgCAABkcnMv&#10;ZG93bnJldi54bWxQSwUGAAAAAAQABAD1AAAAigMAAAAA&#10;" filled="f" stroked="f">
                  <v:textbox inset="0,0,0,0">
                    <w:txbxContent>
                      <w:p w:rsidR="00D7790C" w:rsidRDefault="00D7790C" w:rsidP="00D7790C">
                        <w:pPr>
                          <w:spacing w:after="0" w:line="276" w:lineRule="auto"/>
                        </w:pPr>
                        <w:r>
                          <w:rPr>
                            <w:rFonts w:ascii="Times New Roman" w:eastAsia="Times New Roman" w:hAnsi="Times New Roman" w:cs="Times New Roman"/>
                            <w:i/>
                          </w:rPr>
                          <w:t xml:space="preserve"> </w:t>
                        </w:r>
                      </w:p>
                    </w:txbxContent>
                  </v:textbox>
                </v:rect>
                <v:rect id="Rectangle 2053" o:spid="_x0000_s1060" style="position:absolute;left:11433;top:17378;width:28708;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Bm8scA&#10;AADdAAAADwAAAGRycy9kb3ducmV2LnhtbESPQWvCQBSE74L/YXlCb7rRUtHUVUQtydHGgu3tkX1N&#10;QrNvQ3abpP31XUHocZiZb5jNbjC16Kh1lWUF81kEgji3uuJCwdvlZboC4TyyxtoyKfghB7vteLTB&#10;WNueX6nLfCEChF2MCkrvm1hKl5dk0M1sQxy8T9sa9EG2hdQt9gFuarmIoqU0WHFYKLGhQ0n5V/Zt&#10;FCSrZv+e2t++qE8fyfV8XR8va6/Uw2TYP4PwNPj/8L2dagWL6Ok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gZvLHAAAA3QAAAA8AAAAAAAAAAAAAAAAAmAIAAGRy&#10;cy9kb3ducmV2LnhtbFBLBQYAAAAABAAEAPUAAACMAwAAAAA=&#10;" filled="f" stroked="f">
                  <v:textbox inset="0,0,0,0">
                    <w:txbxContent>
                      <w:p w:rsidR="00D7790C" w:rsidRDefault="00D7790C" w:rsidP="00D7790C">
                        <w:pPr>
                          <w:spacing w:after="0" w:line="276" w:lineRule="auto"/>
                        </w:pPr>
                        <w:r>
                          <w:rPr>
                            <w:rFonts w:ascii="Times New Roman" w:eastAsia="Times New Roman" w:hAnsi="Times New Roman" w:cs="Times New Roman"/>
                            <w:i/>
                          </w:rPr>
                          <w:t>Step 2 : Analizing the Organization</w:t>
                        </w:r>
                      </w:p>
                    </w:txbxContent>
                  </v:textbox>
                </v:rect>
                <v:rect id="Rectangle 2054" o:spid="_x0000_s1061" style="position:absolute;left:33064;top:17378;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n+hscA&#10;AADdAAAADwAAAGRycy9kb3ducmV2LnhtbESPQWvCQBSE74L/YXlCb7pRWtHUVUQtydHGgu3tkX1N&#10;QrNvQ3abpP31XUHocZiZb5jNbjC16Kh1lWUF81kEgji3uuJCwdvlZboC4TyyxtoyKfghB7vteLTB&#10;WNueX6nLfCEChF2MCkrvm1hKl5dk0M1sQxy8T9sa9EG2hdQt9gFuarmIoqU0WHFYKLGhQ0n5V/Zt&#10;FCSrZv+e2t++qE8fyfV8XR8va6/Uw2TYP4PwNPj/8L2dagWL6Ok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J/obHAAAA3QAAAA8AAAAAAAAAAAAAAAAAmAIAAGRy&#10;cy9kb3ducmV2LnhtbFBLBQYAAAAABAAEAPUAAACMAwAAAAA=&#10;" filled="f" stroked="f">
                  <v:textbox inset="0,0,0,0">
                    <w:txbxContent>
                      <w:p w:rsidR="00D7790C" w:rsidRDefault="00D7790C" w:rsidP="00D7790C">
                        <w:pPr>
                          <w:spacing w:after="0" w:line="276" w:lineRule="auto"/>
                        </w:pPr>
                        <w:r>
                          <w:rPr>
                            <w:rFonts w:ascii="Times New Roman" w:eastAsia="Times New Roman" w:hAnsi="Times New Roman" w:cs="Times New Roman"/>
                            <w:i/>
                          </w:rPr>
                          <w:t xml:space="preserve"> </w:t>
                        </w:r>
                      </w:p>
                    </w:txbxContent>
                  </v:textbox>
                </v:rect>
                <v:rect id="Rectangle 2055" o:spid="_x0000_s1062" style="position:absolute;left:11433;top:20902;width:23233;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VbHcUA&#10;AADdAAAADwAAAGRycy9kb3ducmV2LnhtbESPT4vCMBTE74LfIbwFb5quoGjXKOIf9Kh2wd3bo3nb&#10;lm1eShNt9dMbQfA4zMxvmNmiNaW4Uu0Kywo+BxEI4tTqgjMF38m2PwHhPLLG0jIpuJGDxbzbmWGs&#10;bcNHup58JgKEXYwKcu+rWEqX5mTQDWxFHLw/Wxv0QdaZ1DU2AW5KOYyisTRYcFjIsaJVTun/6WIU&#10;7CbV8mdv701Wbn5358N5uk6mXqneR7v8AuGp9e/wq73XCobRaATPN+E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BVsdxQAAAN0AAAAPAAAAAAAAAAAAAAAAAJgCAABkcnMv&#10;ZG93bnJldi54bWxQSwUGAAAAAAQABAD1AAAAigMAAAAA&#10;" filled="f" stroked="f">
                  <v:textbox inset="0,0,0,0">
                    <w:txbxContent>
                      <w:p w:rsidR="00D7790C" w:rsidRDefault="00D7790C" w:rsidP="00D7790C">
                        <w:pPr>
                          <w:spacing w:after="0" w:line="276" w:lineRule="auto"/>
                        </w:pPr>
                        <w:r>
                          <w:rPr>
                            <w:rFonts w:ascii="Times New Roman" w:eastAsia="Times New Roman" w:hAnsi="Times New Roman" w:cs="Times New Roman"/>
                            <w:i/>
                          </w:rPr>
                          <w:t>Step 3 : Analizing the Public</w:t>
                        </w:r>
                      </w:p>
                    </w:txbxContent>
                  </v:textbox>
                </v:rect>
                <v:rect id="Rectangle 2056" o:spid="_x0000_s1063" style="position:absolute;left:28936;top:20902;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fFasYA&#10;AADdAAAADwAAAGRycy9kb3ducmV2LnhtbESPQWvCQBSE74L/YXlCb7pRaNDoKmJbkmMbBfX2yD6T&#10;YPZtyG5N2l/fLRR6HGbmG2azG0wjHtS52rKC+SwCQVxYXXOp4HR8my5BOI+ssbFMCr7IwW47Hm0w&#10;0bbnD3rkvhQBwi5BBZX3bSKlKyoy6Ga2JQ7ezXYGfZBdKXWHfYCbRi6iKJYGaw4LFbZ0qKi4559G&#10;Qbps95fMfvdl83pNz+/n1ctx5ZV6mgz7NQhPg/8P/7UzrWARPcf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9fFasYAAADdAAAADwAAAAAAAAAAAAAAAACYAgAAZHJz&#10;L2Rvd25yZXYueG1sUEsFBgAAAAAEAAQA9QAAAIsDAAAAAA==&#10;" filled="f" stroked="f">
                  <v:textbox inset="0,0,0,0">
                    <w:txbxContent>
                      <w:p w:rsidR="00D7790C" w:rsidRDefault="00D7790C" w:rsidP="00D7790C">
                        <w:pPr>
                          <w:spacing w:after="0" w:line="276" w:lineRule="auto"/>
                        </w:pPr>
                        <w:r>
                          <w:rPr>
                            <w:rFonts w:ascii="Times New Roman" w:eastAsia="Times New Roman" w:hAnsi="Times New Roman" w:cs="Times New Roman"/>
                            <w:i/>
                          </w:rPr>
                          <w:t xml:space="preserve"> </w:t>
                        </w:r>
                      </w:p>
                    </w:txbxContent>
                  </v:textbox>
                </v:rect>
                <v:rect id="Rectangle 2057" o:spid="_x0000_s1064" style="position:absolute;left:9147;top:24397;width:1521;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tg8ccA&#10;AADdAAAADwAAAGRycy9kb3ducmV2LnhtbESPQWvCQBSE74L/YXlCb7pRaNXUVUQtydHGgu3tkX1N&#10;QrNvQ3abpP31XUHocZiZb5jNbjC16Kh1lWUF81kEgji3uuJCwdvlZboC4TyyxtoyKfghB7vteLTB&#10;WNueX6nLfCEChF2MCkrvm1hKl5dk0M1sQxy8T9sa9EG2hdQt9gFuarmIoidpsOKwUGJDh5Lyr+zb&#10;KEhWzf49tb99UZ8+kuv5uj5e1l6ph8mwfwbhafD/4Xs71QoW0eMS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ybYPHHAAAA3QAAAA8AAAAAAAAAAAAAAAAAmAIAAGRy&#10;cy9kb3ducmV2LnhtbFBLBQYAAAAABAAEAPUAAACMAwAAAAA=&#10;" filled="f" stroked="f">
                  <v:textbox inset="0,0,0,0">
                    <w:txbxContent>
                      <w:p w:rsidR="00D7790C" w:rsidRDefault="00D7790C" w:rsidP="00D7790C">
                        <w:pPr>
                          <w:spacing w:after="0" w:line="276" w:lineRule="auto"/>
                        </w:pPr>
                        <w:r>
                          <w:rPr>
                            <w:rFonts w:ascii="Times New Roman" w:eastAsia="Times New Roman" w:hAnsi="Times New Roman" w:cs="Times New Roman"/>
                            <w:b/>
                            <w:i/>
                          </w:rPr>
                          <w:t>2.</w:t>
                        </w:r>
                      </w:p>
                    </w:txbxContent>
                  </v:textbox>
                </v:rect>
                <v:rect id="Rectangle 2058" o:spid="_x0000_s1065" style="position:absolute;left:10290;top:24376;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T0g8QA&#10;AADdAAAADwAAAGRycy9kb3ducmV2LnhtbERPTWvCQBC9C/6HZYTedNNAi4nZiGiLHqsp2N6G7JiE&#10;ZmdDdpuk/fXdg9Dj431n28m0YqDeNZYVPK4iEMSl1Q1XCt6L1+UahPPIGlvLpOCHHGzz+SzDVNuR&#10;zzRcfCVCCLsUFdTed6mUrqzJoFvZjjhwN9sb9AH2ldQ9jiHctDKOomdpsOHQUGNH+5rKr8u3UXBc&#10;d7uPk/0dq/bl83h9uyaHIvFKPSym3QaEp8n/i+/uk1YQR09hbn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0E9IPEAAAA3QAAAA8AAAAAAAAAAAAAAAAAmAIAAGRycy9k&#10;b3ducmV2LnhtbFBLBQYAAAAABAAEAPUAAACJAwAAAAA=&#10;" filled="f" stroked="f">
                  <v:textbox inset="0,0,0,0">
                    <w:txbxContent>
                      <w:p w:rsidR="00D7790C" w:rsidRDefault="00D7790C" w:rsidP="00D7790C">
                        <w:pPr>
                          <w:spacing w:after="0" w:line="276" w:lineRule="auto"/>
                        </w:pPr>
                        <w:r>
                          <w:rPr>
                            <w:rFonts w:ascii="Arial" w:eastAsia="Arial" w:hAnsi="Arial" w:cs="Arial"/>
                            <w:b/>
                            <w:i/>
                          </w:rPr>
                          <w:t xml:space="preserve"> </w:t>
                        </w:r>
                      </w:p>
                    </w:txbxContent>
                  </v:textbox>
                </v:rect>
                <v:rect id="Rectangle 2059" o:spid="_x0000_s1066" style="position:absolute;left:11433;top:24397;width:212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hRGMUA&#10;AADdAAAADwAAAGRycy9kb3ducmV2LnhtbESPT4vCMBTE78J+h/AWvGmqsGKrUWTXRY/+WVBvj+bZ&#10;FpuX0kRb/fRGEPY4zMxvmOm8NaW4Ue0KywoG/QgEcWp1wZmCv/1vbwzCeWSNpWVScCcH89lHZ4qJ&#10;tg1v6bbzmQgQdgkqyL2vEildmpNB17cVcfDOtjbog6wzqWtsAtyUchhFI2mw4LCQY0XfOaWX3dUo&#10;WI2rxXFtH01WLk+rw+YQ/+xjr1T3s11MQHhq/X/43V5rBcPoK4b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SFEYxQAAAN0AAAAPAAAAAAAAAAAAAAAAAJgCAABkcnMv&#10;ZG93bnJldi54bWxQSwUGAAAAAAQABAD1AAAAigMAAAAA&#10;" filled="f" stroked="f">
                  <v:textbox inset="0,0,0,0">
                    <w:txbxContent>
                      <w:p w:rsidR="00D7790C" w:rsidRDefault="00D7790C" w:rsidP="00D7790C">
                        <w:pPr>
                          <w:spacing w:after="0" w:line="276" w:lineRule="auto"/>
                        </w:pPr>
                        <w:r>
                          <w:rPr>
                            <w:rFonts w:ascii="Times New Roman" w:eastAsia="Times New Roman" w:hAnsi="Times New Roman" w:cs="Times New Roman"/>
                            <w:b/>
                            <w:i/>
                          </w:rPr>
                          <w:t>Phase Two : STRATEGY</w:t>
                        </w:r>
                      </w:p>
                    </w:txbxContent>
                  </v:textbox>
                </v:rect>
                <v:rect id="Rectangle 2060" o:spid="_x0000_s1067" style="position:absolute;left:27410;top:24397;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4yOMMA&#10;AADdAAAADwAAAGRycy9kb3ducmV2LnhtbERPy4rCMBTdC/5DuII7TXUhWo2l+ECXM3bAcXdprm2x&#10;uSlNtHW+frIYmOXhvDdJb2rxotZVlhXMphEI4tzqigsFX9lxsgThPLLG2jIpeJODZDscbDDWtuNP&#10;el18IUIIuxgVlN43sZQuL8mgm9qGOHB32xr0AbaF1C12IdzUch5FC2mw4tBQYkO7kvLH5WkUnJZN&#10;+n22P11RH26n68d1tc9WXqnxqE/XIDz1/l/85z5rBfNoEfaHN+EJ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4yOMMAAADdAAAADwAAAAAAAAAAAAAAAACYAgAAZHJzL2Rv&#10;d25yZXYueG1sUEsFBgAAAAAEAAQA9QAAAIgDAAAAAA==&#10;" filled="f" stroked="f">
                  <v:textbox inset="0,0,0,0">
                    <w:txbxContent>
                      <w:p w:rsidR="00D7790C" w:rsidRDefault="00D7790C" w:rsidP="00D7790C">
                        <w:pPr>
                          <w:spacing w:after="0" w:line="276" w:lineRule="auto"/>
                        </w:pPr>
                        <w:r>
                          <w:rPr>
                            <w:rFonts w:ascii="Times New Roman" w:eastAsia="Times New Roman" w:hAnsi="Times New Roman" w:cs="Times New Roman"/>
                            <w:b/>
                            <w:i/>
                          </w:rPr>
                          <w:t xml:space="preserve"> </w:t>
                        </w:r>
                      </w:p>
                    </w:txbxContent>
                  </v:textbox>
                </v:rect>
                <v:rect id="Rectangle 2061" o:spid="_x0000_s1068" style="position:absolute;left:11433;top:27890;width:3531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KXo8cA&#10;AADdAAAADwAAAGRycy9kb3ducmV2LnhtbESPS2vDMBCE74X8B7GB3ho5OZjEsWxMH8THPApJb4u1&#10;tU2tlbHU2M2vjwqFHoeZ+YZJ88l04kqDay0rWC4iEMSV1S3XCt5Pb09rEM4ja+wsk4IfcpBns4cU&#10;E21HPtD16GsRIOwSVNB43ydSuqohg25he+LgfdrBoA9yqKUecAxw08lVFMXSYMthocGenhuqvo7f&#10;RsFu3ReX0t7Gunv92J33583LaeOVepxPxRaEp8n/h//apVawiuIl/L4JT0B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JSl6PHAAAA3QAAAA8AAAAAAAAAAAAAAAAAmAIAAGRy&#10;cy9kb3ducmV2LnhtbFBLBQYAAAAABAAEAPUAAACMAwAAAAA=&#10;" filled="f" stroked="f">
                  <v:textbox inset="0,0,0,0">
                    <w:txbxContent>
                      <w:p w:rsidR="00D7790C" w:rsidRDefault="00D7790C" w:rsidP="00D7790C">
                        <w:pPr>
                          <w:spacing w:after="0" w:line="276" w:lineRule="auto"/>
                        </w:pPr>
                        <w:r>
                          <w:rPr>
                            <w:rFonts w:ascii="Times New Roman" w:eastAsia="Times New Roman" w:hAnsi="Times New Roman" w:cs="Times New Roman"/>
                            <w:i/>
                          </w:rPr>
                          <w:t>Step 4 : Estabilishing Goals and Objectives</w:t>
                        </w:r>
                      </w:p>
                    </w:txbxContent>
                  </v:textbox>
                </v:rect>
                <v:rect id="Rectangle 2062" o:spid="_x0000_s1069" style="position:absolute;left:38019;top:27890;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AJ1MUA&#10;AADdAAAADwAAAGRycy9kb3ducmV2LnhtbESPT4vCMBTE7wv7HcJb8Lam9iBajSLuih79s9D19mie&#10;bbF5KU201U9vBMHjMDO/YabzzlTiSo0rLSsY9CMQxJnVJecK/g6r7xEI55E1VpZJwY0czGefH1NM&#10;tG15R9e9z0WAsEtQQeF9nUjpsoIMur6tiYN3so1BH2STS91gG+CmknEUDaXBksNCgTUtC8rO+4tR&#10;sB7Vi/+Nvbd59Xtcp9t0/HMYe6V6X91iAsJT59/hV3ujFcTRMIb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gAnUxQAAAN0AAAAPAAAAAAAAAAAAAAAAAJgCAABkcnMv&#10;ZG93bnJldi54bWxQSwUGAAAAAAQABAD1AAAAigMAAAAA&#10;" filled="f" stroked="f">
                  <v:textbox inset="0,0,0,0">
                    <w:txbxContent>
                      <w:p w:rsidR="00D7790C" w:rsidRDefault="00D7790C" w:rsidP="00D7790C">
                        <w:pPr>
                          <w:spacing w:after="0" w:line="276" w:lineRule="auto"/>
                        </w:pPr>
                        <w:r>
                          <w:rPr>
                            <w:rFonts w:ascii="Times New Roman" w:eastAsia="Times New Roman" w:hAnsi="Times New Roman" w:cs="Times New Roman"/>
                            <w:i/>
                          </w:rPr>
                          <w:t xml:space="preserve"> </w:t>
                        </w:r>
                      </w:p>
                    </w:txbxContent>
                  </v:textbox>
                </v:rect>
                <v:rect id="Rectangle 2063" o:spid="_x0000_s1070" style="position:absolute;left:11433;top:31414;width:4143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sT8YA&#10;AADdAAAADwAAAGRycy9kb3ducmV2LnhtbESPQWvCQBSE74L/YXlCb7rRQtDoKmJbkmMbBfX2yD6T&#10;YPZtyG5N2l/fLRR6HGbmG2azG0wjHtS52rKC+SwCQVxYXXOp4HR8my5BOI+ssbFMCr7IwW47Hm0w&#10;0bbnD3rkvhQBwi5BBZX3bSKlKyoy6Ga2JQ7ezXYGfZBdKXWHfYCbRi6iKJYGaw4LFbZ0qKi4559G&#10;Qbps95fMfvdl83pNz+/n1ctx5ZV6mgz7NQhPg/8P/7UzrWARxc/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ysT8YAAADdAAAADwAAAAAAAAAAAAAAAACYAgAAZHJz&#10;L2Rvd25yZXYueG1sUEsFBgAAAAAEAAQA9QAAAIsDAAAAAA==&#10;" filled="f" stroked="f">
                  <v:textbox inset="0,0,0,0">
                    <w:txbxContent>
                      <w:p w:rsidR="00D7790C" w:rsidRDefault="00D7790C" w:rsidP="00D7790C">
                        <w:pPr>
                          <w:spacing w:after="0" w:line="276" w:lineRule="auto"/>
                        </w:pPr>
                        <w:r>
                          <w:rPr>
                            <w:rFonts w:ascii="Times New Roman" w:eastAsia="Times New Roman" w:hAnsi="Times New Roman" w:cs="Times New Roman"/>
                            <w:i/>
                          </w:rPr>
                          <w:t>Step 5 : Formating Action and Response Strategies</w:t>
                        </w:r>
                      </w:p>
                    </w:txbxContent>
                  </v:textbox>
                </v:rect>
                <v:rect id="Rectangle 2064" o:spid="_x0000_s1071" style="position:absolute;left:42655;top:31414;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U0O8YA&#10;AADdAAAADwAAAGRycy9kb3ducmV2LnhtbESPQWvCQBSE74L/YXlCb7pRStDoKmJbkmMbBfX2yD6T&#10;YPZtyG5N2l/fLRR6HGbmG2azG0wjHtS52rKC+SwCQVxYXXOp4HR8my5BOI+ssbFMCr7IwW47Hm0w&#10;0bbnD3rkvhQBwi5BBZX3bSKlKyoy6Ga2JQ7ezXYGfZBdKXWHfYCbRi6iKJYGaw4LFbZ0qKi4559G&#10;Qbps95fMfvdl83pNz+/n1ctx5ZV6mgz7NQhPg/8P/7UzrWARxc/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U0O8YAAADdAAAADwAAAAAAAAAAAAAAAACYAgAAZHJz&#10;L2Rvd25yZXYueG1sUEsFBgAAAAAEAAQA9QAAAIsDAAAAAA==&#10;" filled="f" stroked="f">
                  <v:textbox inset="0,0,0,0">
                    <w:txbxContent>
                      <w:p w:rsidR="00D7790C" w:rsidRDefault="00D7790C" w:rsidP="00D7790C">
                        <w:pPr>
                          <w:spacing w:after="0" w:line="276" w:lineRule="auto"/>
                        </w:pPr>
                        <w:r>
                          <w:rPr>
                            <w:rFonts w:ascii="Times New Roman" w:eastAsia="Times New Roman" w:hAnsi="Times New Roman" w:cs="Times New Roman"/>
                            <w:i/>
                          </w:rPr>
                          <w:t xml:space="preserve"> </w:t>
                        </w:r>
                      </w:p>
                    </w:txbxContent>
                  </v:textbox>
                </v:rect>
                <v:rect id="Rectangle 2065" o:spid="_x0000_s1072" style="position:absolute;left:11433;top:34909;width:6671;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mRoMYA&#10;AADdAAAADwAAAGRycy9kb3ducmV2LnhtbESPQWvCQBSE74L/YXlCb7pRaNDoKmJbkmMbBfX2yD6T&#10;YPZtyG5N2l/fLRR6HGbmG2azG0wjHtS52rKC+SwCQVxYXXOp4HR8my5BOI+ssbFMCr7IwW47Hm0w&#10;0bbnD3rkvhQBwi5BBZX3bSKlKyoy6Ga2JQ7ezXYGfZBdKXWHfYCbRi6iKJYGaw4LFbZ0qKi4559G&#10;Qbps95fMfvdl83pNz+/n1ctx5ZV6mgz7NQhPg/8P/7UzrWARxc/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WmRoMYAAADdAAAADwAAAAAAAAAAAAAAAACYAgAAZHJz&#10;L2Rvd25yZXYueG1sUEsFBgAAAAAEAAQA9QAAAIsDAAAAAA==&#10;" filled="f" stroked="f">
                  <v:textbox inset="0,0,0,0">
                    <w:txbxContent>
                      <w:p w:rsidR="00D7790C" w:rsidRDefault="00D7790C" w:rsidP="00D7790C">
                        <w:pPr>
                          <w:spacing w:after="0" w:line="276" w:lineRule="auto"/>
                        </w:pPr>
                        <w:r>
                          <w:rPr>
                            <w:rFonts w:ascii="Times New Roman" w:eastAsia="Times New Roman" w:hAnsi="Times New Roman" w:cs="Times New Roman"/>
                            <w:i/>
                          </w:rPr>
                          <w:t xml:space="preserve">Step 6 : </w:t>
                        </w:r>
                      </w:p>
                    </w:txbxContent>
                  </v:textbox>
                </v:rect>
                <v:rect id="Rectangle 2066" o:spid="_x0000_s1073" style="position:absolute;left:16452;top:34909;width:25870;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sP18YA&#10;AADdAAAADwAAAGRycy9kb3ducmV2LnhtbESPT2vCQBTE74LfYXlCb7qphxCjq0j/kBxbFdTbI/tM&#10;gtm3IbtN0n76bqHgcZiZ3zCb3Wga0VPnassKnhcRCOLC6ppLBafj+zwB4TyyxsYyKfgmB7vtdLLB&#10;VNuBP6k/+FIECLsUFVTet6mUrqjIoFvYljh4N9sZ9EF2pdQdDgFuGrmMolgarDksVNjSS0XF/fBl&#10;FGRJu7/k9mcom7drdv44r16PK6/U02zcr0F4Gv0j/N/OtYJlFMfw9yY8Abn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bsP18YAAADdAAAADwAAAAAAAAAAAAAAAACYAgAAZHJz&#10;L2Rvd25yZXYueG1sUEsFBgAAAAAEAAQA9QAAAIsDAAAAAA==&#10;" filled="f" stroked="f">
                  <v:textbox inset="0,0,0,0">
                    <w:txbxContent>
                      <w:p w:rsidR="00D7790C" w:rsidRDefault="00D7790C" w:rsidP="00D7790C">
                        <w:pPr>
                          <w:spacing w:after="0" w:line="276" w:lineRule="auto"/>
                        </w:pPr>
                        <w:r>
                          <w:rPr>
                            <w:rFonts w:ascii="Times New Roman" w:eastAsia="Times New Roman" w:hAnsi="Times New Roman" w:cs="Times New Roman"/>
                            <w:i/>
                          </w:rPr>
                          <w:t>Using Effective Communication</w:t>
                        </w:r>
                      </w:p>
                    </w:txbxContent>
                  </v:textbox>
                </v:rect>
                <v:rect id="Rectangle 2067" o:spid="_x0000_s1074" style="position:absolute;left:35953;top:34909;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eqTMYA&#10;AADdAAAADwAAAGRycy9kb3ducmV2LnhtbESPS4vCQBCE74L/YegFbzpZDz6yjiI+0KOaBXdvTaY3&#10;CZvpCZnRRH+9Iwgei6r6ipotWlOKK9WusKzgcxCBIE6tLjhT8J1s+xMQziNrLC2Tghs5WMy7nRnG&#10;2jZ8pOvJZyJA2MWoIPe+iqV0aU4G3cBWxMH7s7VBH2SdSV1jE+CmlMMoGkmDBYeFHCta5ZT+ny5G&#10;wW5SLX/29t5k5eZ3dz6cp+tk6pXqfbTLLxCeWv8Ov9p7rWAYjcbwfBOe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veqTMYAAADdAAAADwAAAAAAAAAAAAAAAACYAgAAZHJz&#10;L2Rvd25yZXYueG1sUEsFBgAAAAAEAAQA9QAAAIsDAAAAAA==&#10;" filled="f" stroked="f">
                  <v:textbox inset="0,0,0,0">
                    <w:txbxContent>
                      <w:p w:rsidR="00D7790C" w:rsidRDefault="00D7790C" w:rsidP="00D7790C">
                        <w:pPr>
                          <w:spacing w:after="0" w:line="276" w:lineRule="auto"/>
                        </w:pPr>
                        <w:r>
                          <w:rPr>
                            <w:rFonts w:ascii="Times New Roman" w:eastAsia="Times New Roman" w:hAnsi="Times New Roman" w:cs="Times New Roman"/>
                            <w:i/>
                          </w:rPr>
                          <w:t xml:space="preserve"> </w:t>
                        </w:r>
                      </w:p>
                    </w:txbxContent>
                  </v:textbox>
                </v:rect>
                <v:rect id="Rectangle 2068" o:spid="_x0000_s1075" style="position:absolute;left:9147;top:38433;width:1521;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g+PsMA&#10;AADdAAAADwAAAGRycy9kb3ducmV2LnhtbERPy4rCMBTdC/5DuII7TXUhWo2l+ECXM3bAcXdprm2x&#10;uSlNtHW+frIYmOXhvDdJb2rxotZVlhXMphEI4tzqigsFX9lxsgThPLLG2jIpeJODZDscbDDWtuNP&#10;el18IUIIuxgVlN43sZQuL8mgm9qGOHB32xr0AbaF1C12IdzUch5FC2mw4tBQYkO7kvLH5WkUnJZN&#10;+n22P11RH26n68d1tc9WXqnxqE/XIDz1/l/85z5rBfNoEeaGN+EJ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2g+PsMAAADdAAAADwAAAAAAAAAAAAAAAACYAgAAZHJzL2Rv&#10;d25yZXYueG1sUEsFBgAAAAAEAAQA9QAAAIgDAAAAAA==&#10;" filled="f" stroked="f">
                  <v:textbox inset="0,0,0,0">
                    <w:txbxContent>
                      <w:p w:rsidR="00D7790C" w:rsidRDefault="00D7790C" w:rsidP="00D7790C">
                        <w:pPr>
                          <w:spacing w:after="0" w:line="276" w:lineRule="auto"/>
                        </w:pPr>
                        <w:r>
                          <w:rPr>
                            <w:rFonts w:ascii="Times New Roman" w:eastAsia="Times New Roman" w:hAnsi="Times New Roman" w:cs="Times New Roman"/>
                            <w:b/>
                            <w:i/>
                          </w:rPr>
                          <w:t>3.</w:t>
                        </w:r>
                      </w:p>
                    </w:txbxContent>
                  </v:textbox>
                </v:rect>
                <v:rect id="Rectangle 2069" o:spid="_x0000_s1076" style="position:absolute;left:10290;top:38412;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SbpcUA&#10;AADdAAAADwAAAGRycy9kb3ducmV2LnhtbESPT4vCMBTE78J+h/AWvGmqB7Fdo4i66NE/C929PZpn&#10;W2xeSpO11U9vBMHjMDO/YWaLzlTiSo0rLSsYDSMQxJnVJecKfk7fgykI55E1VpZJwY0cLOYfvRkm&#10;2rZ8oOvR5yJA2CWooPC+TqR0WUEG3dDWxME728agD7LJpW6wDXBTyXEUTaTBksNCgTWtCsoux3+j&#10;YDutl787e2/zavO3TfdpvD7FXqn+Z7f8AuGp8+/wq73TCsbRJIbnm/AE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JJulxQAAAN0AAAAPAAAAAAAAAAAAAAAAAJgCAABkcnMv&#10;ZG93bnJldi54bWxQSwUGAAAAAAQABAD1AAAAigMAAAAA&#10;" filled="f" stroked="f">
                  <v:textbox inset="0,0,0,0">
                    <w:txbxContent>
                      <w:p w:rsidR="00D7790C" w:rsidRDefault="00D7790C" w:rsidP="00D7790C">
                        <w:pPr>
                          <w:spacing w:after="0" w:line="276" w:lineRule="auto"/>
                        </w:pPr>
                        <w:r>
                          <w:rPr>
                            <w:rFonts w:ascii="Arial" w:eastAsia="Arial" w:hAnsi="Arial" w:cs="Arial"/>
                            <w:b/>
                            <w:i/>
                          </w:rPr>
                          <w:t xml:space="preserve"> </w:t>
                        </w:r>
                      </w:p>
                    </w:txbxContent>
                  </v:textbox>
                </v:rect>
                <v:rect id="Rectangle 2070" o:spid="_x0000_s1077" style="position:absolute;left:11433;top:38433;width:2062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ek5cQA&#10;AADdAAAADwAAAGRycy9kb3ducmV2LnhtbERPTW+CQBC9m/gfNmPSmy7l0AqyGKNt9Filie1two5A&#10;ys4Sdgu0v757MOnx5X1n28m0YqDeNZYVPK4iEMSl1Q1XCt6L1+UahPPIGlvLpOCHHGzz+SzDVNuR&#10;zzRcfCVCCLsUFdTed6mUrqzJoFvZjjhwN9sb9AH2ldQ9jiHctDKOoidpsOHQUGNH+5rKr8u3UXBc&#10;d7uPk/0dq/bl83h9uyaHIvFKPSym3QaEp8n/i+/uk1YQR89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HpOXEAAAA3QAAAA8AAAAAAAAAAAAAAAAAmAIAAGRycy9k&#10;b3ducmV2LnhtbFBLBQYAAAAABAAEAPUAAACJAwAAAAA=&#10;" filled="f" stroked="f">
                  <v:textbox inset="0,0,0,0">
                    <w:txbxContent>
                      <w:p w:rsidR="00D7790C" w:rsidRDefault="00D7790C" w:rsidP="00D7790C">
                        <w:pPr>
                          <w:spacing w:after="0" w:line="276" w:lineRule="auto"/>
                        </w:pPr>
                        <w:r>
                          <w:rPr>
                            <w:rFonts w:ascii="Times New Roman" w:eastAsia="Times New Roman" w:hAnsi="Times New Roman" w:cs="Times New Roman"/>
                            <w:b/>
                            <w:i/>
                          </w:rPr>
                          <w:t>Phase Three : TACTICS</w:t>
                        </w:r>
                      </w:p>
                    </w:txbxContent>
                  </v:textbox>
                </v:rect>
                <v:rect id="Rectangle 2071" o:spid="_x0000_s1078" style="position:absolute;left:26965;top:38433;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sBfsYA&#10;AADdAAAADwAAAGRycy9kb3ducmV2LnhtbESPT4vCMBTE74LfITxhb5rqwT/VKKIrety1gnp7NM+2&#10;2LyUJmu7fvrNguBxmJnfMItVa0rxoNoVlhUMBxEI4tTqgjMFp2TXn4JwHlljaZkU/JKD1bLbWWCs&#10;bcPf9Dj6TAQIuxgV5N5XsZQuzcmgG9iKOHg3Wxv0QdaZ1DU2AW5KOYqisTRYcFjIsaJNTun9+GMU&#10;7KfV+nKwzyYrP6/789d5tk1mXqmPXrueg/DU+nf41T5oBaNoMoT/N+E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4sBfsYAAADdAAAADwAAAAAAAAAAAAAAAACYAgAAZHJz&#10;L2Rvd25yZXYueG1sUEsFBgAAAAAEAAQA9QAAAIsDAAAAAA==&#10;" filled="f" stroked="f">
                  <v:textbox inset="0,0,0,0">
                    <w:txbxContent>
                      <w:p w:rsidR="00D7790C" w:rsidRDefault="00D7790C" w:rsidP="00D7790C">
                        <w:pPr>
                          <w:spacing w:after="0" w:line="276" w:lineRule="auto"/>
                        </w:pPr>
                        <w:r>
                          <w:rPr>
                            <w:rFonts w:ascii="Times New Roman" w:eastAsia="Times New Roman" w:hAnsi="Times New Roman" w:cs="Times New Roman"/>
                            <w:b/>
                            <w:i/>
                          </w:rPr>
                          <w:t xml:space="preserve"> </w:t>
                        </w:r>
                      </w:p>
                    </w:txbxContent>
                  </v:textbox>
                </v:rect>
                <v:rect id="Rectangle 2072" o:spid="_x0000_s1079" style="position:absolute;left:11433;top:41926;width:34223;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mfCcUA&#10;AADdAAAADwAAAGRycy9kb3ducmV2LnhtbESPT4vCMBTE74LfITxhb5rag6vVKOIf9Lirgnp7NM+2&#10;2LyUJtrufvrNguBxmJnfMLNFa0rxpNoVlhUMBxEI4tTqgjMFp+O2PwbhPLLG0jIp+CEHi3m3M8NE&#10;24a/6XnwmQgQdgkqyL2vEildmpNBN7AVcfButjbog6wzqWtsAtyUMo6ikTRYcFjIsaJVTun98DAK&#10;duNqednb3yYrN9fd+es8WR8nXqmPXrucgvDU+nf41d5rBXH0GcP/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WZ8JxQAAAN0AAAAPAAAAAAAAAAAAAAAAAJgCAABkcnMv&#10;ZG93bnJldi54bWxQSwUGAAAAAAQABAD1AAAAigMAAAAA&#10;" filled="f" stroked="f">
                  <v:textbox inset="0,0,0,0">
                    <w:txbxContent>
                      <w:p w:rsidR="00D7790C" w:rsidRDefault="00D7790C" w:rsidP="00D7790C">
                        <w:pPr>
                          <w:spacing w:after="0" w:line="276" w:lineRule="auto"/>
                        </w:pPr>
                        <w:r>
                          <w:rPr>
                            <w:rFonts w:ascii="Times New Roman" w:eastAsia="Times New Roman" w:hAnsi="Times New Roman" w:cs="Times New Roman"/>
                            <w:i/>
                          </w:rPr>
                          <w:t>Step 7 : Choosing Communication Tactics</w:t>
                        </w:r>
                      </w:p>
                    </w:txbxContent>
                  </v:textbox>
                </v:rect>
                <v:rect id="Rectangle 2073" o:spid="_x0000_s1080" style="position:absolute;left:37226;top:41926;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U6kscA&#10;AADdAAAADwAAAGRycy9kb3ducmV2LnhtbESPQWvCQBSE74L/YXlCb7rRQtXUVUQtydHGgu3tkX1N&#10;QrNvQ3abpP31XUHocZiZb5jNbjC16Kh1lWUF81kEgji3uuJCwdvlZboC4TyyxtoyKfghB7vteLTB&#10;WNueX6nLfCEChF2MCkrvm1hKl5dk0M1sQxy8T9sa9EG2hdQt9gFuarmIoidpsOKwUGJDh5Lyr+zb&#10;KEhWzf49tb99UZ8+kuv5uj5e1l6ph8mwfwbhafD/4Xs71QoW0fI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gVOpLHAAAA3QAAAA8AAAAAAAAAAAAAAAAAmAIAAGRy&#10;cy9kb3ducmV2LnhtbFBLBQYAAAAABAAEAPUAAACMAwAAAAA=&#10;" filled="f" stroked="f">
                  <v:textbox inset="0,0,0,0">
                    <w:txbxContent>
                      <w:p w:rsidR="00D7790C" w:rsidRDefault="00D7790C" w:rsidP="00D7790C">
                        <w:pPr>
                          <w:spacing w:after="0" w:line="276" w:lineRule="auto"/>
                        </w:pPr>
                        <w:r>
                          <w:rPr>
                            <w:rFonts w:ascii="Times New Roman" w:eastAsia="Times New Roman" w:hAnsi="Times New Roman" w:cs="Times New Roman"/>
                            <w:i/>
                          </w:rPr>
                          <w:t xml:space="preserve"> </w:t>
                        </w:r>
                      </w:p>
                    </w:txbxContent>
                  </v:textbox>
                </v:rect>
                <v:rect id="Rectangle 2074" o:spid="_x0000_s1081" style="position:absolute;left:11433;top:45422;width:3292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i5scA&#10;AADdAAAADwAAAGRycy9kb3ducmV2LnhtbESPQWvCQBSE74L/YXlCb7pRStXUVUQtydHGgu3tkX1N&#10;QrNvQ3abpP31XUHocZiZb5jNbjC16Kh1lWUF81kEgji3uuJCwdvlZboC4TyyxtoyKfghB7vteLTB&#10;WNueX6nLfCEChF2MCkrvm1hKl5dk0M1sQxy8T9sa9EG2hdQt9gFuarmIoidpsOKwUGJDh5Lyr+zb&#10;KEhWzf49tb99UZ8+kuv5uj5e1l6ph8mwfwbhafD/4Xs71QoW0fI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8oubHAAAA3QAAAA8AAAAAAAAAAAAAAAAAmAIAAGRy&#10;cy9kb3ducmV2LnhtbFBLBQYAAAAABAAEAPUAAACMAwAAAAA=&#10;" filled="f" stroked="f">
                  <v:textbox inset="0,0,0,0">
                    <w:txbxContent>
                      <w:p w:rsidR="00D7790C" w:rsidRDefault="00D7790C" w:rsidP="00D7790C">
                        <w:pPr>
                          <w:spacing w:after="0" w:line="276" w:lineRule="auto"/>
                        </w:pPr>
                        <w:r>
                          <w:rPr>
                            <w:rFonts w:ascii="Times New Roman" w:eastAsia="Times New Roman" w:hAnsi="Times New Roman" w:cs="Times New Roman"/>
                            <w:i/>
                          </w:rPr>
                          <w:t>Step 8 : Implementing the Strategic Plan</w:t>
                        </w:r>
                      </w:p>
                    </w:txbxContent>
                  </v:textbox>
                </v:rect>
                <v:rect id="Rectangle 2075" o:spid="_x0000_s1082" style="position:absolute;left:36239;top:45422;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AHfccA&#10;AADdAAAADwAAAGRycy9kb3ducmV2LnhtbESPQWvCQBSE74L/YXlCb7pRaNXUVUQtydHGgu3tkX1N&#10;QrNvQ3abpP31XUHocZiZb5jNbjC16Kh1lWUF81kEgji3uuJCwdvlZboC4TyyxtoyKfghB7vteLTB&#10;WNueX6nLfCEChF2MCkrvm1hKl5dk0M1sQxy8T9sa9EG2hdQt9gFuarmIoidpsOKwUGJDh5Lyr+zb&#10;KEhWzf49tb99UZ8+kuv5uj5e1l6ph8mwfwbhafD/4Xs71QoW0fI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wB33HAAAA3QAAAA8AAAAAAAAAAAAAAAAAmAIAAGRy&#10;cy9kb3ducmV2LnhtbFBLBQYAAAAABAAEAPUAAACMAwAAAAA=&#10;" filled="f" stroked="f">
                  <v:textbox inset="0,0,0,0">
                    <w:txbxContent>
                      <w:p w:rsidR="00D7790C" w:rsidRDefault="00D7790C" w:rsidP="00D7790C">
                        <w:pPr>
                          <w:spacing w:after="0" w:line="276" w:lineRule="auto"/>
                        </w:pPr>
                        <w:r>
                          <w:rPr>
                            <w:rFonts w:ascii="Times New Roman" w:eastAsia="Times New Roman" w:hAnsi="Times New Roman" w:cs="Times New Roman"/>
                            <w:i/>
                          </w:rPr>
                          <w:t xml:space="preserve"> </w:t>
                        </w:r>
                      </w:p>
                    </w:txbxContent>
                  </v:textbox>
                </v:rect>
                <v:rect id="Rectangle 2076" o:spid="_x0000_s1083" style="position:absolute;left:9147;top:48946;width:1521;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KZCsYA&#10;AADdAAAADwAAAGRycy9kb3ducmV2LnhtbESPS4vCQBCE74L/YegFbzpZDz6yjiI+0KOaBXdvTaY3&#10;CZvpCZnRRH+9Iwgei6r6ipotWlOKK9WusKzgcxCBIE6tLjhT8J1s+xMQziNrLC2Tghs5WMy7nRnG&#10;2jZ8pOvJZyJA2MWoIPe+iqV0aU4G3cBWxMH7s7VBH2SdSV1jE+CmlMMoGkmDBYeFHCta5ZT+ny5G&#10;wW5SLX/29t5k5eZ3dz6cp+tk6pXqfbTLLxCeWv8Ov9p7rWAYjUfwfBOe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GKZCsYAAADdAAAADwAAAAAAAAAAAAAAAACYAgAAZHJz&#10;L2Rvd25yZXYueG1sUEsFBgAAAAAEAAQA9QAAAIsDAAAAAA==&#10;" filled="f" stroked="f">
                  <v:textbox inset="0,0,0,0">
                    <w:txbxContent>
                      <w:p w:rsidR="00D7790C" w:rsidRDefault="00D7790C" w:rsidP="00D7790C">
                        <w:pPr>
                          <w:spacing w:after="0" w:line="276" w:lineRule="auto"/>
                        </w:pPr>
                        <w:r>
                          <w:rPr>
                            <w:rFonts w:ascii="Times New Roman" w:eastAsia="Times New Roman" w:hAnsi="Times New Roman" w:cs="Times New Roman"/>
                            <w:b/>
                            <w:i/>
                          </w:rPr>
                          <w:t>4.</w:t>
                        </w:r>
                      </w:p>
                    </w:txbxContent>
                  </v:textbox>
                </v:rect>
                <v:rect id="Rectangle 2077" o:spid="_x0000_s1084" style="position:absolute;left:10290;top:48925;width:563;height:2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48kcYA&#10;AADdAAAADwAAAGRycy9kb3ducmV2LnhtbESPQWvCQBSE74L/YXlCb7rRQ6PRVcS2JMc2CurtkX0m&#10;wezbkN2atL++Wyj0OMzMN8xmN5hGPKhztWUF81kEgriwuuZSwen4Nl2CcB5ZY2OZFHyRg912PNpg&#10;om3PH/TIfSkChF2CCirv20RKV1Rk0M1sSxy8m+0M+iC7UuoO+wA3jVxE0bM0WHNYqLClQ0XFPf80&#10;CtJlu79k9rsvm9dren4/r16OK6/U02TYr0F4Gvx/+K+daQWLKI7h9014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y48kcYAAADdAAAADwAAAAAAAAAAAAAAAACYAgAAZHJz&#10;L2Rvd25yZXYueG1sUEsFBgAAAAAEAAQA9QAAAIsDAAAAAA==&#10;" filled="f" stroked="f">
                  <v:textbox inset="0,0,0,0">
                    <w:txbxContent>
                      <w:p w:rsidR="00D7790C" w:rsidRDefault="00D7790C" w:rsidP="00D7790C">
                        <w:pPr>
                          <w:spacing w:after="0" w:line="276" w:lineRule="auto"/>
                        </w:pPr>
                        <w:r>
                          <w:rPr>
                            <w:rFonts w:ascii="Arial" w:eastAsia="Arial" w:hAnsi="Arial" w:cs="Arial"/>
                            <w:b/>
                            <w:i/>
                          </w:rPr>
                          <w:t xml:space="preserve"> </w:t>
                        </w:r>
                      </w:p>
                    </w:txbxContent>
                  </v:textbox>
                </v:rect>
                <v:rect id="Rectangle 2078" o:spid="_x0000_s1085" style="position:absolute;left:11433;top:48946;width:3243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Go48QA&#10;AADdAAAADwAAAGRycy9kb3ducmV2LnhtbERPTW+CQBC9m/gfNmPSmy7l0AqyGKNt9Filie1two5A&#10;ys4Sdgu0v757MOnx5X1n28m0YqDeNZYVPK4iEMSl1Q1XCt6L1+UahPPIGlvLpOCHHGzz+SzDVNuR&#10;zzRcfCVCCLsUFdTed6mUrqzJoFvZjjhwN9sb9AH2ldQ9jiHctDKOoidpsOHQUGNH+5rKr8u3UXBc&#10;d7uPk/0dq/bl83h9uyaHIvFKPSym3QaEp8n/i+/uk1YQR89hbn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xqOPEAAAA3QAAAA8AAAAAAAAAAAAAAAAAmAIAAGRycy9k&#10;b3ducmV2LnhtbFBLBQYAAAAABAAEAPUAAACJAwAAAAA=&#10;" filled="f" stroked="f">
                  <v:textbox inset="0,0,0,0">
                    <w:txbxContent>
                      <w:p w:rsidR="00D7790C" w:rsidRDefault="00D7790C" w:rsidP="00D7790C">
                        <w:pPr>
                          <w:spacing w:after="0" w:line="276" w:lineRule="auto"/>
                        </w:pPr>
                        <w:r>
                          <w:rPr>
                            <w:rFonts w:ascii="Times New Roman" w:eastAsia="Times New Roman" w:hAnsi="Times New Roman" w:cs="Times New Roman"/>
                            <w:b/>
                            <w:i/>
                          </w:rPr>
                          <w:t>Phase 4 : EVALUATIVE RESEARCH</w:t>
                        </w:r>
                      </w:p>
                    </w:txbxContent>
                  </v:textbox>
                </v:rect>
                <v:rect id="Rectangle 2079" o:spid="_x0000_s1086" style="position:absolute;left:35826;top:48946;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0NeMUA&#10;AADdAAAADwAAAGRycy9kb3ducmV2LnhtbESPT4vCMBTE78J+h/AWvGmqh9VWo8iuix79s6DeHs2z&#10;LTYvpYm2+umNIOxxmJnfMNN5a0pxo9oVlhUM+hEI4tTqgjMFf/vf3hiE88gaS8uk4E4O5rOPzhQT&#10;bRve0m3nMxEg7BJUkHtfJVK6NCeDrm8r4uCdbW3QB1lnUtfYBLgp5TCKvqTBgsNCjhV955Redlej&#10;YDWuFse1fTRZuTytDptD/LOPvVLdz3YxAeGp9f/hd3utFQyjUQyvN+EJyN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Q14xQAAAN0AAAAPAAAAAAAAAAAAAAAAAJgCAABkcnMv&#10;ZG93bnJldi54bWxQSwUGAAAAAAQABAD1AAAAigMAAAAA&#10;" filled="f" stroked="f">
                  <v:textbox inset="0,0,0,0">
                    <w:txbxContent>
                      <w:p w:rsidR="00D7790C" w:rsidRDefault="00D7790C" w:rsidP="00D7790C">
                        <w:pPr>
                          <w:spacing w:after="0" w:line="276" w:lineRule="auto"/>
                        </w:pPr>
                        <w:r>
                          <w:rPr>
                            <w:rFonts w:ascii="Times New Roman" w:eastAsia="Times New Roman" w:hAnsi="Times New Roman" w:cs="Times New Roman"/>
                            <w:b/>
                            <w:i/>
                          </w:rPr>
                          <w:t xml:space="preserve"> </w:t>
                        </w:r>
                      </w:p>
                    </w:txbxContent>
                  </v:textbox>
                </v:rect>
                <v:rect id="Rectangle 2080" o:spid="_x0000_s1087" style="position:absolute;top:52439;width:1317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LUwsEA&#10;AADdAAAADwAAAGRycy9kb3ducmV2LnhtbERPy4rCMBTdD/gP4QruxlQXUqtRRGfQpS9Qd5fm2hab&#10;m9JEW/16sxBcHs57Om9NKR5Uu8KygkE/AkGcWl1wpuB4+P+NQTiPrLG0TAqe5GA+6/xMMdG24R09&#10;9j4TIYRdggpy76tESpfmZND1bUUcuKutDfoA60zqGpsQbko5jKKRNFhwaMixomVO6W1/NwrWcbU4&#10;b+yrycq/y/q0PY1Xh7FXqtdtFxMQnlr/FX/cG61gGMVhf3gTnoC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S1MLBAAAA3QAAAA8AAAAAAAAAAAAAAAAAmAIAAGRycy9kb3du&#10;cmV2LnhtbFBLBQYAAAAABAAEAPUAAACGAwAAAAA=&#10;" filled="f" stroked="f">
                  <v:textbox inset="0,0,0,0">
                    <w:txbxContent>
                      <w:p w:rsidR="00D7790C" w:rsidRDefault="00D7790C" w:rsidP="00D7790C">
                        <w:pPr>
                          <w:spacing w:after="0" w:line="276" w:lineRule="auto"/>
                        </w:pPr>
                        <w:r>
                          <w:rPr>
                            <w:rFonts w:ascii="Times New Roman" w:eastAsia="Times New Roman" w:hAnsi="Times New Roman" w:cs="Times New Roman"/>
                            <w:i/>
                          </w:rPr>
                          <w:t xml:space="preserve">                          </w:t>
                        </w:r>
                      </w:p>
                    </w:txbxContent>
                  </v:textbox>
                </v:rect>
                <v:rect id="Rectangle 2081" o:spid="_x0000_s1088" style="position:absolute;left:9909;top:52439;width:30730;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5xWcYA&#10;AADdAAAADwAAAGRycy9kb3ducmV2LnhtbESPQWvCQBSE70L/w/IKvZmNHkqSZhVpFT1aU0h7e2Sf&#10;STD7NmS3JvXXdwsFj8PMfMPk68l04kqDay0rWEQxCOLK6pZrBR/Fbp6AcB5ZY2eZFPyQg/XqYZZj&#10;pu3I73Q9+VoECLsMFTTe95mUrmrIoItsTxy8sx0M+iCHWuoBxwA3nVzG8bM02HJYaLCn14aqy+nb&#10;KNgn/ebzYG9j3W2/9uWxTN+K1Cv19DhtXkB4mvw9/N8+aAXLOFnA35vw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l5xWcYAAADdAAAADwAAAAAAAAAAAAAAAACYAgAAZHJz&#10;L2Rvd25yZXYueG1sUEsFBgAAAAAEAAQA9QAAAIsDAAAAAA==&#10;" filled="f" stroked="f">
                  <v:textbox inset="0,0,0,0">
                    <w:txbxContent>
                      <w:p w:rsidR="00D7790C" w:rsidRDefault="00D7790C" w:rsidP="00D7790C">
                        <w:pPr>
                          <w:spacing w:after="0" w:line="276" w:lineRule="auto"/>
                        </w:pPr>
                        <w:r>
                          <w:rPr>
                            <w:rFonts w:ascii="Times New Roman" w:eastAsia="Times New Roman" w:hAnsi="Times New Roman" w:cs="Times New Roman"/>
                            <w:i/>
                          </w:rPr>
                          <w:t>Step 9 : Evaluating the Strategic Plan</w:t>
                        </w:r>
                      </w:p>
                    </w:txbxContent>
                  </v:textbox>
                </v:rect>
                <v:rect id="Rectangle 2082" o:spid="_x0000_s1089" style="position:absolute;left:33032;top:52439;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zvLsUA&#10;AADdAAAADwAAAGRycy9kb3ducmV2LnhtbESPQYvCMBSE74L/ITzBm6b2ILUaRXQXPbq6oN4ezbMt&#10;Ni+libb66zcLC3scZuYbZrHqTCWe1LjSsoLJOAJBnFldcq7g+/Q5SkA4j6yxskwKXuRgtez3Fphq&#10;2/IXPY8+FwHCLkUFhfd1KqXLCjLoxrYmDt7NNgZ9kE0udYNtgJtKxlE0lQZLDgsF1rQpKLsfH0bB&#10;LqnXl719t3n1cd2dD+fZ9jTzSg0H3XoOwlPn/8N/7b1WEEdJDL9vwhOQy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jO8uxQAAAN0AAAAPAAAAAAAAAAAAAAAAAJgCAABkcnMv&#10;ZG93bnJldi54bWxQSwUGAAAAAAQABAD1AAAAigMAAAAA&#10;" filled="f" stroked="f">
                  <v:textbox inset="0,0,0,0">
                    <w:txbxContent>
                      <w:p w:rsidR="00D7790C" w:rsidRDefault="00D7790C" w:rsidP="00D7790C">
                        <w:pPr>
                          <w:spacing w:after="0" w:line="276" w:lineRule="auto"/>
                        </w:pPr>
                        <w:r>
                          <w:rPr>
                            <w:rFonts w:ascii="Times New Roman" w:eastAsia="Times New Roman" w:hAnsi="Times New Roman" w:cs="Times New Roman"/>
                            <w:i/>
                          </w:rPr>
                          <w:t xml:space="preserve"> </w:t>
                        </w:r>
                      </w:p>
                    </w:txbxContent>
                  </v:textbox>
                </v:rect>
                <v:rect id="Rectangle 2083" o:spid="_x0000_s1090" style="position:absolute;top:55934;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BKtcYA&#10;AADdAAAADwAAAGRycy9kb3ducmV2LnhtbESPQWvCQBSE7wX/w/KE3uqmEUqMrhK0Eo+tCra3R/aZ&#10;hGbfhuw2SfvruwXB4zAz3zCrzWga0VPnassKnmcRCOLC6ppLBefT/ikB4TyyxsYyKfghB5v15GGF&#10;qbYDv1N/9KUIEHYpKqi8b1MpXVGRQTezLXHwrrYz6IPsSqk7HALcNDKOohdpsOawUGFL24qKr+O3&#10;UZAnbfZxsL9D2bx+5pe3y2J3WnilHqdjtgThafT38K190AriKJn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BKtcYAAADdAAAADwAAAAAAAAAAAAAAAACYAgAAZHJz&#10;L2Rvd25yZXYueG1sUEsFBgAAAAAEAAQA9QAAAIsDAAAAAA==&#10;" filled="f" stroked="f">
                  <v:textbox inset="0,0,0,0">
                    <w:txbxContent>
                      <w:p w:rsidR="00D7790C" w:rsidRDefault="00D7790C" w:rsidP="00D7790C">
                        <w:pPr>
                          <w:spacing w:after="0" w:line="276" w:lineRule="auto"/>
                        </w:pPr>
                        <w:r>
                          <w:rPr>
                            <w:rFonts w:ascii="Times New Roman" w:eastAsia="Times New Roman" w:hAnsi="Times New Roman" w:cs="Times New Roman"/>
                            <w:i/>
                          </w:rPr>
                          <w:t xml:space="preserve"> </w:t>
                        </w:r>
                      </w:p>
                    </w:txbxContent>
                  </v:textbox>
                </v:rect>
                <w10:anchorlock/>
              </v:group>
            </w:pict>
          </mc:Fallback>
        </mc:AlternateContent>
      </w:r>
    </w:p>
    <w:p w:rsidR="00D7790C" w:rsidRDefault="00D7790C" w:rsidP="00D7790C">
      <w:pPr>
        <w:spacing w:after="0" w:line="240" w:lineRule="auto"/>
        <w:ind w:right="3154"/>
        <w:jc w:val="right"/>
      </w:pPr>
      <w:r>
        <w:rPr>
          <w:rFonts w:ascii="Times New Roman" w:eastAsia="Times New Roman" w:hAnsi="Times New Roman" w:cs="Times New Roman"/>
          <w:b/>
        </w:rPr>
        <w:t xml:space="preserve">Gambar 2.2.3.1  </w:t>
      </w:r>
      <w:r>
        <w:rPr>
          <w:rFonts w:ascii="Times New Roman" w:eastAsia="Times New Roman" w:hAnsi="Times New Roman" w:cs="Times New Roman"/>
          <w:b/>
          <w:i/>
        </w:rPr>
        <w:t>Model 9 Steps Public Strategy</w:t>
      </w:r>
      <w:r>
        <w:rPr>
          <w:rFonts w:ascii="Times New Roman" w:eastAsia="Times New Roman" w:hAnsi="Times New Roman" w:cs="Times New Roman"/>
          <w:b/>
        </w:rPr>
        <w:t xml:space="preserve"> </w:t>
      </w:r>
    </w:p>
    <w:p w:rsidR="00D7790C" w:rsidRDefault="00D7790C" w:rsidP="00D7790C">
      <w:pPr>
        <w:spacing w:after="475" w:line="480" w:lineRule="auto"/>
        <w:ind w:left="10" w:right="-15" w:hanging="10"/>
        <w:rPr>
          <w:rFonts w:ascii="Arial" w:eastAsia="Times New Roman" w:hAnsi="Arial" w:cs="Arial"/>
          <w:b/>
          <w:sz w:val="24"/>
          <w:szCs w:val="24"/>
        </w:rPr>
      </w:pPr>
    </w:p>
    <w:p w:rsidR="00D7790C" w:rsidRPr="0082110E" w:rsidRDefault="00D7790C" w:rsidP="00D7790C">
      <w:pPr>
        <w:pStyle w:val="ListParagraph"/>
        <w:numPr>
          <w:ilvl w:val="3"/>
          <w:numId w:val="12"/>
        </w:numPr>
        <w:spacing w:after="475" w:line="480" w:lineRule="auto"/>
        <w:ind w:right="-15"/>
        <w:rPr>
          <w:rFonts w:ascii="Arial" w:hAnsi="Arial" w:cs="Arial"/>
          <w:sz w:val="24"/>
          <w:szCs w:val="24"/>
        </w:rPr>
      </w:pPr>
      <w:r w:rsidRPr="0082110E">
        <w:rPr>
          <w:rFonts w:ascii="Arial" w:eastAsia="Times New Roman" w:hAnsi="Arial" w:cs="Arial"/>
          <w:b/>
          <w:sz w:val="24"/>
          <w:szCs w:val="24"/>
        </w:rPr>
        <w:t xml:space="preserve"> </w:t>
      </w:r>
      <w:r w:rsidRPr="0082110E">
        <w:rPr>
          <w:rFonts w:ascii="Arial" w:eastAsia="Times New Roman" w:hAnsi="Arial" w:cs="Arial"/>
          <w:b/>
          <w:i/>
          <w:sz w:val="24"/>
          <w:szCs w:val="24"/>
        </w:rPr>
        <w:t>Phase One : Formative Research</w:t>
      </w:r>
      <w:r w:rsidRPr="0082110E">
        <w:rPr>
          <w:rFonts w:ascii="Arial" w:eastAsia="Times New Roman" w:hAnsi="Arial" w:cs="Arial"/>
          <w:b/>
          <w:sz w:val="24"/>
          <w:szCs w:val="24"/>
        </w:rPr>
        <w:t xml:space="preserve">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Yaitu riset formatif yang dilakukan sebelum memulai sebuah program. Fokus mengenai hal ini dapat dikatakan hal baru karena dilakukan </w:t>
      </w:r>
      <w:r w:rsidRPr="00075282">
        <w:rPr>
          <w:rFonts w:ascii="Arial" w:hAnsi="Arial" w:cs="Arial"/>
          <w:sz w:val="24"/>
          <w:szCs w:val="24"/>
        </w:rPr>
        <w:lastRenderedPageBreak/>
        <w:t xml:space="preserve">sebelum tahap perencanaan. Berdasarkan tiga step yang ada, perencanaan menggambarkan kondisi nyata organisasi saat program akan direncanakan. Riset program dilakukan untuk mendapatkan informasi tambahan yang diperlukan untuk mengarahkan pengambilan keputusan dalam perencanaan. </w:t>
      </w:r>
    </w:p>
    <w:p w:rsidR="00D7790C" w:rsidRPr="00075282" w:rsidRDefault="00D7790C" w:rsidP="00D7790C">
      <w:pPr>
        <w:numPr>
          <w:ilvl w:val="0"/>
          <w:numId w:val="19"/>
        </w:numPr>
        <w:spacing w:after="465" w:line="480" w:lineRule="auto"/>
        <w:ind w:right="-15" w:hanging="241"/>
        <w:jc w:val="both"/>
        <w:rPr>
          <w:rFonts w:ascii="Arial" w:hAnsi="Arial" w:cs="Arial"/>
          <w:sz w:val="24"/>
          <w:szCs w:val="24"/>
        </w:rPr>
      </w:pPr>
      <w:r w:rsidRPr="00075282">
        <w:rPr>
          <w:rFonts w:ascii="Arial" w:eastAsia="Times New Roman" w:hAnsi="Arial" w:cs="Arial"/>
          <w:i/>
          <w:sz w:val="24"/>
          <w:szCs w:val="24"/>
        </w:rPr>
        <w:t>Step 1: Analizing the Situation</w:t>
      </w:r>
      <w:r w:rsidRPr="00075282">
        <w:rPr>
          <w:rFonts w:ascii="Arial" w:hAnsi="Arial" w:cs="Arial"/>
          <w:sz w:val="24"/>
          <w:szCs w:val="24"/>
        </w:rPr>
        <w:t xml:space="preserve">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Yaitu Analisa Situasi, meliputi analisa yang melibatkan perencanaan, klien, supervisior, </w:t>
      </w:r>
      <w:r w:rsidRPr="00075282">
        <w:rPr>
          <w:rFonts w:ascii="Arial" w:eastAsia="Times New Roman" w:hAnsi="Arial" w:cs="Arial"/>
          <w:i/>
          <w:sz w:val="24"/>
          <w:szCs w:val="24"/>
        </w:rPr>
        <w:t>key person</w:t>
      </w:r>
      <w:r w:rsidRPr="00075282">
        <w:rPr>
          <w:rFonts w:ascii="Arial" w:hAnsi="Arial" w:cs="Arial"/>
          <w:sz w:val="24"/>
          <w:szCs w:val="24"/>
        </w:rPr>
        <w:t xml:space="preserve">, dan kemungkinan rintangan program yang akan dikembangkan.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Hal pertama yang harus dilakukan </w:t>
      </w:r>
      <w:r>
        <w:rPr>
          <w:rFonts w:ascii="Arial" w:hAnsi="Arial" w:cs="Arial"/>
          <w:sz w:val="24"/>
          <w:szCs w:val="24"/>
        </w:rPr>
        <w:t>Humas Koperasi Pasabah</w:t>
      </w:r>
      <w:r w:rsidRPr="00075282">
        <w:rPr>
          <w:rFonts w:ascii="Arial" w:hAnsi="Arial" w:cs="Arial"/>
          <w:sz w:val="24"/>
          <w:szCs w:val="24"/>
        </w:rPr>
        <w:t xml:space="preserve"> adalah menganalisa situasi internal </w:t>
      </w:r>
      <w:r>
        <w:rPr>
          <w:rFonts w:ascii="Arial" w:hAnsi="Arial" w:cs="Arial"/>
          <w:sz w:val="24"/>
          <w:szCs w:val="24"/>
        </w:rPr>
        <w:t>Koperasi</w:t>
      </w:r>
      <w:r w:rsidRPr="00075282">
        <w:rPr>
          <w:rFonts w:ascii="Arial" w:hAnsi="Arial" w:cs="Arial"/>
          <w:sz w:val="24"/>
          <w:szCs w:val="24"/>
        </w:rPr>
        <w:t xml:space="preserve">. Dengan menganalisa situasi internal </w:t>
      </w:r>
      <w:r w:rsidR="003D68F9">
        <w:rPr>
          <w:rFonts w:ascii="Arial" w:hAnsi="Arial" w:cs="Arial"/>
          <w:sz w:val="24"/>
          <w:szCs w:val="24"/>
        </w:rPr>
        <w:t>Humas</w:t>
      </w:r>
      <w:r w:rsidRPr="00075282">
        <w:rPr>
          <w:rFonts w:ascii="Arial" w:hAnsi="Arial" w:cs="Arial"/>
          <w:sz w:val="24"/>
          <w:szCs w:val="24"/>
        </w:rPr>
        <w:t xml:space="preserve">, bisa diketahui apakah SDM yang ada mampu atau tidak melaksanakan </w:t>
      </w:r>
      <w:r w:rsidR="003D68F9">
        <w:rPr>
          <w:rFonts w:ascii="Arial" w:eastAsia="Times New Roman" w:hAnsi="Arial" w:cs="Arial"/>
          <w:sz w:val="24"/>
          <w:szCs w:val="24"/>
        </w:rPr>
        <w:t>Strategi Pelayanan.</w:t>
      </w:r>
      <w:r w:rsidR="003D68F9">
        <w:rPr>
          <w:rFonts w:ascii="Arial" w:hAnsi="Arial" w:cs="Arial"/>
          <w:sz w:val="24"/>
          <w:szCs w:val="24"/>
        </w:rPr>
        <w:t>M</w:t>
      </w:r>
      <w:r w:rsidRPr="00075282">
        <w:rPr>
          <w:rFonts w:ascii="Arial" w:hAnsi="Arial" w:cs="Arial"/>
          <w:sz w:val="24"/>
          <w:szCs w:val="24"/>
        </w:rPr>
        <w:t xml:space="preserve">aka dari itu diperlukan sebuah team dan konsep yang matang agar dapat lancar dalam pelaksanaannya. Analisa situasi ini dapat membantu mengetahui kemungkinan rintangan </w:t>
      </w:r>
      <w:r w:rsidR="003D68F9">
        <w:rPr>
          <w:rFonts w:ascii="Arial" w:hAnsi="Arial" w:cs="Arial"/>
          <w:sz w:val="24"/>
          <w:szCs w:val="24"/>
        </w:rPr>
        <w:t>yang akan dihadapi.</w:t>
      </w:r>
      <w:r w:rsidRPr="00075282">
        <w:rPr>
          <w:rFonts w:ascii="Arial" w:hAnsi="Arial" w:cs="Arial"/>
          <w:sz w:val="24"/>
          <w:szCs w:val="24"/>
        </w:rPr>
        <w:t xml:space="preserve"> </w:t>
      </w:r>
    </w:p>
    <w:p w:rsidR="00D7790C" w:rsidRPr="00075282" w:rsidRDefault="00D7790C" w:rsidP="00D7790C">
      <w:pPr>
        <w:numPr>
          <w:ilvl w:val="0"/>
          <w:numId w:val="19"/>
        </w:numPr>
        <w:spacing w:after="0" w:line="480" w:lineRule="auto"/>
        <w:ind w:right="-15" w:hanging="241"/>
        <w:jc w:val="both"/>
        <w:rPr>
          <w:rFonts w:ascii="Arial" w:hAnsi="Arial" w:cs="Arial"/>
          <w:sz w:val="24"/>
          <w:szCs w:val="24"/>
        </w:rPr>
      </w:pPr>
      <w:r w:rsidRPr="00075282">
        <w:rPr>
          <w:rFonts w:ascii="Arial" w:eastAsia="Times New Roman" w:hAnsi="Arial" w:cs="Arial"/>
          <w:i/>
          <w:sz w:val="24"/>
          <w:szCs w:val="24"/>
        </w:rPr>
        <w:t>Step 2</w:t>
      </w:r>
      <w:r w:rsidRPr="00075282">
        <w:rPr>
          <w:rFonts w:ascii="Arial" w:hAnsi="Arial" w:cs="Arial"/>
          <w:sz w:val="24"/>
          <w:szCs w:val="24"/>
        </w:rPr>
        <w:t xml:space="preserve">: </w:t>
      </w:r>
      <w:r w:rsidRPr="00075282">
        <w:rPr>
          <w:rFonts w:ascii="Arial" w:eastAsia="Times New Roman" w:hAnsi="Arial" w:cs="Arial"/>
          <w:i/>
          <w:sz w:val="24"/>
          <w:szCs w:val="24"/>
        </w:rPr>
        <w:t>Analizing the Organization</w:t>
      </w:r>
      <w:r w:rsidRPr="00075282">
        <w:rPr>
          <w:rFonts w:ascii="Arial" w:hAnsi="Arial" w:cs="Arial"/>
          <w:sz w:val="24"/>
          <w:szCs w:val="24"/>
        </w:rPr>
        <w:t xml:space="preserve">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Yaitu Analisa Organisasi, melibatkan pengamatan terhadap lingkungan internal (misi, kinerja dan sumber daya), melibatkan persepsi publik terhadap organisasi, dan lingkungan eksternal (kompetitor, pendukung organisasi).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lastRenderedPageBreak/>
        <w:t xml:space="preserve">Selanjutnya </w:t>
      </w:r>
      <w:r w:rsidR="003D68F9">
        <w:rPr>
          <w:rFonts w:ascii="Arial" w:hAnsi="Arial" w:cs="Arial"/>
          <w:sz w:val="24"/>
          <w:szCs w:val="24"/>
        </w:rPr>
        <w:t>Koperasi Pasabah</w:t>
      </w:r>
      <w:r w:rsidRPr="00075282">
        <w:rPr>
          <w:rFonts w:ascii="Arial" w:hAnsi="Arial" w:cs="Arial"/>
          <w:sz w:val="24"/>
          <w:szCs w:val="24"/>
        </w:rPr>
        <w:t xml:space="preserve"> menganalisa sistem kinerja </w:t>
      </w:r>
      <w:r w:rsidR="003D68F9">
        <w:rPr>
          <w:rFonts w:ascii="Arial" w:hAnsi="Arial" w:cs="Arial"/>
          <w:sz w:val="24"/>
          <w:szCs w:val="24"/>
        </w:rPr>
        <w:t>koperasi</w:t>
      </w:r>
      <w:r w:rsidRPr="00075282">
        <w:rPr>
          <w:rFonts w:ascii="Arial" w:hAnsi="Arial" w:cs="Arial"/>
          <w:sz w:val="24"/>
          <w:szCs w:val="24"/>
        </w:rPr>
        <w:t xml:space="preserve">. Pada step ini berbeda dengan step pertama. Step pertama menganalisa sistem komunikasi dan situasi kerja yang ada di </w:t>
      </w:r>
      <w:r w:rsidR="003D68F9">
        <w:rPr>
          <w:rFonts w:ascii="Arial" w:hAnsi="Arial" w:cs="Arial"/>
          <w:sz w:val="24"/>
          <w:szCs w:val="24"/>
        </w:rPr>
        <w:t>koperasi</w:t>
      </w:r>
      <w:r w:rsidRPr="00075282">
        <w:rPr>
          <w:rFonts w:ascii="Arial" w:hAnsi="Arial" w:cs="Arial"/>
          <w:sz w:val="24"/>
          <w:szCs w:val="24"/>
        </w:rPr>
        <w:t xml:space="preserve">. Sedangkan pada step ini lebih kepada bagaimana SDM yang dimiliki oleh </w:t>
      </w:r>
      <w:r w:rsidR="003D68F9">
        <w:rPr>
          <w:rFonts w:ascii="Arial" w:hAnsi="Arial" w:cs="Arial"/>
          <w:sz w:val="24"/>
          <w:szCs w:val="24"/>
        </w:rPr>
        <w:t>Koperasi Pasabah</w:t>
      </w:r>
      <w:r w:rsidRPr="00075282">
        <w:rPr>
          <w:rFonts w:ascii="Arial" w:hAnsi="Arial" w:cs="Arial"/>
          <w:sz w:val="24"/>
          <w:szCs w:val="24"/>
        </w:rPr>
        <w:t xml:space="preserve"> dan bagaimana kinerja para karyawan dalam menjalankan aktivitasnya. Pada step kedua juga dilakukan analisis mengenai posisi </w:t>
      </w:r>
      <w:r w:rsidR="003D68F9">
        <w:rPr>
          <w:rFonts w:ascii="Arial" w:hAnsi="Arial" w:cs="Arial"/>
          <w:sz w:val="24"/>
          <w:szCs w:val="24"/>
        </w:rPr>
        <w:t>Koperasi Pasabah</w:t>
      </w:r>
      <w:r w:rsidRPr="00075282">
        <w:rPr>
          <w:rFonts w:ascii="Arial" w:hAnsi="Arial" w:cs="Arial"/>
          <w:sz w:val="24"/>
          <w:szCs w:val="24"/>
        </w:rPr>
        <w:t xml:space="preserve"> dimata publik dan bagaimana persepsi publik, apakah negative atau positive dengan menggunakan analisis SWOT </w:t>
      </w:r>
      <w:r w:rsidRPr="00075282">
        <w:rPr>
          <w:rFonts w:ascii="Arial" w:eastAsia="Times New Roman" w:hAnsi="Arial" w:cs="Arial"/>
          <w:i/>
          <w:sz w:val="24"/>
          <w:szCs w:val="24"/>
        </w:rPr>
        <w:t>( strength, weakness, oppurtinity, threats ).</w:t>
      </w:r>
      <w:r w:rsidRPr="00075282">
        <w:rPr>
          <w:rFonts w:ascii="Arial" w:hAnsi="Arial" w:cs="Arial"/>
          <w:sz w:val="24"/>
          <w:szCs w:val="24"/>
        </w:rPr>
        <w:t xml:space="preserve"> Hal tersebut perlu dilakukan untuk mempermudah analisis pada step selanjutnya. </w:t>
      </w:r>
    </w:p>
    <w:p w:rsidR="00D7790C" w:rsidRPr="00075282" w:rsidRDefault="00D7790C" w:rsidP="00D7790C">
      <w:pPr>
        <w:numPr>
          <w:ilvl w:val="0"/>
          <w:numId w:val="19"/>
        </w:numPr>
        <w:spacing w:after="465" w:line="480" w:lineRule="auto"/>
        <w:ind w:right="-15" w:hanging="241"/>
        <w:jc w:val="both"/>
        <w:rPr>
          <w:rFonts w:ascii="Arial" w:hAnsi="Arial" w:cs="Arial"/>
          <w:sz w:val="24"/>
          <w:szCs w:val="24"/>
        </w:rPr>
      </w:pPr>
      <w:r w:rsidRPr="00075282">
        <w:rPr>
          <w:rFonts w:ascii="Arial" w:eastAsia="Times New Roman" w:hAnsi="Arial" w:cs="Arial"/>
          <w:i/>
          <w:sz w:val="24"/>
          <w:szCs w:val="24"/>
        </w:rPr>
        <w:t>Step 3: Analizing the Public</w:t>
      </w:r>
      <w:r w:rsidRPr="00075282">
        <w:rPr>
          <w:rFonts w:ascii="Arial" w:hAnsi="Arial" w:cs="Arial"/>
          <w:sz w:val="24"/>
          <w:szCs w:val="24"/>
        </w:rPr>
        <w:t xml:space="preserve">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Yaitu Analisa Publik, adalah langkah mengidentifikasikan publik dan berbagai kelompok yang memiliki interaksi dengan organisasi. Pada tahap ini dianalisa apa yang diinginkan, diperlukan dan yang diharapkan oleh publik. Hubungan publik dengan organisasi, keterlibatan mereka dalam komunikasi, analisa tren sosial, ekonomi, politik, budaya serta teknologi yang mungkin mempengaruhi masyarakat. </w:t>
      </w:r>
    </w:p>
    <w:p w:rsidR="00D7790C" w:rsidRPr="00075282" w:rsidRDefault="00D7790C" w:rsidP="00D7790C">
      <w:pPr>
        <w:spacing w:after="0" w:line="480" w:lineRule="auto"/>
        <w:rPr>
          <w:rFonts w:ascii="Arial" w:hAnsi="Arial" w:cs="Arial"/>
          <w:sz w:val="24"/>
          <w:szCs w:val="24"/>
        </w:rPr>
      </w:pPr>
      <w:r w:rsidRPr="00075282">
        <w:rPr>
          <w:rFonts w:ascii="Arial" w:hAnsi="Arial" w:cs="Arial"/>
          <w:sz w:val="24"/>
          <w:szCs w:val="24"/>
        </w:rPr>
        <w:t>Pada step ini dilakukan analisa untuk mengetahui apa yang diinginkan khalay</w:t>
      </w:r>
      <w:r w:rsidR="003D68F9">
        <w:rPr>
          <w:rFonts w:ascii="Arial" w:hAnsi="Arial" w:cs="Arial"/>
          <w:sz w:val="24"/>
          <w:szCs w:val="24"/>
        </w:rPr>
        <w:t>a</w:t>
      </w:r>
      <w:r w:rsidRPr="00075282">
        <w:rPr>
          <w:rFonts w:ascii="Arial" w:hAnsi="Arial" w:cs="Arial"/>
          <w:sz w:val="24"/>
          <w:szCs w:val="24"/>
        </w:rPr>
        <w:t>knya, diperlukan dan yang diharapkan oleh publik dari</w:t>
      </w:r>
      <w:r w:rsidR="003D68F9">
        <w:rPr>
          <w:rFonts w:ascii="Arial" w:hAnsi="Arial" w:cs="Arial"/>
          <w:sz w:val="24"/>
          <w:szCs w:val="24"/>
        </w:rPr>
        <w:t xml:space="preserve"> Koperasi Pasabah</w:t>
      </w:r>
      <w:r w:rsidRPr="00075282">
        <w:rPr>
          <w:rFonts w:ascii="Arial" w:hAnsi="Arial" w:cs="Arial"/>
          <w:sz w:val="24"/>
          <w:szCs w:val="24"/>
        </w:rPr>
        <w:t xml:space="preserve">.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lastRenderedPageBreak/>
        <w:t xml:space="preserve">Dengan seperti itu, perencanaan </w:t>
      </w:r>
      <w:r w:rsidR="003D68F9">
        <w:rPr>
          <w:rFonts w:ascii="Arial" w:eastAsia="Times New Roman" w:hAnsi="Arial" w:cs="Arial"/>
          <w:sz w:val="24"/>
          <w:szCs w:val="24"/>
        </w:rPr>
        <w:t>Strategi Pelayanan</w:t>
      </w:r>
      <w:r w:rsidRPr="00075282">
        <w:rPr>
          <w:rFonts w:ascii="Arial" w:hAnsi="Arial" w:cs="Arial"/>
          <w:sz w:val="24"/>
          <w:szCs w:val="24"/>
        </w:rPr>
        <w:t xml:space="preserve"> yang akan dilakukan dapat menarik perhatian publik dan dapat memenuhi keinginan publik sehingga publik merasa puas</w:t>
      </w:r>
      <w:r w:rsidR="003D68F9">
        <w:rPr>
          <w:rFonts w:ascii="Arial" w:hAnsi="Arial" w:cs="Arial"/>
          <w:sz w:val="24"/>
          <w:szCs w:val="24"/>
        </w:rPr>
        <w:t>.</w:t>
      </w:r>
    </w:p>
    <w:p w:rsidR="00D7790C" w:rsidRPr="00075282" w:rsidRDefault="00D7790C" w:rsidP="00D7790C">
      <w:pPr>
        <w:pStyle w:val="Heading1"/>
        <w:numPr>
          <w:ilvl w:val="3"/>
          <w:numId w:val="12"/>
        </w:numPr>
        <w:spacing w:line="480" w:lineRule="auto"/>
        <w:rPr>
          <w:rFonts w:ascii="Arial" w:hAnsi="Arial" w:cs="Arial"/>
          <w:szCs w:val="24"/>
        </w:rPr>
      </w:pPr>
      <w:r w:rsidRPr="00075282">
        <w:rPr>
          <w:rFonts w:ascii="Arial" w:hAnsi="Arial" w:cs="Arial"/>
          <w:szCs w:val="24"/>
        </w:rPr>
        <w:t xml:space="preserve"> </w:t>
      </w:r>
      <w:r w:rsidRPr="00075282">
        <w:rPr>
          <w:rFonts w:ascii="Arial" w:hAnsi="Arial" w:cs="Arial"/>
          <w:i/>
          <w:szCs w:val="24"/>
        </w:rPr>
        <w:t>Phase Two</w:t>
      </w:r>
      <w:r w:rsidRPr="00075282">
        <w:rPr>
          <w:rFonts w:ascii="Arial" w:hAnsi="Arial" w:cs="Arial"/>
          <w:szCs w:val="24"/>
        </w:rPr>
        <w:t xml:space="preserve"> : Strategi</w:t>
      </w:r>
      <w:r w:rsidRPr="00075282">
        <w:rPr>
          <w:rFonts w:ascii="Arial" w:hAnsi="Arial" w:cs="Arial"/>
          <w:b w:val="0"/>
          <w:szCs w:val="24"/>
        </w:rPr>
        <w:t xml:space="preserve">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Strategi adalah perencanaan keseluruhan organisasi. Meliputi bagaimana organisasi menentukan apa yang ingin dicapai. </w:t>
      </w:r>
    </w:p>
    <w:p w:rsidR="00D7790C" w:rsidRPr="00075282" w:rsidRDefault="00D7790C" w:rsidP="00D7790C">
      <w:pPr>
        <w:numPr>
          <w:ilvl w:val="0"/>
          <w:numId w:val="20"/>
        </w:numPr>
        <w:spacing w:after="465" w:line="480" w:lineRule="auto"/>
        <w:ind w:right="-15" w:hanging="241"/>
        <w:jc w:val="both"/>
        <w:rPr>
          <w:rFonts w:ascii="Arial" w:hAnsi="Arial" w:cs="Arial"/>
          <w:sz w:val="24"/>
          <w:szCs w:val="24"/>
        </w:rPr>
      </w:pPr>
      <w:r w:rsidRPr="00075282">
        <w:rPr>
          <w:rFonts w:ascii="Arial" w:eastAsia="Times New Roman" w:hAnsi="Arial" w:cs="Arial"/>
          <w:i/>
          <w:sz w:val="24"/>
          <w:szCs w:val="24"/>
        </w:rPr>
        <w:t>Step 4: Estabilishing Goals and Objective</w:t>
      </w:r>
      <w:r w:rsidRPr="00075282">
        <w:rPr>
          <w:rFonts w:ascii="Arial" w:hAnsi="Arial" w:cs="Arial"/>
          <w:sz w:val="24"/>
          <w:szCs w:val="24"/>
        </w:rPr>
        <w:t xml:space="preserve">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Yaitu menetapkan sasaran dan tujuan, fokus pada posisi puncak yang akan dicapai oleh organisasi dan untuk produk atau lainnya. Step ini membantu membangun tujuan yang jelas, spesifik dan terukur dalam menentukan apa yang ingin dicapai oleh organisasi misalnya </w:t>
      </w:r>
      <w:r w:rsidRPr="00075282">
        <w:rPr>
          <w:rFonts w:ascii="Arial" w:eastAsia="Times New Roman" w:hAnsi="Arial" w:cs="Arial"/>
          <w:i/>
          <w:sz w:val="24"/>
          <w:szCs w:val="24"/>
        </w:rPr>
        <w:t>awareness</w:t>
      </w:r>
      <w:r w:rsidRPr="00075282">
        <w:rPr>
          <w:rFonts w:ascii="Arial" w:hAnsi="Arial" w:cs="Arial"/>
          <w:sz w:val="24"/>
          <w:szCs w:val="24"/>
        </w:rPr>
        <w:t xml:space="preserve">, penerimaan atau aksi publik. </w:t>
      </w:r>
    </w:p>
    <w:p w:rsidR="003D68F9" w:rsidRDefault="00D7790C" w:rsidP="003D68F9">
      <w:pPr>
        <w:spacing w:line="480" w:lineRule="auto"/>
        <w:rPr>
          <w:rFonts w:ascii="Arial" w:hAnsi="Arial" w:cs="Arial"/>
          <w:sz w:val="24"/>
          <w:szCs w:val="24"/>
        </w:rPr>
      </w:pPr>
      <w:r w:rsidRPr="00075282">
        <w:rPr>
          <w:rFonts w:ascii="Arial" w:hAnsi="Arial" w:cs="Arial"/>
          <w:sz w:val="24"/>
          <w:szCs w:val="24"/>
        </w:rPr>
        <w:t xml:space="preserve">Setelah dilakukannya berbagai analisa diatas, selanjutnya adalah menentukan visi dan misi. Hal tersebut dilakukan agar membantu membangun tujuan yang jelas, sehingga apa tujuan </w:t>
      </w:r>
      <w:r w:rsidR="003D68F9">
        <w:rPr>
          <w:rFonts w:ascii="Arial" w:hAnsi="Arial" w:cs="Arial"/>
          <w:sz w:val="24"/>
          <w:szCs w:val="24"/>
        </w:rPr>
        <w:t xml:space="preserve"> dari Koperasi Pasabah.</w:t>
      </w:r>
    </w:p>
    <w:p w:rsidR="00D7790C" w:rsidRPr="00075282" w:rsidRDefault="00D7790C" w:rsidP="003D68F9">
      <w:pPr>
        <w:spacing w:line="480" w:lineRule="auto"/>
        <w:rPr>
          <w:rFonts w:ascii="Arial" w:hAnsi="Arial" w:cs="Arial"/>
          <w:sz w:val="24"/>
          <w:szCs w:val="24"/>
        </w:rPr>
      </w:pPr>
      <w:r w:rsidRPr="00075282">
        <w:rPr>
          <w:rFonts w:ascii="Arial" w:eastAsia="Times New Roman" w:hAnsi="Arial" w:cs="Arial"/>
          <w:i/>
          <w:sz w:val="24"/>
          <w:szCs w:val="24"/>
        </w:rPr>
        <w:t>Step 5: Formating Action and Response Strategies</w:t>
      </w:r>
      <w:r w:rsidRPr="00075282">
        <w:rPr>
          <w:rFonts w:ascii="Arial" w:hAnsi="Arial" w:cs="Arial"/>
          <w:sz w:val="24"/>
          <w:szCs w:val="24"/>
        </w:rPr>
        <w:t xml:space="preserve">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Yaitu meliputi tindakan dan respon strategi, dalam langkah ini sangat baik mempertimbangkan langkah yang akan diambil di dalam situasi tertentu. Menentukan apa yang mungkin akan dilakukan dalam berbagai situasi. </w:t>
      </w:r>
      <w:r w:rsidRPr="00075282">
        <w:rPr>
          <w:rFonts w:ascii="Arial" w:hAnsi="Arial" w:cs="Arial"/>
          <w:sz w:val="24"/>
          <w:szCs w:val="24"/>
        </w:rPr>
        <w:lastRenderedPageBreak/>
        <w:t xml:space="preserve">Perencanaan komunikasi memiliki berbagai opsi mengenai apa yang dapat dikatakan oleh organisasi kepada publiknya. Aksi komunikasi bisa bersifat proaktif atau reaktif tergantung situasi yang diperlukan.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Pada step ini </w:t>
      </w:r>
      <w:r w:rsidR="003D68F9">
        <w:rPr>
          <w:rFonts w:ascii="Arial" w:hAnsi="Arial" w:cs="Arial"/>
          <w:sz w:val="24"/>
          <w:szCs w:val="24"/>
        </w:rPr>
        <w:t>Koperasi Pasabah</w:t>
      </w:r>
      <w:r w:rsidRPr="00075282">
        <w:rPr>
          <w:rFonts w:ascii="Arial" w:hAnsi="Arial" w:cs="Arial"/>
          <w:sz w:val="24"/>
          <w:szCs w:val="24"/>
        </w:rPr>
        <w:t xml:space="preserve"> memerlukan aksi komunikasi yang sifatnya persuasif atau mengajak. Hal ini bertujuan untuk memenangkan pengertian dan perhatian publik, membangun reputasi yang didalamnya membangun kepercayaan publik. </w:t>
      </w:r>
    </w:p>
    <w:p w:rsidR="00D7790C" w:rsidRPr="00075282" w:rsidRDefault="00D7790C" w:rsidP="00D7790C">
      <w:pPr>
        <w:numPr>
          <w:ilvl w:val="0"/>
          <w:numId w:val="20"/>
        </w:numPr>
        <w:spacing w:after="465" w:line="480" w:lineRule="auto"/>
        <w:ind w:right="-15" w:hanging="241"/>
        <w:jc w:val="both"/>
        <w:rPr>
          <w:rFonts w:ascii="Arial" w:hAnsi="Arial" w:cs="Arial"/>
          <w:sz w:val="24"/>
          <w:szCs w:val="24"/>
        </w:rPr>
      </w:pPr>
      <w:r w:rsidRPr="00075282">
        <w:rPr>
          <w:rFonts w:ascii="Arial" w:eastAsia="Times New Roman" w:hAnsi="Arial" w:cs="Arial"/>
          <w:i/>
          <w:sz w:val="24"/>
          <w:szCs w:val="24"/>
        </w:rPr>
        <w:t xml:space="preserve">Step 6: Using Effective Communication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Adalah memilih komunikasi efektif, penentuan pesan komunikasi yang akan digunakan. Untuk berkomunikasi dengan khalayak perlu ditentukan siapa yang akan menyampaikan pesan, tampilan pesan seperti apa yang ingin disampaikan, bagaimana struktur pesan yang akan disampaikan, kalimat yang akan digunakan dengan simbolsimbol yang seperti apa.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Pemilihan isi pesan dalam melakukan komunikasi sangat diperlukan. hal tersebut bertujuan agar komunikasi menjadi efektif dan pesan yang ingin disampaikan </w:t>
      </w:r>
      <w:r w:rsidR="00501B95">
        <w:rPr>
          <w:rFonts w:ascii="Arial" w:hAnsi="Arial" w:cs="Arial"/>
          <w:sz w:val="24"/>
          <w:szCs w:val="24"/>
        </w:rPr>
        <w:t xml:space="preserve">dan </w:t>
      </w:r>
      <w:r w:rsidRPr="00075282">
        <w:rPr>
          <w:rFonts w:ascii="Arial" w:hAnsi="Arial" w:cs="Arial"/>
          <w:sz w:val="24"/>
          <w:szCs w:val="24"/>
        </w:rPr>
        <w:t xml:space="preserve">dapat diterima oleh publik. </w:t>
      </w:r>
    </w:p>
    <w:p w:rsidR="00D7790C" w:rsidRPr="00075282" w:rsidRDefault="00D7790C" w:rsidP="00D7790C">
      <w:pPr>
        <w:spacing w:after="475" w:line="480" w:lineRule="auto"/>
        <w:ind w:left="10" w:right="-15" w:hanging="10"/>
        <w:rPr>
          <w:rFonts w:ascii="Arial" w:hAnsi="Arial" w:cs="Arial"/>
          <w:sz w:val="24"/>
          <w:szCs w:val="24"/>
        </w:rPr>
      </w:pPr>
      <w:r w:rsidRPr="00075282">
        <w:rPr>
          <w:rFonts w:ascii="Arial" w:eastAsia="Times New Roman" w:hAnsi="Arial" w:cs="Arial"/>
          <w:b/>
          <w:sz w:val="24"/>
          <w:szCs w:val="24"/>
        </w:rPr>
        <w:t xml:space="preserve">3. Phase </w:t>
      </w:r>
      <w:r w:rsidRPr="00075282">
        <w:rPr>
          <w:rFonts w:ascii="Arial" w:eastAsia="Times New Roman" w:hAnsi="Arial" w:cs="Arial"/>
          <w:b/>
          <w:i/>
          <w:sz w:val="24"/>
          <w:szCs w:val="24"/>
        </w:rPr>
        <w:t>Three : Tactics</w:t>
      </w:r>
      <w:r w:rsidRPr="00075282">
        <w:rPr>
          <w:rFonts w:ascii="Arial" w:eastAsia="Times New Roman" w:hAnsi="Arial" w:cs="Arial"/>
          <w:b/>
          <w:sz w:val="24"/>
          <w:szCs w:val="24"/>
        </w:rPr>
        <w:t xml:space="preserve">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Taktik, melibatkan pilihan tools yang akan digunakan.  </w:t>
      </w:r>
    </w:p>
    <w:p w:rsidR="00D7790C" w:rsidRPr="00075282" w:rsidRDefault="00D7790C" w:rsidP="00D7790C">
      <w:pPr>
        <w:tabs>
          <w:tab w:val="left" w:pos="2700"/>
        </w:tabs>
        <w:spacing w:after="0" w:line="480" w:lineRule="auto"/>
        <w:ind w:left="831"/>
        <w:rPr>
          <w:rFonts w:ascii="Arial" w:hAnsi="Arial" w:cs="Arial"/>
          <w:sz w:val="24"/>
          <w:szCs w:val="24"/>
        </w:rPr>
      </w:pPr>
      <w:r w:rsidRPr="00075282">
        <w:rPr>
          <w:rFonts w:ascii="Arial" w:hAnsi="Arial" w:cs="Arial"/>
          <w:sz w:val="24"/>
          <w:szCs w:val="24"/>
        </w:rPr>
        <w:t xml:space="preserve"> </w:t>
      </w:r>
      <w:r w:rsidRPr="00075282">
        <w:rPr>
          <w:rFonts w:ascii="Arial" w:hAnsi="Arial" w:cs="Arial"/>
          <w:sz w:val="24"/>
          <w:szCs w:val="24"/>
        </w:rPr>
        <w:tab/>
      </w:r>
    </w:p>
    <w:p w:rsidR="00D7790C" w:rsidRPr="00075282" w:rsidRDefault="00D7790C" w:rsidP="00D7790C">
      <w:pPr>
        <w:spacing w:line="480" w:lineRule="auto"/>
        <w:ind w:left="720"/>
        <w:rPr>
          <w:rFonts w:ascii="Arial" w:hAnsi="Arial" w:cs="Arial"/>
          <w:sz w:val="24"/>
          <w:szCs w:val="24"/>
        </w:rPr>
      </w:pPr>
      <w:r w:rsidRPr="00075282">
        <w:rPr>
          <w:rFonts w:ascii="Arial" w:hAnsi="Arial" w:cs="Arial"/>
          <w:sz w:val="24"/>
          <w:szCs w:val="24"/>
        </w:rPr>
        <w:t xml:space="preserve">a. Step 7: Choosing Communication Tactics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lastRenderedPageBreak/>
        <w:t xml:space="preserve">Yaitu pemilihan taktik komunikasi. Perencanaan program dapat menentukan kategori tools. Smith memiliki kategori yang berbeda dengan membuat kategori communication tools berdasarkan: </w:t>
      </w:r>
    </w:p>
    <w:p w:rsidR="00D7790C" w:rsidRPr="00075282" w:rsidRDefault="00D7790C" w:rsidP="00D7790C">
      <w:pPr>
        <w:numPr>
          <w:ilvl w:val="0"/>
          <w:numId w:val="21"/>
        </w:numPr>
        <w:spacing w:after="465" w:line="240" w:lineRule="auto"/>
        <w:ind w:hanging="721"/>
        <w:jc w:val="both"/>
        <w:rPr>
          <w:rFonts w:ascii="Arial" w:hAnsi="Arial" w:cs="Arial"/>
          <w:sz w:val="24"/>
          <w:szCs w:val="24"/>
        </w:rPr>
      </w:pPr>
      <w:r w:rsidRPr="00075282">
        <w:rPr>
          <w:rFonts w:ascii="Arial" w:hAnsi="Arial" w:cs="Arial"/>
          <w:sz w:val="24"/>
          <w:szCs w:val="24"/>
        </w:rPr>
        <w:t xml:space="preserve">Media (internal/eksternal) = hubungan dengan organisasi </w:t>
      </w:r>
    </w:p>
    <w:p w:rsidR="00D7790C" w:rsidRPr="00075282" w:rsidRDefault="00D7790C" w:rsidP="00D7790C">
      <w:pPr>
        <w:numPr>
          <w:ilvl w:val="0"/>
          <w:numId w:val="21"/>
        </w:numPr>
        <w:spacing w:after="465" w:line="240" w:lineRule="auto"/>
        <w:ind w:hanging="721"/>
        <w:jc w:val="both"/>
        <w:rPr>
          <w:rFonts w:ascii="Arial" w:hAnsi="Arial" w:cs="Arial"/>
          <w:sz w:val="24"/>
          <w:szCs w:val="24"/>
        </w:rPr>
      </w:pPr>
      <w:r w:rsidRPr="00075282">
        <w:rPr>
          <w:rFonts w:ascii="Arial" w:eastAsia="Times New Roman" w:hAnsi="Arial" w:cs="Arial"/>
          <w:i/>
          <w:sz w:val="24"/>
          <w:szCs w:val="24"/>
        </w:rPr>
        <w:t>Controlled/uncontrolled</w:t>
      </w:r>
      <w:r w:rsidRPr="00075282">
        <w:rPr>
          <w:rFonts w:ascii="Arial" w:hAnsi="Arial" w:cs="Arial"/>
          <w:sz w:val="24"/>
          <w:szCs w:val="24"/>
        </w:rPr>
        <w:t xml:space="preserve"> = isi </w:t>
      </w:r>
    </w:p>
    <w:p w:rsidR="00D7790C" w:rsidRPr="00075282" w:rsidRDefault="00D7790C" w:rsidP="00D7790C">
      <w:pPr>
        <w:numPr>
          <w:ilvl w:val="0"/>
          <w:numId w:val="21"/>
        </w:numPr>
        <w:spacing w:after="465" w:line="240" w:lineRule="auto"/>
        <w:ind w:hanging="721"/>
        <w:jc w:val="both"/>
        <w:rPr>
          <w:rFonts w:ascii="Arial" w:hAnsi="Arial" w:cs="Arial"/>
          <w:sz w:val="24"/>
          <w:szCs w:val="24"/>
        </w:rPr>
      </w:pPr>
      <w:r w:rsidRPr="00075282">
        <w:rPr>
          <w:rFonts w:ascii="Arial" w:eastAsia="Times New Roman" w:hAnsi="Arial" w:cs="Arial"/>
          <w:i/>
          <w:sz w:val="24"/>
          <w:szCs w:val="24"/>
        </w:rPr>
        <w:t>Mass/targeted</w:t>
      </w:r>
      <w:r w:rsidRPr="00075282">
        <w:rPr>
          <w:rFonts w:ascii="Arial" w:hAnsi="Arial" w:cs="Arial"/>
          <w:sz w:val="24"/>
          <w:szCs w:val="24"/>
        </w:rPr>
        <w:t xml:space="preserve"> = ukuran audience </w:t>
      </w:r>
    </w:p>
    <w:p w:rsidR="00D7790C" w:rsidRPr="00075282" w:rsidRDefault="00D7790C" w:rsidP="00D7790C">
      <w:pPr>
        <w:numPr>
          <w:ilvl w:val="0"/>
          <w:numId w:val="21"/>
        </w:numPr>
        <w:spacing w:after="465" w:line="240" w:lineRule="auto"/>
        <w:ind w:hanging="721"/>
        <w:jc w:val="both"/>
        <w:rPr>
          <w:rFonts w:ascii="Arial" w:hAnsi="Arial" w:cs="Arial"/>
          <w:sz w:val="24"/>
          <w:szCs w:val="24"/>
        </w:rPr>
      </w:pPr>
      <w:r w:rsidRPr="00075282">
        <w:rPr>
          <w:rFonts w:ascii="Arial" w:eastAsia="Times New Roman" w:hAnsi="Arial" w:cs="Arial"/>
          <w:i/>
          <w:sz w:val="24"/>
          <w:szCs w:val="24"/>
        </w:rPr>
        <w:t>Popular/trade</w:t>
      </w:r>
      <w:r w:rsidRPr="00075282">
        <w:rPr>
          <w:rFonts w:ascii="Arial" w:hAnsi="Arial" w:cs="Arial"/>
          <w:sz w:val="24"/>
          <w:szCs w:val="24"/>
        </w:rPr>
        <w:t xml:space="preserve"> = jenis isi dan distribusi </w:t>
      </w:r>
    </w:p>
    <w:p w:rsidR="00D7790C" w:rsidRPr="00075282" w:rsidRDefault="00D7790C" w:rsidP="00D7790C">
      <w:pPr>
        <w:numPr>
          <w:ilvl w:val="0"/>
          <w:numId w:val="21"/>
        </w:numPr>
        <w:spacing w:after="465" w:line="240" w:lineRule="auto"/>
        <w:ind w:hanging="721"/>
        <w:jc w:val="both"/>
        <w:rPr>
          <w:rFonts w:ascii="Arial" w:hAnsi="Arial" w:cs="Arial"/>
          <w:sz w:val="24"/>
          <w:szCs w:val="24"/>
        </w:rPr>
      </w:pPr>
      <w:r w:rsidRPr="00075282">
        <w:rPr>
          <w:rFonts w:ascii="Arial" w:hAnsi="Arial" w:cs="Arial"/>
          <w:sz w:val="24"/>
          <w:szCs w:val="24"/>
        </w:rPr>
        <w:t xml:space="preserve">Publik/non publik = ketersediaan akan akses </w:t>
      </w:r>
    </w:p>
    <w:p w:rsidR="00D7790C" w:rsidRPr="00075282" w:rsidRDefault="00D7790C" w:rsidP="00D7790C">
      <w:pPr>
        <w:numPr>
          <w:ilvl w:val="0"/>
          <w:numId w:val="21"/>
        </w:numPr>
        <w:spacing w:after="465" w:line="240" w:lineRule="auto"/>
        <w:ind w:hanging="721"/>
        <w:jc w:val="both"/>
        <w:rPr>
          <w:rFonts w:ascii="Arial" w:hAnsi="Arial" w:cs="Arial"/>
          <w:sz w:val="24"/>
          <w:szCs w:val="24"/>
        </w:rPr>
      </w:pPr>
      <w:r w:rsidRPr="00075282">
        <w:rPr>
          <w:rFonts w:ascii="Arial" w:hAnsi="Arial" w:cs="Arial"/>
          <w:sz w:val="24"/>
          <w:szCs w:val="24"/>
        </w:rPr>
        <w:t xml:space="preserve">Print/electronic = teknik produksi </w:t>
      </w:r>
    </w:p>
    <w:p w:rsidR="00D7790C" w:rsidRPr="00075282" w:rsidRDefault="00D7790C" w:rsidP="00D7790C">
      <w:pPr>
        <w:spacing w:line="480" w:lineRule="auto"/>
        <w:rPr>
          <w:rFonts w:ascii="Arial" w:hAnsi="Arial" w:cs="Arial"/>
          <w:sz w:val="24"/>
          <w:szCs w:val="24"/>
        </w:rPr>
      </w:pPr>
      <w:r w:rsidRPr="00075282">
        <w:rPr>
          <w:rFonts w:ascii="Arial" w:eastAsia="Times New Roman" w:hAnsi="Arial" w:cs="Arial"/>
          <w:i/>
          <w:sz w:val="24"/>
          <w:szCs w:val="24"/>
        </w:rPr>
        <w:t>Tool</w:t>
      </w:r>
      <w:r w:rsidRPr="00075282">
        <w:rPr>
          <w:rFonts w:ascii="Arial" w:hAnsi="Arial" w:cs="Arial"/>
          <w:sz w:val="24"/>
          <w:szCs w:val="24"/>
        </w:rPr>
        <w:t xml:space="preserve"> taktik: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1. Publikasi Umum </w:t>
      </w:r>
    </w:p>
    <w:p w:rsidR="00D7790C" w:rsidRPr="00075282" w:rsidRDefault="00D7790C" w:rsidP="00D7790C">
      <w:pPr>
        <w:numPr>
          <w:ilvl w:val="0"/>
          <w:numId w:val="22"/>
        </w:numPr>
        <w:spacing w:after="465" w:line="480" w:lineRule="auto"/>
        <w:ind w:right="-15" w:hanging="720"/>
        <w:jc w:val="both"/>
        <w:rPr>
          <w:rFonts w:ascii="Arial" w:hAnsi="Arial" w:cs="Arial"/>
          <w:sz w:val="24"/>
          <w:szCs w:val="24"/>
        </w:rPr>
      </w:pPr>
      <w:r w:rsidRPr="00075282">
        <w:rPr>
          <w:rFonts w:ascii="Arial" w:eastAsia="Times New Roman" w:hAnsi="Arial" w:cs="Arial"/>
          <w:i/>
          <w:sz w:val="24"/>
          <w:szCs w:val="24"/>
        </w:rPr>
        <w:t>Serial Publications</w:t>
      </w:r>
      <w:r w:rsidRPr="00075282">
        <w:rPr>
          <w:rFonts w:ascii="Arial" w:hAnsi="Arial" w:cs="Arial"/>
          <w:sz w:val="24"/>
          <w:szCs w:val="24"/>
        </w:rPr>
        <w:t xml:space="preserve"> : Issue berisi dalam </w:t>
      </w:r>
      <w:r w:rsidRPr="00075282">
        <w:rPr>
          <w:rFonts w:ascii="Arial" w:eastAsia="Times New Roman" w:hAnsi="Arial" w:cs="Arial"/>
          <w:i/>
          <w:sz w:val="24"/>
          <w:szCs w:val="24"/>
        </w:rPr>
        <w:t>Newsletter</w:t>
      </w:r>
      <w:r w:rsidRPr="00075282">
        <w:rPr>
          <w:rFonts w:ascii="Arial" w:hAnsi="Arial" w:cs="Arial"/>
          <w:sz w:val="24"/>
          <w:szCs w:val="24"/>
        </w:rPr>
        <w:t xml:space="preserve">, majalah, </w:t>
      </w:r>
      <w:r w:rsidRPr="00075282">
        <w:rPr>
          <w:rFonts w:ascii="Arial" w:eastAsia="Times New Roman" w:hAnsi="Arial" w:cs="Arial"/>
          <w:i/>
          <w:sz w:val="24"/>
          <w:szCs w:val="24"/>
        </w:rPr>
        <w:t>website</w:t>
      </w:r>
      <w:r w:rsidRPr="00075282">
        <w:rPr>
          <w:rFonts w:ascii="Arial" w:hAnsi="Arial" w:cs="Arial"/>
          <w:sz w:val="24"/>
          <w:szCs w:val="24"/>
        </w:rPr>
        <w:t xml:space="preserve">. </w:t>
      </w:r>
    </w:p>
    <w:p w:rsidR="00D7790C" w:rsidRPr="00075282" w:rsidRDefault="00D7790C" w:rsidP="00D7790C">
      <w:pPr>
        <w:numPr>
          <w:ilvl w:val="0"/>
          <w:numId w:val="22"/>
        </w:numPr>
        <w:spacing w:after="465" w:line="480" w:lineRule="auto"/>
        <w:ind w:right="-15" w:hanging="720"/>
        <w:jc w:val="both"/>
        <w:rPr>
          <w:rFonts w:ascii="Arial" w:hAnsi="Arial" w:cs="Arial"/>
          <w:sz w:val="24"/>
          <w:szCs w:val="24"/>
        </w:rPr>
      </w:pPr>
      <w:r w:rsidRPr="00075282">
        <w:rPr>
          <w:rFonts w:ascii="Arial" w:eastAsia="Times New Roman" w:hAnsi="Arial" w:cs="Arial"/>
          <w:i/>
          <w:sz w:val="24"/>
          <w:szCs w:val="24"/>
        </w:rPr>
        <w:t>Stand Alone Public : Brosur, flyer, folder, booklet, poster.</w:t>
      </w:r>
      <w:r w:rsidRPr="00075282">
        <w:rPr>
          <w:rFonts w:ascii="Arial" w:hAnsi="Arial" w:cs="Arial"/>
          <w:sz w:val="24"/>
          <w:szCs w:val="24"/>
        </w:rPr>
        <w:t xml:space="preserve"> </w:t>
      </w:r>
    </w:p>
    <w:p w:rsidR="00D7790C" w:rsidRPr="00075282" w:rsidRDefault="00D7790C" w:rsidP="00D7790C">
      <w:pPr>
        <w:numPr>
          <w:ilvl w:val="0"/>
          <w:numId w:val="22"/>
        </w:numPr>
        <w:spacing w:after="465" w:line="480" w:lineRule="auto"/>
        <w:ind w:right="-15" w:hanging="720"/>
        <w:jc w:val="both"/>
        <w:rPr>
          <w:rFonts w:ascii="Arial" w:hAnsi="Arial" w:cs="Arial"/>
          <w:sz w:val="24"/>
          <w:szCs w:val="24"/>
        </w:rPr>
      </w:pPr>
      <w:r w:rsidRPr="00075282">
        <w:rPr>
          <w:rFonts w:ascii="Arial" w:eastAsia="Times New Roman" w:hAnsi="Arial" w:cs="Arial"/>
          <w:i/>
          <w:sz w:val="24"/>
          <w:szCs w:val="24"/>
        </w:rPr>
        <w:t>Reprints</w:t>
      </w:r>
      <w:r w:rsidRPr="00075282">
        <w:rPr>
          <w:rFonts w:ascii="Arial" w:hAnsi="Arial" w:cs="Arial"/>
          <w:sz w:val="24"/>
          <w:szCs w:val="24"/>
        </w:rPr>
        <w:t xml:space="preserve"> (kliping) artikel, news release </w:t>
      </w:r>
    </w:p>
    <w:p w:rsidR="00D7790C" w:rsidRPr="00075282" w:rsidRDefault="00D7790C" w:rsidP="00D7790C">
      <w:pPr>
        <w:numPr>
          <w:ilvl w:val="0"/>
          <w:numId w:val="22"/>
        </w:numPr>
        <w:spacing w:after="0" w:line="480" w:lineRule="auto"/>
        <w:ind w:right="-15" w:hanging="720"/>
        <w:jc w:val="both"/>
        <w:rPr>
          <w:rFonts w:ascii="Arial" w:hAnsi="Arial" w:cs="Arial"/>
          <w:sz w:val="24"/>
          <w:szCs w:val="24"/>
        </w:rPr>
      </w:pPr>
      <w:r w:rsidRPr="00075282">
        <w:rPr>
          <w:rFonts w:ascii="Arial" w:eastAsia="Times New Roman" w:hAnsi="Arial" w:cs="Arial"/>
          <w:i/>
          <w:sz w:val="24"/>
          <w:szCs w:val="24"/>
        </w:rPr>
        <w:t>Progres Report : annual report, quarterly reports</w:t>
      </w:r>
      <w:r w:rsidRPr="00075282">
        <w:rPr>
          <w:rFonts w:ascii="Arial" w:hAnsi="Arial" w:cs="Arial"/>
          <w:sz w:val="24"/>
          <w:szCs w:val="24"/>
        </w:rPr>
        <w:t xml:space="preserve"> </w:t>
      </w:r>
    </w:p>
    <w:p w:rsidR="00D7790C" w:rsidRPr="00075282" w:rsidRDefault="00D7790C" w:rsidP="00D7790C">
      <w:pPr>
        <w:numPr>
          <w:ilvl w:val="0"/>
          <w:numId w:val="22"/>
        </w:numPr>
        <w:spacing w:after="465" w:line="480" w:lineRule="auto"/>
        <w:ind w:right="-15" w:hanging="720"/>
        <w:jc w:val="both"/>
        <w:rPr>
          <w:rFonts w:ascii="Arial" w:hAnsi="Arial" w:cs="Arial"/>
          <w:sz w:val="24"/>
          <w:szCs w:val="24"/>
        </w:rPr>
      </w:pPr>
      <w:r w:rsidRPr="00075282">
        <w:rPr>
          <w:rFonts w:ascii="Arial" w:eastAsia="Times New Roman" w:hAnsi="Arial" w:cs="Arial"/>
          <w:i/>
          <w:sz w:val="24"/>
          <w:szCs w:val="24"/>
        </w:rPr>
        <w:t>Uses kits : hand out, test</w:t>
      </w:r>
      <w:r w:rsidRPr="00075282">
        <w:rPr>
          <w:rFonts w:ascii="Arial" w:hAnsi="Arial" w:cs="Arial"/>
          <w:sz w:val="24"/>
          <w:szCs w:val="24"/>
        </w:rPr>
        <w:t xml:space="preserve">/sampel, media kit </w:t>
      </w:r>
    </w:p>
    <w:p w:rsidR="00D7790C" w:rsidRPr="00075282" w:rsidRDefault="00D7790C" w:rsidP="00D7790C">
      <w:pPr>
        <w:numPr>
          <w:ilvl w:val="0"/>
          <w:numId w:val="22"/>
        </w:numPr>
        <w:spacing w:after="465" w:line="480" w:lineRule="auto"/>
        <w:ind w:right="-15" w:hanging="720"/>
        <w:jc w:val="both"/>
        <w:rPr>
          <w:rFonts w:ascii="Arial" w:hAnsi="Arial" w:cs="Arial"/>
          <w:sz w:val="24"/>
          <w:szCs w:val="24"/>
        </w:rPr>
      </w:pPr>
      <w:r w:rsidRPr="00075282">
        <w:rPr>
          <w:rFonts w:ascii="Arial" w:eastAsia="Times New Roman" w:hAnsi="Arial" w:cs="Arial"/>
          <w:i/>
          <w:sz w:val="24"/>
          <w:szCs w:val="24"/>
        </w:rPr>
        <w:lastRenderedPageBreak/>
        <w:t>Research Reports : Proceding</w:t>
      </w:r>
      <w:r w:rsidRPr="00075282">
        <w:rPr>
          <w:rFonts w:ascii="Arial" w:hAnsi="Arial" w:cs="Arial"/>
          <w:sz w:val="24"/>
          <w:szCs w:val="24"/>
        </w:rPr>
        <w:t xml:space="preserve">, laporan, data, notulensi. </w:t>
      </w:r>
    </w:p>
    <w:p w:rsidR="00D7790C" w:rsidRPr="00075282" w:rsidRDefault="00D7790C" w:rsidP="00D7790C">
      <w:pPr>
        <w:numPr>
          <w:ilvl w:val="0"/>
          <w:numId w:val="23"/>
        </w:numPr>
        <w:spacing w:after="465" w:line="480" w:lineRule="auto"/>
        <w:ind w:right="-15" w:hanging="241"/>
        <w:jc w:val="both"/>
        <w:rPr>
          <w:rFonts w:ascii="Arial" w:hAnsi="Arial" w:cs="Arial"/>
          <w:sz w:val="24"/>
          <w:szCs w:val="24"/>
        </w:rPr>
      </w:pPr>
      <w:r w:rsidRPr="00075282">
        <w:rPr>
          <w:rFonts w:ascii="Arial" w:eastAsia="Times New Roman" w:hAnsi="Arial" w:cs="Arial"/>
          <w:i/>
          <w:sz w:val="24"/>
          <w:szCs w:val="24"/>
        </w:rPr>
        <w:t xml:space="preserve">Direct Mail </w:t>
      </w:r>
    </w:p>
    <w:p w:rsidR="00D7790C" w:rsidRPr="00075282" w:rsidRDefault="00D7790C" w:rsidP="00D7790C">
      <w:pPr>
        <w:spacing w:line="480" w:lineRule="auto"/>
        <w:rPr>
          <w:rFonts w:ascii="Arial" w:hAnsi="Arial" w:cs="Arial"/>
          <w:sz w:val="24"/>
          <w:szCs w:val="24"/>
        </w:rPr>
      </w:pPr>
      <w:r w:rsidRPr="00075282">
        <w:rPr>
          <w:rFonts w:ascii="Arial" w:eastAsia="Times New Roman" w:hAnsi="Arial" w:cs="Arial"/>
          <w:i/>
          <w:sz w:val="24"/>
          <w:szCs w:val="24"/>
        </w:rPr>
        <w:t>Memos</w:t>
      </w:r>
      <w:r w:rsidRPr="00075282">
        <w:rPr>
          <w:rFonts w:ascii="Arial" w:hAnsi="Arial" w:cs="Arial"/>
          <w:sz w:val="24"/>
          <w:szCs w:val="24"/>
        </w:rPr>
        <w:t xml:space="preserve">, surat, undangan, katalog, telepon, </w:t>
      </w:r>
      <w:r w:rsidRPr="00075282">
        <w:rPr>
          <w:rFonts w:ascii="Arial" w:eastAsia="Times New Roman" w:hAnsi="Arial" w:cs="Arial"/>
          <w:i/>
          <w:sz w:val="24"/>
          <w:szCs w:val="24"/>
        </w:rPr>
        <w:t>e-mail</w:t>
      </w:r>
      <w:r w:rsidRPr="00075282">
        <w:rPr>
          <w:rFonts w:ascii="Arial" w:hAnsi="Arial" w:cs="Arial"/>
          <w:sz w:val="24"/>
          <w:szCs w:val="24"/>
        </w:rPr>
        <w:t xml:space="preserve">, internet, </w:t>
      </w:r>
      <w:r w:rsidRPr="00075282">
        <w:rPr>
          <w:rFonts w:ascii="Arial" w:eastAsia="Times New Roman" w:hAnsi="Arial" w:cs="Arial"/>
          <w:i/>
          <w:sz w:val="24"/>
          <w:szCs w:val="24"/>
        </w:rPr>
        <w:t xml:space="preserve">mailing list </w:t>
      </w:r>
    </w:p>
    <w:p w:rsidR="00D7790C" w:rsidRPr="00075282" w:rsidRDefault="00D7790C" w:rsidP="00D7790C">
      <w:pPr>
        <w:numPr>
          <w:ilvl w:val="0"/>
          <w:numId w:val="23"/>
        </w:numPr>
        <w:spacing w:after="465" w:line="480" w:lineRule="auto"/>
        <w:ind w:right="-15" w:hanging="241"/>
        <w:jc w:val="both"/>
        <w:rPr>
          <w:rFonts w:ascii="Arial" w:hAnsi="Arial" w:cs="Arial"/>
          <w:sz w:val="24"/>
          <w:szCs w:val="24"/>
        </w:rPr>
      </w:pPr>
      <w:r w:rsidRPr="00075282">
        <w:rPr>
          <w:rFonts w:ascii="Arial" w:hAnsi="Arial" w:cs="Arial"/>
          <w:sz w:val="24"/>
          <w:szCs w:val="24"/>
        </w:rPr>
        <w:t xml:space="preserve">Taktik </w:t>
      </w:r>
      <w:r w:rsidRPr="00075282">
        <w:rPr>
          <w:rFonts w:ascii="Arial" w:eastAsia="Times New Roman" w:hAnsi="Arial" w:cs="Arial"/>
          <w:i/>
          <w:sz w:val="24"/>
          <w:szCs w:val="24"/>
        </w:rPr>
        <w:t>News Media</w:t>
      </w:r>
      <w:r w:rsidRPr="00075282">
        <w:rPr>
          <w:rFonts w:ascii="Arial" w:hAnsi="Arial" w:cs="Arial"/>
          <w:sz w:val="24"/>
          <w:szCs w:val="24"/>
        </w:rPr>
        <w:t xml:space="preserve">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Taktik news media memberikan informasi jangkauan lebih luas. Setelah menentukan cara komunikasi dan isi pesan yang akan disampaikan kepada masyarakat, selanjutnya menentukan media penyampaian pesan. Pemilihan media penyampaian pesan dapat dilihat dari persamaan segmentasi yang dimiliki </w:t>
      </w:r>
      <w:r w:rsidR="003D68F9">
        <w:rPr>
          <w:rFonts w:ascii="Arial" w:hAnsi="Arial" w:cs="Arial"/>
          <w:sz w:val="24"/>
          <w:szCs w:val="24"/>
        </w:rPr>
        <w:t>Koperasi Pasabah</w:t>
      </w:r>
      <w:r w:rsidRPr="00075282">
        <w:rPr>
          <w:rFonts w:ascii="Arial" w:hAnsi="Arial" w:cs="Arial"/>
          <w:sz w:val="24"/>
          <w:szCs w:val="24"/>
        </w:rPr>
        <w:t xml:space="preserve"> dengan media yang akan dipilih. Hal tersebut bertujuan agar pesan yang dis</w:t>
      </w:r>
      <w:r w:rsidR="00501B95">
        <w:rPr>
          <w:rFonts w:ascii="Arial" w:hAnsi="Arial" w:cs="Arial"/>
          <w:sz w:val="24"/>
          <w:szCs w:val="24"/>
        </w:rPr>
        <w:t>ampaikan langsung diterima oleh masyarakat.</w:t>
      </w:r>
    </w:p>
    <w:p w:rsidR="00D7790C" w:rsidRPr="00075282" w:rsidRDefault="00D7790C" w:rsidP="00D7790C">
      <w:pPr>
        <w:spacing w:line="480" w:lineRule="auto"/>
        <w:ind w:left="1546" w:right="-15" w:hanging="10"/>
        <w:rPr>
          <w:rFonts w:ascii="Arial" w:hAnsi="Arial" w:cs="Arial"/>
          <w:sz w:val="24"/>
          <w:szCs w:val="24"/>
        </w:rPr>
      </w:pPr>
      <w:r w:rsidRPr="00075282">
        <w:rPr>
          <w:rFonts w:ascii="Arial" w:hAnsi="Arial" w:cs="Arial"/>
          <w:sz w:val="24"/>
          <w:szCs w:val="24"/>
        </w:rPr>
        <w:t xml:space="preserve">b. </w:t>
      </w:r>
      <w:r w:rsidRPr="00075282">
        <w:rPr>
          <w:rFonts w:ascii="Arial" w:eastAsia="Times New Roman" w:hAnsi="Arial" w:cs="Arial"/>
          <w:i/>
          <w:sz w:val="24"/>
          <w:szCs w:val="24"/>
        </w:rPr>
        <w:t>Step 8: Implementing the Strategic Plan</w:t>
      </w:r>
      <w:r w:rsidRPr="00075282">
        <w:rPr>
          <w:rFonts w:ascii="Arial" w:hAnsi="Arial" w:cs="Arial"/>
          <w:sz w:val="24"/>
          <w:szCs w:val="24"/>
        </w:rPr>
        <w:t xml:space="preserve"> </w:t>
      </w:r>
    </w:p>
    <w:p w:rsidR="00D7790C" w:rsidRDefault="00D7790C" w:rsidP="00D7790C">
      <w:pPr>
        <w:spacing w:line="480" w:lineRule="auto"/>
        <w:rPr>
          <w:rFonts w:ascii="Arial" w:hAnsi="Arial" w:cs="Arial"/>
          <w:sz w:val="24"/>
          <w:szCs w:val="24"/>
        </w:rPr>
      </w:pPr>
      <w:r w:rsidRPr="00075282">
        <w:rPr>
          <w:rFonts w:ascii="Arial" w:hAnsi="Arial" w:cs="Arial"/>
          <w:sz w:val="24"/>
          <w:szCs w:val="24"/>
        </w:rPr>
        <w:t>Yaitu Implementasi rencana strategi, merupakan pengembangan perencanaan keuangan, jadwal dan hal lainnya yang diperlukan. Setelah strategi perencanaan dibuat, selanjutnya adalah mengimplementasikan rencana strategi tersebut. Membuat rencana-rencana tersebut menjadi nyata demi tercapainya tujuan</w:t>
      </w:r>
      <w:r w:rsidR="00501B95">
        <w:rPr>
          <w:rFonts w:ascii="Arial" w:hAnsi="Arial" w:cs="Arial"/>
          <w:sz w:val="24"/>
          <w:szCs w:val="24"/>
        </w:rPr>
        <w:t>.</w:t>
      </w:r>
      <w:r w:rsidRPr="00075282">
        <w:rPr>
          <w:rFonts w:ascii="Arial" w:hAnsi="Arial" w:cs="Arial"/>
          <w:sz w:val="24"/>
          <w:szCs w:val="24"/>
        </w:rPr>
        <w:t xml:space="preserve"> </w:t>
      </w:r>
    </w:p>
    <w:p w:rsidR="00D7790C" w:rsidRPr="0082110E" w:rsidRDefault="00D7790C" w:rsidP="00D7790C">
      <w:pPr>
        <w:pStyle w:val="ListParagraph"/>
        <w:numPr>
          <w:ilvl w:val="0"/>
          <w:numId w:val="23"/>
        </w:numPr>
        <w:spacing w:line="480" w:lineRule="auto"/>
        <w:rPr>
          <w:rFonts w:ascii="Arial" w:hAnsi="Arial" w:cs="Arial"/>
          <w:sz w:val="24"/>
          <w:szCs w:val="24"/>
        </w:rPr>
      </w:pPr>
      <w:r w:rsidRPr="0082110E">
        <w:rPr>
          <w:rFonts w:ascii="Arial" w:eastAsia="Times New Roman" w:hAnsi="Arial" w:cs="Arial"/>
          <w:b/>
          <w:i/>
          <w:sz w:val="24"/>
          <w:szCs w:val="24"/>
        </w:rPr>
        <w:t>Phase Four : Evaluative Research</w:t>
      </w:r>
      <w:r w:rsidRPr="0082110E">
        <w:rPr>
          <w:rFonts w:ascii="Arial" w:eastAsia="Times New Roman" w:hAnsi="Arial" w:cs="Arial"/>
          <w:b/>
          <w:sz w:val="24"/>
          <w:szCs w:val="24"/>
        </w:rPr>
        <w:t xml:space="preserve">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lastRenderedPageBreak/>
        <w:t xml:space="preserve"> Yaitu riset evaluasi, meliputi evaluasi dan penelitian untuk menentukan derajat keberhasilan program. Ukuran keberhasilan program adalah apabila hasil yang dicapai memenuhi tujuan yang telah direncanakan. Evaluasi juga dapat digunakan sebagai landasan modifikasi atau perubahan dan penyempurnaan bagi kegiatan/program selanjutnya </w:t>
      </w:r>
    </w:p>
    <w:p w:rsidR="00D7790C" w:rsidRPr="00075282" w:rsidRDefault="00D7790C" w:rsidP="00D7790C">
      <w:pPr>
        <w:spacing w:line="480" w:lineRule="auto"/>
        <w:ind w:left="1546" w:right="-15" w:hanging="10"/>
        <w:rPr>
          <w:rFonts w:ascii="Arial" w:hAnsi="Arial" w:cs="Arial"/>
          <w:sz w:val="24"/>
          <w:szCs w:val="24"/>
        </w:rPr>
      </w:pPr>
      <w:r w:rsidRPr="00075282">
        <w:rPr>
          <w:rFonts w:ascii="Arial" w:hAnsi="Arial" w:cs="Arial"/>
          <w:sz w:val="24"/>
          <w:szCs w:val="24"/>
        </w:rPr>
        <w:t xml:space="preserve">a. </w:t>
      </w:r>
      <w:r w:rsidRPr="00075282">
        <w:rPr>
          <w:rFonts w:ascii="Arial" w:eastAsia="Times New Roman" w:hAnsi="Arial" w:cs="Arial"/>
          <w:i/>
          <w:sz w:val="24"/>
          <w:szCs w:val="24"/>
        </w:rPr>
        <w:t>Step 9: Evaluating the Strategic Plan</w:t>
      </w:r>
      <w:r w:rsidRPr="00075282">
        <w:rPr>
          <w:rFonts w:ascii="Arial" w:hAnsi="Arial" w:cs="Arial"/>
          <w:sz w:val="24"/>
          <w:szCs w:val="24"/>
        </w:rPr>
        <w:t xml:space="preserve">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Yaitu evaluasi perencanaan strategi, menentukan metode yang tepat untuk mengukur efektifitas </w:t>
      </w:r>
      <w:r w:rsidRPr="00075282">
        <w:rPr>
          <w:rFonts w:ascii="Arial" w:eastAsia="Times New Roman" w:hAnsi="Arial" w:cs="Arial"/>
          <w:i/>
          <w:sz w:val="24"/>
          <w:szCs w:val="24"/>
        </w:rPr>
        <w:t>tools</w:t>
      </w:r>
      <w:r w:rsidRPr="00075282">
        <w:rPr>
          <w:rFonts w:ascii="Arial" w:hAnsi="Arial" w:cs="Arial"/>
          <w:sz w:val="24"/>
          <w:szCs w:val="24"/>
        </w:rPr>
        <w:t xml:space="preserve"> yang direkomendasikan untuk dapat mencapai tujun yang telah ditentukan. </w:t>
      </w:r>
    </w:p>
    <w:p w:rsidR="00D7790C" w:rsidRPr="00075282" w:rsidRDefault="00D7790C" w:rsidP="00D7790C">
      <w:pPr>
        <w:spacing w:line="480" w:lineRule="auto"/>
        <w:rPr>
          <w:rFonts w:ascii="Arial" w:hAnsi="Arial" w:cs="Arial"/>
          <w:sz w:val="24"/>
          <w:szCs w:val="24"/>
        </w:rPr>
      </w:pPr>
      <w:r w:rsidRPr="00075282">
        <w:rPr>
          <w:rFonts w:ascii="Arial" w:hAnsi="Arial" w:cs="Arial"/>
          <w:sz w:val="24"/>
          <w:szCs w:val="24"/>
        </w:rPr>
        <w:t xml:space="preserve">Setelah rencana-rencana tersebut diimplementasikan, tentu saja </w:t>
      </w:r>
      <w:r w:rsidR="003D68F9">
        <w:rPr>
          <w:rFonts w:ascii="Arial" w:hAnsi="Arial" w:cs="Arial"/>
          <w:sz w:val="24"/>
          <w:szCs w:val="24"/>
        </w:rPr>
        <w:t>Koperasi Pasabah</w:t>
      </w:r>
      <w:r w:rsidRPr="00075282">
        <w:rPr>
          <w:rFonts w:ascii="Arial" w:hAnsi="Arial" w:cs="Arial"/>
          <w:sz w:val="24"/>
          <w:szCs w:val="24"/>
        </w:rPr>
        <w:t xml:space="preserve"> mengetahui </w:t>
      </w:r>
      <w:r w:rsidRPr="00075282">
        <w:rPr>
          <w:rFonts w:ascii="Arial" w:eastAsia="Times New Roman" w:hAnsi="Arial" w:cs="Arial"/>
          <w:i/>
          <w:sz w:val="24"/>
          <w:szCs w:val="24"/>
        </w:rPr>
        <w:t>respond</w:t>
      </w:r>
      <w:r w:rsidRPr="00075282">
        <w:rPr>
          <w:rFonts w:ascii="Arial" w:hAnsi="Arial" w:cs="Arial"/>
          <w:sz w:val="24"/>
          <w:szCs w:val="24"/>
        </w:rPr>
        <w:t xml:space="preserve"> dari publik terhadap strategi yang telah dilakukan. Pada step ini dilakukan evaluasi untuk mengukur efektifitas strategi yang telah dibuat. </w:t>
      </w:r>
    </w:p>
    <w:p w:rsidR="00D7790C" w:rsidRPr="00B90567" w:rsidRDefault="00D7790C" w:rsidP="00D7790C">
      <w:pPr>
        <w:spacing w:after="0" w:line="480" w:lineRule="auto"/>
        <w:ind w:left="425"/>
        <w:jc w:val="both"/>
        <w:rPr>
          <w:rFonts w:ascii="Times New Roman" w:eastAsia="Calibri" w:hAnsi="Times New Roman" w:cs="Times New Roman"/>
          <w:b/>
          <w:sz w:val="24"/>
          <w:szCs w:val="24"/>
        </w:rPr>
      </w:pPr>
    </w:p>
    <w:p w:rsidR="00D7790C" w:rsidRPr="00B90567" w:rsidRDefault="00D7790C" w:rsidP="00D7790C">
      <w:pPr>
        <w:spacing w:after="0" w:line="480" w:lineRule="auto"/>
        <w:ind w:left="425"/>
        <w:jc w:val="both"/>
        <w:rPr>
          <w:rFonts w:ascii="Times New Roman" w:eastAsia="Calibri" w:hAnsi="Times New Roman" w:cs="Times New Roman"/>
          <w:b/>
          <w:sz w:val="24"/>
          <w:szCs w:val="24"/>
        </w:rPr>
      </w:pPr>
      <w:r w:rsidRPr="00B90567">
        <w:rPr>
          <w:rFonts w:ascii="Times New Roman" w:eastAsia="Calibri" w:hAnsi="Times New Roman" w:cs="Times New Roman"/>
          <w:b/>
          <w:sz w:val="24"/>
          <w:szCs w:val="24"/>
        </w:rPr>
        <w:t>2.2.4 Citra (Image)</w:t>
      </w:r>
    </w:p>
    <w:p w:rsidR="00D7790C" w:rsidRPr="00B90567" w:rsidRDefault="00D7790C" w:rsidP="00D7790C">
      <w:pPr>
        <w:tabs>
          <w:tab w:val="left" w:pos="1134"/>
        </w:tabs>
        <w:spacing w:after="0" w:line="480" w:lineRule="auto"/>
        <w:ind w:left="425" w:firstLine="709"/>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Setiap perusahaan mempunyai citra yang disadari atau tidak telah melekat pada perusahaan tersebut. Tidak sedikit barang atau jasa yang dihasilkan perusahaan begitu kuat citranya di benak konsumen nya. Kotler mengemukakan teorinya yang menjelaskan bahwa citra perusahaan adalah respon konsumen pada keseluruhan penawaran yang diberikan perusahaan dan didefinisikan sebagai sejumlah kepercayaan, ide-ide dan kesan pada suatu masyarakat pada suatu organisasi. Citra sebuah organisasi mempresentasikan </w:t>
      </w:r>
      <w:r w:rsidRPr="00B90567">
        <w:rPr>
          <w:rFonts w:ascii="Times New Roman" w:eastAsia="Calibri" w:hAnsi="Times New Roman" w:cs="Times New Roman"/>
          <w:sz w:val="24"/>
          <w:szCs w:val="24"/>
        </w:rPr>
        <w:lastRenderedPageBreak/>
        <w:t>nilai-nilai seseorang dan kelompok-kelompok masyarakat yang mempunyai hubungan dengan organisasi tersebut.</w:t>
      </w:r>
    </w:p>
    <w:p w:rsidR="00D7790C" w:rsidRPr="00B90567" w:rsidRDefault="00D7790C" w:rsidP="00D7790C">
      <w:pPr>
        <w:tabs>
          <w:tab w:val="left" w:pos="1134"/>
        </w:tabs>
        <w:spacing w:after="0" w:line="480" w:lineRule="auto"/>
        <w:ind w:left="425"/>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ab/>
        <w:t xml:space="preserve">Menurut Frank Jefkins (2003:31)  dalam buku </w:t>
      </w:r>
      <w:r w:rsidRPr="00B90567">
        <w:rPr>
          <w:rFonts w:ascii="Times New Roman" w:eastAsia="Calibri" w:hAnsi="Times New Roman" w:cs="Times New Roman"/>
          <w:i/>
          <w:sz w:val="24"/>
          <w:szCs w:val="24"/>
        </w:rPr>
        <w:t xml:space="preserve">Public Relations, </w:t>
      </w:r>
      <w:r w:rsidRPr="00B90567">
        <w:rPr>
          <w:rFonts w:ascii="Times New Roman" w:eastAsia="Calibri" w:hAnsi="Times New Roman" w:cs="Times New Roman"/>
          <w:sz w:val="24"/>
          <w:szCs w:val="24"/>
        </w:rPr>
        <w:t>definisi citra dalam konteks humas, citra diartikan sebagai “kesan, gambaran, atau impresi yang tepat (sesuai dengan kenyataan) atau sosok keberadaan berbagai kebijakan personil-personil atau jasa-jasa dari suatu organisasi atau perusahaan”. Citra dapat dikatakan sebagai persepsi masyarakat dari adanya pengalaman, kepercayaan, perasaan, dan pengetahuan masyarakat itu sendiri terhadap perusahaan, sehingga aspek fasilitas yang dimiliki perusahaan, dan layanan yang disampaikan karyawan kepada konsumen dapat mempengaruhi persepsi konsumen terhadap citra.</w:t>
      </w:r>
    </w:p>
    <w:p w:rsidR="00D7790C" w:rsidRPr="00B90567" w:rsidRDefault="00D7790C" w:rsidP="00D7790C">
      <w:pPr>
        <w:tabs>
          <w:tab w:val="left" w:pos="1134"/>
        </w:tabs>
        <w:spacing w:after="0" w:line="480" w:lineRule="auto"/>
        <w:ind w:left="425" w:firstLine="709"/>
        <w:jc w:val="both"/>
        <w:rPr>
          <w:rFonts w:ascii="Times New Roman" w:eastAsia="Calibri" w:hAnsi="Times New Roman" w:cs="Times New Roman"/>
          <w:sz w:val="24"/>
          <w:szCs w:val="24"/>
          <w:lang w:val="en-US"/>
        </w:rPr>
      </w:pPr>
      <w:r w:rsidRPr="00B90567">
        <w:rPr>
          <w:rFonts w:ascii="Times New Roman" w:eastAsia="Calibri" w:hAnsi="Times New Roman" w:cs="Times New Roman"/>
          <w:sz w:val="24"/>
          <w:szCs w:val="24"/>
        </w:rPr>
        <w:t>Pengertian citra itu sendiri abstrak, tidak nyata, tidak bisa digambarkan secara fisik dan tidak dapat diukur secara sistematis, karena citra hanya ada dalam pikiran. Walaupun demikian, wujudnya bisa dirasakan dari hasil baik dan buruk, seperti penerimaan dan tanggapan baik positif amupun negatif yang datang dari publik dan masyarakat luas pada umumnya. Citra bisa diketahui, diukur dan diubah. Penelitian mengenai citra organisasi (corporate image) telah membuktikan bahwa citra  bisa diukur dan diubah , walaupuin perubahan citra relatif lambat, selanjutnya Ardianto dan Soemirat menjelaskan bagaimana efek kognitif dari komunikasi sangat mempengaruhi proses pembentukan citra seseorang.</w:t>
      </w:r>
    </w:p>
    <w:p w:rsidR="00D7790C" w:rsidRPr="00B90567" w:rsidRDefault="00D7790C" w:rsidP="00D7790C">
      <w:pPr>
        <w:tabs>
          <w:tab w:val="left" w:pos="1134"/>
        </w:tabs>
        <w:spacing w:after="0" w:line="480" w:lineRule="auto"/>
        <w:ind w:left="425" w:firstLine="709"/>
        <w:jc w:val="both"/>
        <w:rPr>
          <w:rFonts w:ascii="Times New Roman" w:eastAsia="Calibri" w:hAnsi="Times New Roman" w:cs="Times New Roman"/>
          <w:sz w:val="24"/>
          <w:szCs w:val="24"/>
          <w:lang w:val="en-US"/>
        </w:rPr>
      </w:pPr>
    </w:p>
    <w:p w:rsidR="00D7790C" w:rsidRPr="00B90567" w:rsidRDefault="00D7790C" w:rsidP="00D7790C">
      <w:pPr>
        <w:spacing w:after="0" w:line="480" w:lineRule="auto"/>
        <w:ind w:left="425"/>
        <w:jc w:val="both"/>
        <w:rPr>
          <w:rFonts w:ascii="Times New Roman" w:eastAsia="Calibri" w:hAnsi="Times New Roman" w:cs="Times New Roman"/>
          <w:b/>
          <w:sz w:val="24"/>
          <w:szCs w:val="24"/>
        </w:rPr>
      </w:pPr>
      <w:r w:rsidRPr="00B90567">
        <w:rPr>
          <w:rFonts w:ascii="Times New Roman" w:eastAsia="Calibri" w:hAnsi="Times New Roman" w:cs="Times New Roman"/>
          <w:b/>
          <w:sz w:val="24"/>
          <w:szCs w:val="24"/>
        </w:rPr>
        <w:t>2.2.4.1 Model Pembentukan Citra</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lastRenderedPageBreak/>
        <w:t xml:space="preserve">Banyak teori ataupun model yang berkaitan tentang proses pembentukan citra. Model Pembentukan Citra oleh John S. Nimpoeno (2009:31) adalah model yang digunakan peneliti untuk mengetahui proses pembentukan Citra Seseorang terhadap suatu objek dapat diketahui dari sikap nya terhadap objek tersebut. Menurut Solomon dalam Rakhmat menyatakan semua sikap bersumber pada organisasi kognitif, pada infomrasi dan pengetahuan yang kita miliki. Tidak akan ada teori tentang sikap atau aksi sosial yang tidak didasarkan pada penyelidikan tentang dasar-dasar kognitif. Efek kognitif dari komunikasi dari komunikasi sangat mempengaruhi proses pembentukan citra seseorang. Citra terbentuk berdasarkan pengetahuan dan informasi-informasi yang diterima seseorang. Menurut kutipan Danasaputra dalam buka Dasar-dasar </w:t>
      </w:r>
      <w:r w:rsidRPr="00B90567">
        <w:rPr>
          <w:rFonts w:ascii="Times New Roman" w:eastAsia="Calibri" w:hAnsi="Times New Roman" w:cs="Times New Roman"/>
          <w:i/>
          <w:sz w:val="24"/>
          <w:szCs w:val="24"/>
        </w:rPr>
        <w:t>Public Relations(2005:15)</w:t>
      </w:r>
      <w:r w:rsidRPr="00B90567">
        <w:rPr>
          <w:rFonts w:ascii="Times New Roman" w:eastAsia="Calibri" w:hAnsi="Times New Roman" w:cs="Times New Roman"/>
          <w:sz w:val="24"/>
          <w:szCs w:val="24"/>
        </w:rPr>
        <w:t xml:space="preserve"> menyatakan Komunikasi tidak secara langsung menimbulkan perilaku tertentu, tetapi cenderung mempengaruhi cara kita mengorganisasikan citra kita tentang lingkugnan.</w:t>
      </w:r>
    </w:p>
    <w:p w:rsidR="00D7790C" w:rsidRPr="00B90567" w:rsidRDefault="00D7790C" w:rsidP="00D7790C">
      <w:pPr>
        <w:spacing w:after="0" w:line="480" w:lineRule="auto"/>
        <w:ind w:left="425" w:firstLine="709"/>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Proses pembentukan Citra dalam struktur Kognitif yang sesuai dengan pengertian sistem komunikasi dijelaskan oleh John S, Nimpoeno seperrti yang dikutip Danasaputra sebagai berikut :</w:t>
      </w:r>
    </w:p>
    <w:p w:rsidR="00D7790C" w:rsidRPr="00B90567" w:rsidRDefault="00D7790C" w:rsidP="00D7790C">
      <w:pPr>
        <w:spacing w:after="0" w:line="480" w:lineRule="auto"/>
        <w:ind w:left="425"/>
        <w:jc w:val="both"/>
        <w:rPr>
          <w:rFonts w:ascii="Times New Roman" w:eastAsia="Calibri" w:hAnsi="Times New Roman" w:cs="Times New Roman"/>
          <w:i/>
          <w:sz w:val="24"/>
          <w:szCs w:val="24"/>
        </w:rPr>
      </w:pPr>
      <w:r w:rsidRPr="00B90567">
        <w:rPr>
          <w:rFonts w:ascii="Times New Roman" w:eastAsia="Calibri" w:hAnsi="Times New Roman" w:cs="Times New Roman"/>
          <w:noProof/>
          <w:sz w:val="24"/>
          <w:szCs w:val="24"/>
          <w:lang w:eastAsia="id-ID"/>
        </w:rPr>
        <mc:AlternateContent>
          <mc:Choice Requires="wpg">
            <w:drawing>
              <wp:anchor distT="0" distB="0" distL="114300" distR="114300" simplePos="0" relativeHeight="251661312" behindDoc="0" locked="0" layoutInCell="1" allowOverlap="1" wp14:anchorId="53967F74" wp14:editId="4FA4595C">
                <wp:simplePos x="0" y="0"/>
                <wp:positionH relativeFrom="column">
                  <wp:posOffset>67945</wp:posOffset>
                </wp:positionH>
                <wp:positionV relativeFrom="paragraph">
                  <wp:posOffset>342265</wp:posOffset>
                </wp:positionV>
                <wp:extent cx="5056505" cy="1390650"/>
                <wp:effectExtent l="0" t="0" r="10795" b="19050"/>
                <wp:wrapNone/>
                <wp:docPr id="1" name="Group 19"/>
                <wp:cNvGraphicFramePr/>
                <a:graphic xmlns:a="http://schemas.openxmlformats.org/drawingml/2006/main">
                  <a:graphicData uri="http://schemas.microsoft.com/office/word/2010/wordprocessingGroup">
                    <wpg:wgp>
                      <wpg:cNvGrpSpPr/>
                      <wpg:grpSpPr>
                        <a:xfrm>
                          <a:off x="0" y="0"/>
                          <a:ext cx="5055870" cy="1390650"/>
                          <a:chOff x="0" y="0"/>
                          <a:chExt cx="5056482" cy="1390650"/>
                        </a:xfrm>
                      </wpg:grpSpPr>
                      <wps:wsp>
                        <wps:cNvPr id="46" name="Oval 46"/>
                        <wps:cNvSpPr/>
                        <wps:spPr>
                          <a:xfrm>
                            <a:off x="0" y="121186"/>
                            <a:ext cx="1085850" cy="771525"/>
                          </a:xfrm>
                          <a:prstGeom prst="ellipse">
                            <a:avLst/>
                          </a:prstGeom>
                          <a:solidFill>
                            <a:sysClr val="window" lastClr="FFFFFF"/>
                          </a:solidFill>
                          <a:ln w="12700" cap="flat" cmpd="sng" algn="ctr">
                            <a:solidFill>
                              <a:sysClr val="windowText" lastClr="000000"/>
                            </a:solidFill>
                            <a:prstDash val="solid"/>
                            <a:miter lim="800000"/>
                          </a:ln>
                          <a:effectLst/>
                        </wps:spPr>
                        <wps:txbx>
                          <w:txbxContent>
                            <w:p w:rsidR="00D7790C" w:rsidRDefault="00D7790C" w:rsidP="00D7790C">
                              <w:pPr>
                                <w:jc w:val="center"/>
                              </w:pPr>
                              <w:r>
                                <w:t>Stimulus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7" name="Straight Arrow Connector 47"/>
                        <wps:cNvCnPr/>
                        <wps:spPr>
                          <a:xfrm>
                            <a:off x="1101687" y="517793"/>
                            <a:ext cx="323850" cy="9525"/>
                          </a:xfrm>
                          <a:prstGeom prst="straightConnector1">
                            <a:avLst/>
                          </a:prstGeom>
                          <a:noFill/>
                          <a:ln w="6350" cap="flat" cmpd="sng" algn="ctr">
                            <a:solidFill>
                              <a:sysClr val="windowText" lastClr="000000"/>
                            </a:solidFill>
                            <a:prstDash val="solid"/>
                            <a:miter lim="800000"/>
                            <a:tailEnd type="triangle"/>
                          </a:ln>
                          <a:effectLst/>
                        </wps:spPr>
                        <wps:bodyPr/>
                      </wps:wsp>
                      <wps:wsp>
                        <wps:cNvPr id="48" name="Rounded Rectangle 48"/>
                        <wps:cNvSpPr/>
                        <wps:spPr>
                          <a:xfrm>
                            <a:off x="1432193" y="0"/>
                            <a:ext cx="2514600" cy="13906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rsidR="00D7790C" w:rsidRDefault="00D7790C" w:rsidP="00D7790C">
                              <w:r>
                                <w:t>Persepsi                                        kognisi</w:t>
                              </w:r>
                            </w:p>
                            <w:p w:rsidR="00D7790C" w:rsidRDefault="00D7790C" w:rsidP="00D7790C"/>
                            <w:p w:rsidR="00D7790C" w:rsidRDefault="00D7790C" w:rsidP="00D7790C"/>
                            <w:p w:rsidR="00D7790C" w:rsidRDefault="00D7790C" w:rsidP="00D7790C">
                              <w:r>
                                <w:t>Motivasi</w:t>
                              </w:r>
                              <w:r>
                                <w:tab/>
                              </w:r>
                              <w:r>
                                <w:tab/>
                              </w:r>
                              <w:r>
                                <w:tab/>
                                <w:t>Sikap</w:t>
                              </w:r>
                            </w:p>
                            <w:p w:rsidR="00D7790C" w:rsidRDefault="00D7790C" w:rsidP="00D7790C"/>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9" name="Straight Arrow Connector 49"/>
                        <wps:cNvCnPr/>
                        <wps:spPr>
                          <a:xfrm>
                            <a:off x="1872867" y="418641"/>
                            <a:ext cx="0" cy="493395"/>
                          </a:xfrm>
                          <a:prstGeom prst="straightConnector1">
                            <a:avLst/>
                          </a:prstGeom>
                          <a:noFill/>
                          <a:ln w="6350" cap="flat" cmpd="sng" algn="ctr">
                            <a:solidFill>
                              <a:sysClr val="windowText" lastClr="000000"/>
                            </a:solidFill>
                            <a:prstDash val="solid"/>
                            <a:miter lim="800000"/>
                            <a:headEnd type="triangle"/>
                            <a:tailEnd type="triangle"/>
                          </a:ln>
                          <a:effectLst/>
                        </wps:spPr>
                        <wps:bodyPr/>
                      </wps:wsp>
                      <wps:wsp>
                        <wps:cNvPr id="50" name="Straight Arrow Connector 50"/>
                        <wps:cNvCnPr/>
                        <wps:spPr>
                          <a:xfrm>
                            <a:off x="3955055" y="616945"/>
                            <a:ext cx="361950" cy="9525"/>
                          </a:xfrm>
                          <a:prstGeom prst="straightConnector1">
                            <a:avLst/>
                          </a:prstGeom>
                          <a:noFill/>
                          <a:ln w="6350" cap="flat" cmpd="sng" algn="ctr">
                            <a:solidFill>
                              <a:sysClr val="windowText" lastClr="000000"/>
                            </a:solidFill>
                            <a:prstDash val="solid"/>
                            <a:miter lim="800000"/>
                            <a:tailEnd type="triangle"/>
                          </a:ln>
                          <a:effectLst/>
                        </wps:spPr>
                        <wps:bodyPr/>
                      </wps:wsp>
                      <wps:wsp>
                        <wps:cNvPr id="51" name="Rectangle 51"/>
                        <wps:cNvSpPr/>
                        <wps:spPr>
                          <a:xfrm>
                            <a:off x="4318612" y="440675"/>
                            <a:ext cx="737870" cy="54737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D7790C" w:rsidRDefault="00D7790C" w:rsidP="00D7790C">
                              <w:pPr>
                                <w:jc w:val="center"/>
                              </w:pPr>
                              <w:r>
                                <w:t>Perilaku</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2" name="Straight Arrow Connector 52"/>
                        <wps:cNvCnPr/>
                        <wps:spPr>
                          <a:xfrm>
                            <a:off x="2214390" y="264405"/>
                            <a:ext cx="1132114" cy="0"/>
                          </a:xfrm>
                          <a:prstGeom prst="straightConnector1">
                            <a:avLst/>
                          </a:prstGeom>
                          <a:noFill/>
                          <a:ln w="6350" cap="flat" cmpd="sng" algn="ctr">
                            <a:solidFill>
                              <a:sysClr val="windowText" lastClr="000000"/>
                            </a:solidFill>
                            <a:prstDash val="solid"/>
                            <a:miter lim="800000"/>
                            <a:headEnd type="arrow"/>
                            <a:tailEnd type="arrow"/>
                          </a:ln>
                          <a:effectLst/>
                        </wps:spPr>
                        <wps:bodyPr/>
                      </wps:wsp>
                      <wps:wsp>
                        <wps:cNvPr id="53" name="Straight Arrow Connector 53"/>
                        <wps:cNvCnPr/>
                        <wps:spPr>
                          <a:xfrm>
                            <a:off x="3580482" y="330506"/>
                            <a:ext cx="0" cy="657225"/>
                          </a:xfrm>
                          <a:prstGeom prst="straightConnector1">
                            <a:avLst/>
                          </a:prstGeom>
                          <a:noFill/>
                          <a:ln w="6350" cap="flat" cmpd="sng" algn="ctr">
                            <a:solidFill>
                              <a:sysClr val="windowText" lastClr="000000"/>
                            </a:solidFill>
                            <a:prstDash val="solid"/>
                            <a:miter lim="800000"/>
                            <a:headEnd type="arrow"/>
                            <a:tailEnd type="arrow"/>
                          </a:ln>
                          <a:effectLst/>
                        </wps:spPr>
                        <wps:bodyPr/>
                      </wps:wsp>
                      <wps:wsp>
                        <wps:cNvPr id="54" name="Straight Arrow Connector 54"/>
                        <wps:cNvCnPr/>
                        <wps:spPr>
                          <a:xfrm>
                            <a:off x="2214390" y="1079653"/>
                            <a:ext cx="1219200" cy="0"/>
                          </a:xfrm>
                          <a:prstGeom prst="straightConnector1">
                            <a:avLst/>
                          </a:prstGeom>
                          <a:noFill/>
                          <a:ln w="6350" cap="flat" cmpd="sng" algn="ctr">
                            <a:solidFill>
                              <a:sysClr val="windowText" lastClr="000000"/>
                            </a:solidFill>
                            <a:prstDash val="solid"/>
                            <a:miter lim="800000"/>
                            <a:headEnd type="arrow"/>
                            <a:tailEnd type="arrow"/>
                          </a:ln>
                          <a:effectLst/>
                        </wps:spPr>
                        <wps:bodyPr/>
                      </wps:wsp>
                    </wpg:wgp>
                  </a:graphicData>
                </a:graphic>
                <wp14:sizeRelH relativeFrom="page">
                  <wp14:pctWidth>0</wp14:pctWidth>
                </wp14:sizeRelH>
                <wp14:sizeRelV relativeFrom="page">
                  <wp14:pctHeight>0</wp14:pctHeight>
                </wp14:sizeRelV>
              </wp:anchor>
            </w:drawing>
          </mc:Choice>
          <mc:Fallback>
            <w:pict>
              <v:group w14:anchorId="53967F74" id="Group 19" o:spid="_x0000_s1091" style="position:absolute;left:0;text-align:left;margin-left:5.35pt;margin-top:26.95pt;width:398.15pt;height:109.5pt;z-index:251661312;mso-position-horizontal-relative:text;mso-position-vertical-relative:text" coordsize="50564,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">
                <v:oval id="Oval 46" o:spid="_x0000_s1092" style="position:absolute;top:1211;width:10858;height:7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rZLcEA&#10;AADbAAAADwAAAGRycy9kb3ducmV2LnhtbESPQYvCMBSE7wv+h/CEva2puohUo4igeFyriN4ezbMp&#10;Ni+libX++40geBxm5htmvuxsJVpqfOlYwXCQgCDOnS65UHA8bH6mIHxA1lg5JgVP8rBc9L7mmGr3&#10;4D21WShEhLBPUYEJoU6l9Lkhi37gauLoXV1jMUTZFFI3+IhwW8lRkkykxZLjgsGa1obyW3a3ClbP&#10;8NfyuMq2++t5cxodu8ulNkp997vVDESgLnzC7/ZOK/idwOtL/AF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62S3BAAAA2wAAAA8AAAAAAAAAAAAAAAAAmAIAAGRycy9kb3du&#10;cmV2LnhtbFBLBQYAAAAABAAEAPUAAACGAwAAAAA=&#10;" fillcolor="window" strokecolor="windowText" strokeweight="1pt">
                  <v:stroke joinstyle="miter"/>
                  <v:textbox>
                    <w:txbxContent>
                      <w:p w:rsidR="00D7790C" w:rsidRDefault="00D7790C" w:rsidP="00D7790C">
                        <w:pPr>
                          <w:jc w:val="center"/>
                        </w:pPr>
                        <w:r>
                          <w:t>Stimulus</w:t>
                        </w:r>
                      </w:p>
                    </w:txbxContent>
                  </v:textbox>
                </v:oval>
                <v:shape id="Straight Arrow Connector 47" o:spid="_x0000_s1093" type="#_x0000_t32" style="position:absolute;left:11016;top:5177;width:3239;height: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Pd8UAAADbAAAADwAAAGRycy9kb3ducmV2LnhtbESPT2sCMRTE70K/Q3iFXkSzrUXt1ijF&#10;KvQi6ir0+ti8/UM3L2uS6vrtjVDocZiZ3zCzRWcacSbna8sKnocJCOLc6ppLBcfDejAF4QOyxsYy&#10;KbiSh8X8oTfDVNsL7+mchVJECPsUFVQhtKmUPq/IoB/aljh6hXUGQ5SulNrhJcJNI1+SZCwN1hwX&#10;KmxpWVH+k/0aBbLcj8z3qujGm8K9fe7621ObbZV6euw+3kEE6sJ/+K/9pRW8TuD+Jf4A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ZXPd8UAAADbAAAADwAAAAAAAAAA&#10;AAAAAAChAgAAZHJzL2Rvd25yZXYueG1sUEsFBgAAAAAEAAQA+QAAAJMDAAAAAA==&#10;" strokecolor="windowText" strokeweight=".5pt">
                  <v:stroke endarrow="block" joinstyle="miter"/>
                </v:shape>
                <v:roundrect id="Rounded Rectangle 48" o:spid="_x0000_s1094" style="position:absolute;left:14321;width:25146;height:139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S54MEA&#10;AADbAAAADwAAAGRycy9kb3ducmV2LnhtbERPPW/CMBDdK/EfrENiA6eACqQYhJAQSHQh7cJ2xNck&#10;JT4H20D493hA6vj0vufL1tTiRs5XlhW8DxIQxLnVFRcKfr43/SkIH5A11pZJwYM8LBedtzmm2t75&#10;QLcsFCKGsE9RQRlCk0rp85IM+oFtiCP3a53BEKErpHZ4j+GmlsMk+ZAGK44NJTa0Lik/Z1ej4JIX&#10;k2o4Op6Tmfva4vVvn53We6V63Xb1CSJQG/7FL/dOKxjHsfFL/A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kueDBAAAA2wAAAA8AAAAAAAAAAAAAAAAAmAIAAGRycy9kb3du&#10;cmV2LnhtbFBLBQYAAAAABAAEAPUAAACGAwAAAAA=&#10;" fillcolor="window" strokecolor="windowText" strokeweight="1pt">
                  <v:stroke joinstyle="miter"/>
                  <v:textbox>
                    <w:txbxContent>
                      <w:p w:rsidR="00D7790C" w:rsidRDefault="00D7790C" w:rsidP="00D7790C">
                        <w:r>
                          <w:t>Persepsi                                        kognisi</w:t>
                        </w:r>
                      </w:p>
                      <w:p w:rsidR="00D7790C" w:rsidRDefault="00D7790C" w:rsidP="00D7790C"/>
                      <w:p w:rsidR="00D7790C" w:rsidRDefault="00D7790C" w:rsidP="00D7790C"/>
                      <w:p w:rsidR="00D7790C" w:rsidRDefault="00D7790C" w:rsidP="00D7790C">
                        <w:r>
                          <w:t>Motivasi</w:t>
                        </w:r>
                        <w:r>
                          <w:tab/>
                        </w:r>
                        <w:r>
                          <w:tab/>
                        </w:r>
                        <w:r>
                          <w:tab/>
                          <w:t>Sikap</w:t>
                        </w:r>
                      </w:p>
                      <w:p w:rsidR="00D7790C" w:rsidRDefault="00D7790C" w:rsidP="00D7790C"/>
                    </w:txbxContent>
                  </v:textbox>
                </v:roundrect>
                <v:shape id="Straight Arrow Connector 49" o:spid="_x0000_s1095" type="#_x0000_t32" style="position:absolute;left:18728;top:4186;width:0;height:49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TnyMQAAADbAAAADwAAAGRycy9kb3ducmV2LnhtbESPQWvCQBSE74X+h+UVvNWNEqqNbkQK&#10;BaEeamzp9ZF9JiHZt2F3TdJ/7xYKHoeZ+YbZ7ibTiYGcbywrWMwTEMSl1Q1XCr7O789rED4ga+ws&#10;k4Jf8rDLHx+2mGk78omGIlQiQthnqKAOoc+k9GVNBv3c9sTRu1hnMETpKqkdjhFuOrlMkhdpsOG4&#10;UGNPbzWVbXE1CtrTsRrT5fhdXH8+9peVd/L86ZSaPU37DYhAU7iH/9sHrSB9hb8v8QfI/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pOfIxAAAANsAAAAPAAAAAAAAAAAA&#10;AAAAAKECAABkcnMvZG93bnJldi54bWxQSwUGAAAAAAQABAD5AAAAkgMAAAAA&#10;" strokecolor="windowText" strokeweight=".5pt">
                  <v:stroke startarrow="block" endarrow="block" joinstyle="miter"/>
                </v:shape>
                <v:shape id="Straight Arrow Connector 50" o:spid="_x0000_s1096" type="#_x0000_t32" style="position:absolute;left:39550;top:6169;width:3620;height: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XB3sEAAADbAAAADwAAAGRycy9kb3ducmV2LnhtbERPy2oCMRTdC/5DuAU3UjNaKjo1imgL&#10;bkSdCt1eJncedHIzJqmOf28WBZeH816sOtOIKzlfW1YwHiUgiHOray4VnL+/XmcgfEDW2FgmBXfy&#10;sFr2ewtMtb3xia5ZKEUMYZ+igiqENpXS5xUZ9CPbEkeusM5giNCVUju8xXDTyEmSTKXBmmNDhS1t&#10;Ksp/sz+jQJanN/PzWXTTfeHm2+PwcGmzg1KDl279ASJQF57if/dOK3iP6+OX+APk8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7pcHewQAAANsAAAAPAAAAAAAAAAAAAAAA&#10;AKECAABkcnMvZG93bnJldi54bWxQSwUGAAAAAAQABAD5AAAAjwMAAAAA&#10;" strokecolor="windowText" strokeweight=".5pt">
                  <v:stroke endarrow="block" joinstyle="miter"/>
                </v:shape>
                <v:rect id="Rectangle 51" o:spid="_x0000_s1097" style="position:absolute;left:43186;top:4406;width:7378;height:547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DD8MA&#10;AADbAAAADwAAAGRycy9kb3ducmV2LnhtbESPQWvCQBSE70L/w/IK3nRjQWlTN6EUClLwYGp7fmRf&#10;s8Hs25Bd4+qvdwXB4zAz3zDrMtpOjDT41rGCxTwDQVw73XKjYP/zNXsF4QOyxs4xKTiTh7J4mqwx&#10;1+7EOxqr0IgEYZ+jAhNCn0vpa0MW/dz1xMn7d4PFkOTQSD3gKcFtJ1+ybCUttpwWDPb0aag+VEer&#10;4NtfjmOt/TaaaDZvv3/ZpeKDUtPn+PEOIlAMj/C9vdEKlgu4fUk/QB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DD8MAAADbAAAADwAAAAAAAAAAAAAAAACYAgAAZHJzL2Rv&#10;d25yZXYueG1sUEsFBgAAAAAEAAQA9QAAAIgDAAAAAA==&#10;" fillcolor="window" strokecolor="windowText" strokeweight="1pt">
                  <v:textbox>
                    <w:txbxContent>
                      <w:p w:rsidR="00D7790C" w:rsidRDefault="00D7790C" w:rsidP="00D7790C">
                        <w:pPr>
                          <w:jc w:val="center"/>
                        </w:pPr>
                        <w:r>
                          <w:t>Perilaku</w:t>
                        </w:r>
                      </w:p>
                    </w:txbxContent>
                  </v:textbox>
                </v:rect>
                <v:shape id="Straight Arrow Connector 52" o:spid="_x0000_s1098" type="#_x0000_t32" style="position:absolute;left:22143;top:2644;width:1132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l2OsMAAADbAAAADwAAAGRycy9kb3ducmV2LnhtbESP3YrCMBSE7xd8h3AE79bUokupRhFB&#10;EBTEHxTvDs2xLTYnpYla394Iwl4OM/MNM5m1phIPalxpWcGgH4EgzqwuOVdwPCx/ExDOI2usLJOC&#10;FzmYTTs/E0y1ffKOHnufiwBhl6KCwvs6ldJlBRl0fVsTB+9qG4M+yCaXusFngJtKxlH0Jw2WHBYK&#10;rGlRUHbb342C1WZb5efNZR23l8T52+k83N5ZqV63nY9BeGr9f/jbXmkFoxg+X8IPkNM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sJdjrDAAAA2wAAAA8AAAAAAAAAAAAA&#10;AAAAoQIAAGRycy9kb3ducmV2LnhtbFBLBQYAAAAABAAEAPkAAACRAwAAAAA=&#10;" strokecolor="windowText" strokeweight=".5pt">
                  <v:stroke startarrow="open" endarrow="open" joinstyle="miter"/>
                </v:shape>
                <v:shape id="Straight Arrow Connector 53" o:spid="_x0000_s1099" type="#_x0000_t32" style="position:absolute;left:35804;top:3305;width:0;height:6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EXTocQAAADbAAAADwAAAGRycy9kb3ducmV2LnhtbESPQWvCQBSE7wX/w/IEb3WjtiLRNUih&#10;EKggVVG8PbLPJJh9G7Jrkv77riB4HGbmG2aV9KYSLTWutKxgMo5AEGdWl5wrOB6+3xcgnEfWWFkm&#10;BX/kIFkP3lYYa9vxL7V7n4sAYRejgsL7OpbSZQUZdGNbEwfvahuDPsgml7rBLsBNJadRNJcGSw4L&#10;Bdb0VVB229+NgnS7q/Lz9vIz7S8L52+n88fuzkqNhv1mCcJT71/hZzvVCj5n8PgSfoB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RdOhxAAAANsAAAAPAAAAAAAAAAAA&#10;AAAAAKECAABkcnMvZG93bnJldi54bWxQSwUGAAAAAAQABAD5AAAAkgMAAAAA&#10;" strokecolor="windowText" strokeweight=".5pt">
                  <v:stroke startarrow="open" endarrow="open" joinstyle="miter"/>
                </v:shape>
                <v:shape id="Straight Arrow Connector 54" o:spid="_x0000_s1100" type="#_x0000_t32" style="position:absolute;left:22143;top:10796;width:1219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6xL1cAAAADbAAAADwAAAGRycy9kb3ducmV2LnhtbESPzQrCMBCE74LvEFbwpqmiItUoIgiC&#10;gviD4m1p1rbYbEoTtb69EQSPw8x8w0zntSnEkyqXW1bQ60YgiBOrc04VnI6rzhiE88gaC8uk4E0O&#10;5rNmY4qxti/e0/PgUxEg7GJUkHlfxlK6JCODrmtL4uDdbGXQB1mlUlf4CnBTyH4UjaTBnMNChiUt&#10;M0ruh4dRsN7uivSyvW769XXs/P18GewerFS7VS8mIDzV/h/+tddawXAA3y/hB8jZ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usS9XAAAAA2wAAAA8AAAAAAAAAAAAAAAAA&#10;oQIAAGRycy9kb3ducmV2LnhtbFBLBQYAAAAABAAEAPkAAACOAwAAAAA=&#10;" strokecolor="windowText" strokeweight=".5pt">
                  <v:stroke startarrow="open" endarrow="open" joinstyle="miter"/>
                </v:shape>
              </v:group>
            </w:pict>
          </mc:Fallback>
        </mc:AlternateContent>
      </w:r>
    </w:p>
    <w:p w:rsidR="00D7790C" w:rsidRPr="00B90567" w:rsidRDefault="00D7790C" w:rsidP="00D7790C">
      <w:pPr>
        <w:spacing w:after="0" w:line="480" w:lineRule="auto"/>
        <w:ind w:left="425"/>
        <w:jc w:val="both"/>
        <w:rPr>
          <w:rFonts w:ascii="Times New Roman" w:eastAsia="Calibri" w:hAnsi="Times New Roman" w:cs="Times New Roman"/>
          <w:i/>
          <w:sz w:val="24"/>
          <w:szCs w:val="24"/>
          <w:lang w:val="en"/>
        </w:rPr>
      </w:pPr>
    </w:p>
    <w:p w:rsidR="00D7790C" w:rsidRPr="00B90567" w:rsidRDefault="00D7790C" w:rsidP="00D7790C">
      <w:pPr>
        <w:spacing w:after="0" w:line="480" w:lineRule="auto"/>
        <w:jc w:val="both"/>
        <w:rPr>
          <w:rFonts w:ascii="Times New Roman" w:eastAsia="Calibri" w:hAnsi="Times New Roman" w:cs="Times New Roman"/>
          <w:sz w:val="24"/>
          <w:szCs w:val="24"/>
        </w:rPr>
      </w:pPr>
    </w:p>
    <w:p w:rsidR="00D7790C" w:rsidRPr="00B90567" w:rsidRDefault="00D7790C" w:rsidP="00D7790C">
      <w:pPr>
        <w:spacing w:after="0" w:line="480" w:lineRule="auto"/>
        <w:jc w:val="both"/>
        <w:rPr>
          <w:rFonts w:ascii="Times New Roman" w:eastAsia="Calibri" w:hAnsi="Times New Roman" w:cs="Times New Roman"/>
          <w:sz w:val="24"/>
          <w:szCs w:val="24"/>
        </w:rPr>
      </w:pPr>
    </w:p>
    <w:p w:rsidR="00D7790C" w:rsidRPr="00B90567" w:rsidRDefault="00D7790C" w:rsidP="00D7790C">
      <w:pPr>
        <w:tabs>
          <w:tab w:val="left" w:pos="2670"/>
        </w:tabs>
        <w:spacing w:after="0" w:line="480" w:lineRule="auto"/>
        <w:jc w:val="both"/>
        <w:rPr>
          <w:rFonts w:ascii="Times New Roman" w:eastAsia="Calibri" w:hAnsi="Times New Roman" w:cs="Times New Roman"/>
          <w:sz w:val="24"/>
          <w:szCs w:val="24"/>
          <w:lang w:val="en-US"/>
        </w:rPr>
      </w:pPr>
    </w:p>
    <w:p w:rsidR="00D7790C" w:rsidRPr="00B90567" w:rsidRDefault="00D7790C" w:rsidP="00D7790C">
      <w:pPr>
        <w:tabs>
          <w:tab w:val="left" w:pos="2670"/>
        </w:tabs>
        <w:spacing w:after="0" w:line="480" w:lineRule="auto"/>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ab/>
      </w:r>
    </w:p>
    <w:p w:rsidR="00D7790C" w:rsidRPr="00B90567" w:rsidRDefault="00D7790C" w:rsidP="00D7790C">
      <w:pPr>
        <w:tabs>
          <w:tab w:val="left" w:pos="2670"/>
        </w:tabs>
        <w:spacing w:after="0" w:line="480" w:lineRule="auto"/>
        <w:ind w:firstLine="426"/>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lastRenderedPageBreak/>
        <w:t>Gambar 2.2.4.1 Model pembentukan Citra</w:t>
      </w:r>
    </w:p>
    <w:p w:rsidR="00D7790C" w:rsidRPr="00B90567" w:rsidRDefault="00D7790C" w:rsidP="00D7790C">
      <w:pPr>
        <w:tabs>
          <w:tab w:val="left" w:pos="2670"/>
        </w:tabs>
        <w:spacing w:after="0" w:line="480" w:lineRule="auto"/>
        <w:ind w:firstLine="426"/>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Sumber : Buku Dasar-Dasar Public Relation (2003:101)</w:t>
      </w:r>
    </w:p>
    <w:p w:rsidR="00D7790C" w:rsidRPr="00B90567" w:rsidRDefault="00D7790C" w:rsidP="00D7790C">
      <w:pPr>
        <w:tabs>
          <w:tab w:val="left" w:pos="2670"/>
        </w:tabs>
        <w:spacing w:after="0" w:line="480" w:lineRule="auto"/>
        <w:ind w:left="425" w:firstLine="56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Model Pembentukan Citra pada gambar  diatas memperlihatkan bahwa Corporate Communication digambarkan sebagai input-output. Proses interen dalam model ini adalah pembentukan citra, sedangkan input adalah stimulus yang diberikan dan output adalah tanggapan atau perilaku tertentu. Citra itu sendiri digambarkan melalui persepsi, kognisi, motivasi, dan sikap. Jika stimulus mendapatkan perhatian, individu akan berusaha untuk mengerti tentang rangsangan tersebut.</w:t>
      </w:r>
    </w:p>
    <w:p w:rsidR="00D7790C" w:rsidRPr="00B90567" w:rsidRDefault="00D7790C" w:rsidP="00D7790C">
      <w:pPr>
        <w:tabs>
          <w:tab w:val="left" w:pos="2670"/>
        </w:tabs>
        <w:spacing w:after="0" w:line="480" w:lineRule="auto"/>
        <w:ind w:left="425" w:firstLine="56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   Adapun arti dari komponen tersebut dalam model pembentukan citra tersebut adalah :</w:t>
      </w:r>
    </w:p>
    <w:p w:rsidR="00D7790C" w:rsidRPr="00B90567" w:rsidRDefault="00D7790C" w:rsidP="00D7790C">
      <w:pPr>
        <w:numPr>
          <w:ilvl w:val="3"/>
          <w:numId w:val="12"/>
        </w:numPr>
        <w:tabs>
          <w:tab w:val="left" w:pos="2670"/>
        </w:tabs>
        <w:spacing w:after="0" w:line="480" w:lineRule="auto"/>
        <w:contextualSpacing/>
        <w:jc w:val="both"/>
        <w:rPr>
          <w:rFonts w:ascii="Times New Roman" w:hAnsi="Times New Roman" w:cs="Times New Roman"/>
          <w:sz w:val="24"/>
          <w:szCs w:val="24"/>
        </w:rPr>
      </w:pPr>
      <w:r w:rsidRPr="00B90567">
        <w:rPr>
          <w:rFonts w:ascii="Times New Roman" w:hAnsi="Times New Roman" w:cs="Times New Roman"/>
          <w:b/>
          <w:sz w:val="24"/>
          <w:szCs w:val="24"/>
        </w:rPr>
        <w:t>Persepsi</w:t>
      </w:r>
      <w:r w:rsidRPr="00B90567">
        <w:rPr>
          <w:rFonts w:ascii="Times New Roman" w:hAnsi="Times New Roman" w:cs="Times New Roman"/>
          <w:sz w:val="24"/>
          <w:szCs w:val="24"/>
        </w:rPr>
        <w:t xml:space="preserve"> diartikan respon perilaku sebagai hasil pengamatan terhadap unsur lingkungan yang dikaitkan dengan suatu proses pemaknaan. Dengan kata lain individu akan memberikan makna terhadap rangsangan berdasarkan pengalamannya mengenai rangsangan.. Kemampuan mempersepsi itulah yang dapat melanjutkan proses pembentukan citra Persepsi atau pandangan individu akan positif apabila informasi yang diberikan rangsangan dapat memenuhi kognisi individu.</w:t>
      </w:r>
    </w:p>
    <w:p w:rsidR="00D7790C" w:rsidRPr="00B90567" w:rsidRDefault="00D7790C" w:rsidP="00D7790C">
      <w:pPr>
        <w:numPr>
          <w:ilvl w:val="3"/>
          <w:numId w:val="12"/>
        </w:numPr>
        <w:tabs>
          <w:tab w:val="left" w:pos="2670"/>
        </w:tabs>
        <w:spacing w:after="0" w:line="480" w:lineRule="auto"/>
        <w:contextualSpacing/>
        <w:jc w:val="both"/>
        <w:rPr>
          <w:rFonts w:ascii="Times New Roman" w:hAnsi="Times New Roman" w:cs="Times New Roman"/>
          <w:sz w:val="24"/>
          <w:szCs w:val="24"/>
        </w:rPr>
      </w:pPr>
      <w:r w:rsidRPr="00B90567">
        <w:rPr>
          <w:rFonts w:ascii="Times New Roman" w:hAnsi="Times New Roman" w:cs="Times New Roman"/>
          <w:b/>
          <w:sz w:val="24"/>
          <w:szCs w:val="24"/>
        </w:rPr>
        <w:t xml:space="preserve">Kognisi </w:t>
      </w:r>
      <w:r w:rsidRPr="00B90567">
        <w:rPr>
          <w:rFonts w:ascii="Times New Roman" w:hAnsi="Times New Roman" w:cs="Times New Roman"/>
          <w:sz w:val="24"/>
          <w:szCs w:val="24"/>
        </w:rPr>
        <w:t>yaitu suatu keyakinan dir individu terhadap stimulus. Keyakinan ini akan timbul apabila individu telah mengerti rangsangan tersebut, sehingga individu harus diberikan informasi-informasi yang cukup dapat mempengaruhi perkembangan kognisinya. Motivasi dan Sikap akan menggerakan responos seperti yang diinginkan oleh pemberi rangsangan.</w:t>
      </w:r>
    </w:p>
    <w:p w:rsidR="00D7790C" w:rsidRPr="00B90567" w:rsidRDefault="00D7790C" w:rsidP="00D7790C">
      <w:pPr>
        <w:numPr>
          <w:ilvl w:val="3"/>
          <w:numId w:val="12"/>
        </w:numPr>
        <w:tabs>
          <w:tab w:val="left" w:pos="2670"/>
        </w:tabs>
        <w:spacing w:after="0" w:line="480" w:lineRule="auto"/>
        <w:contextualSpacing/>
        <w:jc w:val="both"/>
        <w:rPr>
          <w:rFonts w:ascii="Times New Roman" w:hAnsi="Times New Roman" w:cs="Times New Roman"/>
          <w:sz w:val="24"/>
          <w:szCs w:val="24"/>
        </w:rPr>
      </w:pPr>
      <w:r w:rsidRPr="00B90567">
        <w:rPr>
          <w:rFonts w:ascii="Times New Roman" w:hAnsi="Times New Roman" w:cs="Times New Roman"/>
          <w:b/>
          <w:sz w:val="24"/>
          <w:szCs w:val="24"/>
        </w:rPr>
        <w:lastRenderedPageBreak/>
        <w:t xml:space="preserve">Motivasi </w:t>
      </w:r>
      <w:r w:rsidRPr="00B90567">
        <w:rPr>
          <w:rFonts w:ascii="Times New Roman" w:hAnsi="Times New Roman" w:cs="Times New Roman"/>
          <w:sz w:val="24"/>
          <w:szCs w:val="24"/>
        </w:rPr>
        <w:t>adalah keadaan dalam pribadi seorang yang emndorong keinginan individu untuk melakukan kegiatan-kegiatan tertentu guna mencapai suatu tujuan.</w:t>
      </w:r>
    </w:p>
    <w:p w:rsidR="00D7790C" w:rsidRPr="00B90567" w:rsidRDefault="00D7790C" w:rsidP="00D7790C">
      <w:pPr>
        <w:numPr>
          <w:ilvl w:val="3"/>
          <w:numId w:val="12"/>
        </w:numPr>
        <w:tabs>
          <w:tab w:val="left" w:pos="2670"/>
        </w:tabs>
        <w:spacing w:after="0" w:line="480" w:lineRule="auto"/>
        <w:contextualSpacing/>
        <w:jc w:val="both"/>
        <w:rPr>
          <w:rFonts w:ascii="Times New Roman" w:hAnsi="Times New Roman" w:cs="Times New Roman"/>
          <w:sz w:val="24"/>
          <w:szCs w:val="24"/>
        </w:rPr>
      </w:pPr>
      <w:r w:rsidRPr="00B90567">
        <w:rPr>
          <w:rFonts w:ascii="Times New Roman" w:hAnsi="Times New Roman" w:cs="Times New Roman"/>
          <w:b/>
          <w:sz w:val="24"/>
          <w:szCs w:val="24"/>
        </w:rPr>
        <w:t xml:space="preserve">Sikap </w:t>
      </w:r>
      <w:r w:rsidRPr="00B90567">
        <w:rPr>
          <w:rFonts w:ascii="Times New Roman" w:hAnsi="Times New Roman" w:cs="Times New Roman"/>
          <w:sz w:val="24"/>
          <w:szCs w:val="24"/>
        </w:rPr>
        <w:t>adalah kecenderungan bertindak, berpersepsi, berfikir, dan merasa dalam menghadapi objek, ide, situasi atau nilai sikap bukan perilaku, tetapi merupakan kecenderungan untuk berperilaku dengan cara-cara tertentu. Sikap mempunyai daya pendorong motivasi. Sikap menentukan apa yang disukai, diharapkan dan diinginkan. Sikap mengandung aspek evalutif, artinya mengandung nilai menyenangkan. Sikap ini juga dapat diperteguh atau diubah.</w:t>
      </w:r>
    </w:p>
    <w:p w:rsidR="00D7790C" w:rsidRPr="00B90567" w:rsidRDefault="00D7790C" w:rsidP="00D7790C">
      <w:pPr>
        <w:tabs>
          <w:tab w:val="left" w:pos="2670"/>
        </w:tabs>
        <w:spacing w:after="0" w:line="480" w:lineRule="auto"/>
        <w:ind w:left="1353"/>
        <w:contextualSpacing/>
        <w:jc w:val="both"/>
        <w:rPr>
          <w:rFonts w:ascii="Times New Roman" w:hAnsi="Times New Roman" w:cs="Times New Roman"/>
          <w:sz w:val="24"/>
          <w:szCs w:val="24"/>
        </w:rPr>
      </w:pPr>
    </w:p>
    <w:p w:rsidR="00D7790C" w:rsidRPr="00B90567" w:rsidRDefault="00D7790C" w:rsidP="00D7790C">
      <w:pPr>
        <w:tabs>
          <w:tab w:val="left" w:pos="2670"/>
        </w:tabs>
        <w:spacing w:after="0" w:line="480" w:lineRule="auto"/>
        <w:ind w:left="425"/>
        <w:jc w:val="both"/>
        <w:rPr>
          <w:rFonts w:ascii="Times New Roman" w:eastAsia="Calibri" w:hAnsi="Times New Roman" w:cs="Times New Roman"/>
          <w:b/>
          <w:sz w:val="24"/>
          <w:szCs w:val="24"/>
        </w:rPr>
      </w:pPr>
      <w:r w:rsidRPr="00B90567">
        <w:rPr>
          <w:rFonts w:ascii="Times New Roman" w:eastAsia="Calibri" w:hAnsi="Times New Roman" w:cs="Times New Roman"/>
          <w:b/>
          <w:sz w:val="24"/>
          <w:szCs w:val="24"/>
        </w:rPr>
        <w:t>2.2.4.2 Pengertian Citra Perusahaan</w:t>
      </w:r>
    </w:p>
    <w:p w:rsidR="00D7790C" w:rsidRPr="00B90567" w:rsidRDefault="00D7790C" w:rsidP="00D7790C">
      <w:pPr>
        <w:spacing w:after="0" w:line="480" w:lineRule="auto"/>
        <w:ind w:left="425" w:firstLine="709"/>
        <w:contextualSpacing/>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Keinginan sebuah organisasi (Koperasi) untuk mempunyai citra baik pada publik sasaran berawal dari pengertian yang tepat mengenai citra sebagai stimulus adanya oengelolaan upaya yang perlu dilaksanakan. Ada berbagai pendapat mengenai citra perusahaan yang dikemukakan oleh para ahli komunikasi. Menurut Mark Graham R. Dewney mengatakan bahwa “citra perusahaan merupakan impresi mengenai perusahaan yang ada dalam bentuk konsumen”. Menurut Jeffkins “ citra perusahaan diartikan sebagai akrakter sebuah perusahaan”. Sementara P.R Smith mendefinisikan “citra perusahaan sebagai sejumlah persepsi terhadap sebuah organisasi”. Pengertian lain tentang “ Citra adalah suatu gambaran tentang mental, ide yang dihasilkan oleh </w:t>
      </w:r>
      <w:r w:rsidRPr="00B90567">
        <w:rPr>
          <w:rFonts w:ascii="Times New Roman" w:eastAsia="Calibri" w:hAnsi="Times New Roman" w:cs="Times New Roman"/>
          <w:sz w:val="24"/>
          <w:szCs w:val="24"/>
        </w:rPr>
        <w:lastRenderedPageBreak/>
        <w:t>imajinasi atau kepribadian yang ditunjukan kepada publik oleh seorang, perusahaan, organisasi dan sebagainya”.</w:t>
      </w:r>
    </w:p>
    <w:p w:rsidR="00D7790C" w:rsidRPr="00B90567" w:rsidRDefault="00D7790C" w:rsidP="00D7790C">
      <w:pPr>
        <w:spacing w:after="0" w:line="480" w:lineRule="auto"/>
        <w:ind w:left="425" w:firstLine="709"/>
        <w:contextualSpacing/>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Citra adalah perusahaan di mata publik. Citra adalah sebuah cerminan dari identitas sebuah organisasi atau perusahaan. Sebuah Organisasi atau perusahaan dapat memiliki beberapa citra yang berbeda-beda di mata publik yang berbedea-beda pula berdasarkan pengertian-pengertian yang telah dikemukakan, peniliti memahami bahwa citra merupakan kesan yang timbul dalam diri seseorang sebagai hasil dari pemahaman yang terbentuk dari pengetahuan dan pengalamannya dalam memandang atau menilai sebuah organisasi atau perusahaan. Namun, pengertian citra itu sendiri abstrak, dan tidak dapat diukur secara sistematis, melainkan wujudnya bisa dirasakan dari hasil pekerjaan, yaitu baik atau buruk, seperti penerimaan dan tanggapan baik positif maupun negatif yang khususnya datang dari publik (khalayak sasaran) dan masyarakat luas pada umumnya.</w:t>
      </w:r>
    </w:p>
    <w:p w:rsidR="00D7790C" w:rsidRPr="00B90567" w:rsidRDefault="00D7790C" w:rsidP="00D7790C">
      <w:pPr>
        <w:spacing w:after="0" w:line="480" w:lineRule="auto"/>
        <w:ind w:left="425"/>
        <w:contextualSpacing/>
        <w:jc w:val="both"/>
        <w:rPr>
          <w:rFonts w:ascii="Times New Roman" w:eastAsia="Calibri" w:hAnsi="Times New Roman" w:cs="Times New Roman"/>
          <w:sz w:val="24"/>
          <w:szCs w:val="24"/>
        </w:rPr>
      </w:pPr>
    </w:p>
    <w:p w:rsidR="00D7790C" w:rsidRPr="00B90567" w:rsidRDefault="00D7790C" w:rsidP="00D7790C">
      <w:pPr>
        <w:spacing w:after="0" w:line="480" w:lineRule="auto"/>
        <w:ind w:left="425"/>
        <w:contextualSpacing/>
        <w:jc w:val="both"/>
        <w:rPr>
          <w:rFonts w:ascii="Times New Roman" w:eastAsia="Calibri" w:hAnsi="Times New Roman" w:cs="Times New Roman"/>
          <w:b/>
          <w:sz w:val="24"/>
          <w:szCs w:val="24"/>
        </w:rPr>
      </w:pPr>
      <w:r w:rsidRPr="00B90567">
        <w:rPr>
          <w:rFonts w:ascii="Times New Roman" w:eastAsia="Calibri" w:hAnsi="Times New Roman" w:cs="Times New Roman"/>
          <w:b/>
          <w:sz w:val="24"/>
          <w:szCs w:val="24"/>
        </w:rPr>
        <w:t>2.2.4.3 Jenis-Jenis Citra Perusahaan (Corporate Image)</w:t>
      </w:r>
    </w:p>
    <w:p w:rsidR="00D7790C" w:rsidRPr="00B90567" w:rsidRDefault="00D7790C" w:rsidP="00D7790C">
      <w:pPr>
        <w:spacing w:after="0" w:line="480" w:lineRule="auto"/>
        <w:ind w:left="425" w:firstLine="709"/>
        <w:contextualSpacing/>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Frank Jefkins menyebutkan beberapa jenis citra (image) Berikut adalah lima jenis citra yang dikemukakan, yaitu :</w:t>
      </w:r>
    </w:p>
    <w:p w:rsidR="00D7790C" w:rsidRPr="00B90567" w:rsidRDefault="00D7790C" w:rsidP="00D7790C">
      <w:pPr>
        <w:numPr>
          <w:ilvl w:val="0"/>
          <w:numId w:val="13"/>
        </w:numPr>
        <w:spacing w:after="0" w:line="480" w:lineRule="auto"/>
        <w:ind w:left="851" w:hanging="425"/>
        <w:contextualSpacing/>
        <w:jc w:val="both"/>
        <w:rPr>
          <w:rFonts w:ascii="Times New Roman" w:hAnsi="Times New Roman" w:cs="Times New Roman"/>
          <w:sz w:val="24"/>
          <w:szCs w:val="24"/>
        </w:rPr>
      </w:pPr>
      <w:r w:rsidRPr="00B90567">
        <w:rPr>
          <w:rFonts w:ascii="Times New Roman" w:hAnsi="Times New Roman" w:cs="Times New Roman"/>
          <w:sz w:val="24"/>
          <w:szCs w:val="24"/>
        </w:rPr>
        <w:t>Citra Bayangan (Mirror Image)</w:t>
      </w:r>
    </w:p>
    <w:p w:rsidR="00D7790C" w:rsidRPr="00B90567" w:rsidRDefault="00D7790C" w:rsidP="00D7790C">
      <w:pPr>
        <w:spacing w:after="0" w:line="480" w:lineRule="auto"/>
        <w:ind w:left="851" w:hanging="425"/>
        <w:contextualSpacing/>
        <w:jc w:val="both"/>
        <w:rPr>
          <w:rFonts w:ascii="Times New Roman" w:hAnsi="Times New Roman" w:cs="Times New Roman"/>
          <w:sz w:val="24"/>
          <w:szCs w:val="24"/>
        </w:rPr>
      </w:pPr>
      <w:r w:rsidRPr="00B90567">
        <w:rPr>
          <w:rFonts w:ascii="Times New Roman" w:hAnsi="Times New Roman" w:cs="Times New Roman"/>
          <w:sz w:val="24"/>
          <w:szCs w:val="24"/>
          <w:lang w:val="en-US"/>
        </w:rPr>
        <w:tab/>
      </w:r>
      <w:r w:rsidRPr="00B90567">
        <w:rPr>
          <w:rFonts w:ascii="Times New Roman" w:hAnsi="Times New Roman" w:cs="Times New Roman"/>
          <w:sz w:val="24"/>
          <w:szCs w:val="24"/>
        </w:rPr>
        <w:t>Citra jenis ini adalah citra yang diyakini oleh perusahaan atau organisasi bersangkutan terutama pihak manajemen yang tidak percaya “apa dan bagaimana” kesan pihak luar terhadap institusi yang dipimpinnya, tidak selamanya dalam posisi yang baik</w:t>
      </w:r>
    </w:p>
    <w:p w:rsidR="00D7790C" w:rsidRPr="00B90567" w:rsidRDefault="00D7790C" w:rsidP="00D7790C">
      <w:pPr>
        <w:numPr>
          <w:ilvl w:val="0"/>
          <w:numId w:val="13"/>
        </w:numPr>
        <w:spacing w:after="0" w:line="480" w:lineRule="auto"/>
        <w:ind w:left="851" w:hanging="425"/>
        <w:contextualSpacing/>
        <w:jc w:val="both"/>
        <w:rPr>
          <w:rFonts w:ascii="Times New Roman" w:hAnsi="Times New Roman" w:cs="Times New Roman"/>
          <w:sz w:val="24"/>
          <w:szCs w:val="24"/>
        </w:rPr>
      </w:pPr>
      <w:r w:rsidRPr="00B90567">
        <w:rPr>
          <w:rFonts w:ascii="Times New Roman" w:hAnsi="Times New Roman" w:cs="Times New Roman"/>
          <w:sz w:val="24"/>
          <w:szCs w:val="24"/>
        </w:rPr>
        <w:lastRenderedPageBreak/>
        <w:t>Citra Kini (Current Image)</w:t>
      </w:r>
    </w:p>
    <w:p w:rsidR="00D7790C" w:rsidRPr="00B90567" w:rsidRDefault="00D7790C" w:rsidP="00D7790C">
      <w:pPr>
        <w:spacing w:after="0" w:line="480" w:lineRule="auto"/>
        <w:ind w:left="851" w:hanging="425"/>
        <w:contextualSpacing/>
        <w:jc w:val="both"/>
        <w:rPr>
          <w:rFonts w:ascii="Times New Roman" w:hAnsi="Times New Roman" w:cs="Times New Roman"/>
          <w:sz w:val="24"/>
          <w:szCs w:val="24"/>
        </w:rPr>
      </w:pPr>
      <w:r w:rsidRPr="00B90567">
        <w:rPr>
          <w:rFonts w:ascii="Times New Roman" w:hAnsi="Times New Roman" w:cs="Times New Roman"/>
          <w:sz w:val="24"/>
          <w:szCs w:val="24"/>
          <w:lang w:val="en-US"/>
        </w:rPr>
        <w:tab/>
      </w:r>
      <w:r w:rsidRPr="00B90567">
        <w:rPr>
          <w:rFonts w:ascii="Times New Roman" w:hAnsi="Times New Roman" w:cs="Times New Roman"/>
          <w:sz w:val="24"/>
          <w:szCs w:val="24"/>
        </w:rPr>
        <w:t>Citra yang sekarang dimiliki oleh pihak luar dalan memandang institusi tersebut. Ada kemungkinan “citra kini” yang dimiliki oleh sebuah institusi adalah citra yang buruk atau negatif</w:t>
      </w:r>
    </w:p>
    <w:p w:rsidR="00D7790C" w:rsidRPr="00B90567" w:rsidRDefault="00D7790C" w:rsidP="00D7790C">
      <w:pPr>
        <w:numPr>
          <w:ilvl w:val="0"/>
          <w:numId w:val="13"/>
        </w:numPr>
        <w:spacing w:after="0" w:line="480" w:lineRule="auto"/>
        <w:ind w:left="851" w:hanging="425"/>
        <w:contextualSpacing/>
        <w:jc w:val="both"/>
        <w:rPr>
          <w:rFonts w:ascii="Times New Roman" w:hAnsi="Times New Roman" w:cs="Times New Roman"/>
          <w:sz w:val="24"/>
          <w:szCs w:val="24"/>
        </w:rPr>
      </w:pPr>
      <w:r w:rsidRPr="00B90567">
        <w:rPr>
          <w:rFonts w:ascii="Times New Roman" w:hAnsi="Times New Roman" w:cs="Times New Roman"/>
          <w:sz w:val="24"/>
          <w:szCs w:val="24"/>
        </w:rPr>
        <w:t>Citra Harapan (Wish Image)</w:t>
      </w:r>
    </w:p>
    <w:p w:rsidR="00D7790C" w:rsidRPr="00B90567" w:rsidRDefault="00D7790C" w:rsidP="00D7790C">
      <w:pPr>
        <w:spacing w:after="0" w:line="480" w:lineRule="auto"/>
        <w:ind w:left="851" w:hanging="425"/>
        <w:contextualSpacing/>
        <w:jc w:val="both"/>
        <w:rPr>
          <w:rFonts w:ascii="Times New Roman" w:hAnsi="Times New Roman" w:cs="Times New Roman"/>
          <w:sz w:val="24"/>
          <w:szCs w:val="24"/>
        </w:rPr>
      </w:pPr>
      <w:r w:rsidRPr="00B90567">
        <w:rPr>
          <w:rFonts w:ascii="Times New Roman" w:hAnsi="Times New Roman" w:cs="Times New Roman"/>
          <w:sz w:val="24"/>
          <w:szCs w:val="24"/>
          <w:lang w:val="en-US"/>
        </w:rPr>
        <w:tab/>
      </w:r>
      <w:r w:rsidRPr="00B90567">
        <w:rPr>
          <w:rFonts w:ascii="Times New Roman" w:hAnsi="Times New Roman" w:cs="Times New Roman"/>
          <w:sz w:val="24"/>
          <w:szCs w:val="24"/>
        </w:rPr>
        <w:t>Citra yang menjadi harapan dan cita-cita suatu institusi yang hendak ditampilkan kepada publiknya. Misalnya citra sebuah institusi adalah positif</w:t>
      </w:r>
    </w:p>
    <w:p w:rsidR="00D7790C" w:rsidRPr="00B90567" w:rsidRDefault="00D7790C" w:rsidP="00D7790C">
      <w:pPr>
        <w:numPr>
          <w:ilvl w:val="0"/>
          <w:numId w:val="13"/>
        </w:numPr>
        <w:spacing w:after="0" w:line="480" w:lineRule="auto"/>
        <w:ind w:left="851" w:hanging="425"/>
        <w:contextualSpacing/>
        <w:jc w:val="both"/>
        <w:rPr>
          <w:rFonts w:ascii="Times New Roman" w:hAnsi="Times New Roman" w:cs="Times New Roman"/>
          <w:sz w:val="24"/>
          <w:szCs w:val="24"/>
        </w:rPr>
      </w:pPr>
      <w:r w:rsidRPr="00B90567">
        <w:rPr>
          <w:rFonts w:ascii="Times New Roman" w:hAnsi="Times New Roman" w:cs="Times New Roman"/>
          <w:sz w:val="24"/>
          <w:szCs w:val="24"/>
        </w:rPr>
        <w:t>Citra Perusahaan ( Corporate Image)</w:t>
      </w:r>
    </w:p>
    <w:p w:rsidR="00D7790C" w:rsidRPr="00B90567" w:rsidRDefault="00D7790C" w:rsidP="00D7790C">
      <w:pPr>
        <w:spacing w:after="0" w:line="480" w:lineRule="auto"/>
        <w:ind w:left="851" w:hanging="425"/>
        <w:contextualSpacing/>
        <w:jc w:val="both"/>
        <w:rPr>
          <w:rFonts w:ascii="Times New Roman" w:hAnsi="Times New Roman" w:cs="Times New Roman"/>
          <w:sz w:val="24"/>
          <w:szCs w:val="24"/>
        </w:rPr>
      </w:pPr>
      <w:r w:rsidRPr="00B90567">
        <w:rPr>
          <w:rFonts w:ascii="Times New Roman" w:hAnsi="Times New Roman" w:cs="Times New Roman"/>
          <w:sz w:val="24"/>
          <w:szCs w:val="24"/>
          <w:lang w:val="en-US"/>
        </w:rPr>
        <w:tab/>
      </w:r>
      <w:r w:rsidRPr="00B90567">
        <w:rPr>
          <w:rFonts w:ascii="Times New Roman" w:hAnsi="Times New Roman" w:cs="Times New Roman"/>
          <w:sz w:val="24"/>
          <w:szCs w:val="24"/>
        </w:rPr>
        <w:t>Citra adalah citra yang berkaitan dengan sosok institusi sebagai tujuan utamanya. Bagaimana cara institusi yang positif lebih dikenal serta diterima oleh publiknya.</w:t>
      </w:r>
    </w:p>
    <w:p w:rsidR="00D7790C" w:rsidRPr="00B90567" w:rsidRDefault="00D7790C" w:rsidP="00D7790C">
      <w:pPr>
        <w:numPr>
          <w:ilvl w:val="0"/>
          <w:numId w:val="13"/>
        </w:numPr>
        <w:spacing w:after="0" w:line="480" w:lineRule="auto"/>
        <w:ind w:left="851" w:hanging="425"/>
        <w:contextualSpacing/>
        <w:jc w:val="both"/>
        <w:rPr>
          <w:rFonts w:ascii="Times New Roman" w:hAnsi="Times New Roman" w:cs="Times New Roman"/>
          <w:sz w:val="24"/>
          <w:szCs w:val="24"/>
        </w:rPr>
      </w:pPr>
      <w:r w:rsidRPr="00B90567">
        <w:rPr>
          <w:rFonts w:ascii="Times New Roman" w:hAnsi="Times New Roman" w:cs="Times New Roman"/>
          <w:sz w:val="24"/>
          <w:szCs w:val="24"/>
        </w:rPr>
        <w:t>Citra Serbaneka (Multiple Image)</w:t>
      </w:r>
    </w:p>
    <w:p w:rsidR="00D7790C" w:rsidRPr="00B90567" w:rsidRDefault="00D7790C" w:rsidP="00D7790C">
      <w:pPr>
        <w:spacing w:after="0" w:line="480" w:lineRule="auto"/>
        <w:ind w:left="851" w:hanging="425"/>
        <w:contextualSpacing/>
        <w:jc w:val="both"/>
        <w:rPr>
          <w:rFonts w:ascii="Times New Roman" w:hAnsi="Times New Roman" w:cs="Times New Roman"/>
          <w:sz w:val="24"/>
          <w:szCs w:val="24"/>
        </w:rPr>
      </w:pPr>
      <w:r w:rsidRPr="00B90567">
        <w:rPr>
          <w:rFonts w:ascii="Times New Roman" w:hAnsi="Times New Roman" w:cs="Times New Roman"/>
          <w:sz w:val="24"/>
          <w:szCs w:val="24"/>
          <w:lang w:val="en-US"/>
        </w:rPr>
        <w:tab/>
      </w:r>
      <w:r w:rsidRPr="00B90567">
        <w:rPr>
          <w:rFonts w:ascii="Times New Roman" w:hAnsi="Times New Roman" w:cs="Times New Roman"/>
          <w:sz w:val="24"/>
          <w:szCs w:val="24"/>
        </w:rPr>
        <w:t xml:space="preserve">Citra ini adalah komplimen (perlengkapan) dari corporate image sebagai contoh pihak </w:t>
      </w:r>
      <w:r w:rsidRPr="00B90567">
        <w:rPr>
          <w:rFonts w:ascii="Times New Roman" w:hAnsi="Times New Roman" w:cs="Times New Roman"/>
          <w:i/>
          <w:sz w:val="24"/>
          <w:szCs w:val="24"/>
        </w:rPr>
        <w:t xml:space="preserve">Public Relation </w:t>
      </w:r>
      <w:r w:rsidRPr="00B90567">
        <w:rPr>
          <w:rFonts w:ascii="Times New Roman" w:hAnsi="Times New Roman" w:cs="Times New Roman"/>
          <w:sz w:val="24"/>
          <w:szCs w:val="24"/>
        </w:rPr>
        <w:t>dapat menampilkan citra dari atribut logo, nama produk, tampilan gedung dan lain sebagainya.</w:t>
      </w:r>
    </w:p>
    <w:p w:rsidR="00D7790C" w:rsidRPr="00B90567" w:rsidRDefault="00D7790C" w:rsidP="00D7790C">
      <w:pPr>
        <w:numPr>
          <w:ilvl w:val="0"/>
          <w:numId w:val="13"/>
        </w:numPr>
        <w:spacing w:after="0" w:line="480" w:lineRule="auto"/>
        <w:ind w:left="851" w:hanging="425"/>
        <w:contextualSpacing/>
        <w:jc w:val="both"/>
        <w:rPr>
          <w:rFonts w:ascii="Times New Roman" w:hAnsi="Times New Roman" w:cs="Times New Roman"/>
          <w:sz w:val="24"/>
          <w:szCs w:val="24"/>
        </w:rPr>
      </w:pPr>
      <w:r w:rsidRPr="00B90567">
        <w:rPr>
          <w:rFonts w:ascii="Times New Roman" w:hAnsi="Times New Roman" w:cs="Times New Roman"/>
          <w:sz w:val="24"/>
          <w:szCs w:val="24"/>
        </w:rPr>
        <w:t>Citra Penampilan (Performance Image)</w:t>
      </w:r>
    </w:p>
    <w:p w:rsidR="00D7790C" w:rsidRPr="00B90567" w:rsidRDefault="00D7790C" w:rsidP="00D7790C">
      <w:pPr>
        <w:spacing w:after="0" w:line="480" w:lineRule="auto"/>
        <w:ind w:left="851" w:hanging="425"/>
        <w:contextualSpacing/>
        <w:jc w:val="both"/>
        <w:rPr>
          <w:rFonts w:ascii="Times New Roman" w:hAnsi="Times New Roman" w:cs="Times New Roman"/>
          <w:sz w:val="24"/>
          <w:szCs w:val="24"/>
        </w:rPr>
      </w:pPr>
      <w:r w:rsidRPr="00B90567">
        <w:rPr>
          <w:rFonts w:ascii="Times New Roman" w:hAnsi="Times New Roman" w:cs="Times New Roman"/>
          <w:sz w:val="24"/>
          <w:szCs w:val="24"/>
          <w:lang w:val="en-US"/>
        </w:rPr>
        <w:tab/>
      </w:r>
      <w:r w:rsidRPr="00B90567">
        <w:rPr>
          <w:rFonts w:ascii="Times New Roman" w:hAnsi="Times New Roman" w:cs="Times New Roman"/>
          <w:sz w:val="24"/>
          <w:szCs w:val="24"/>
        </w:rPr>
        <w:t>Citra ini lebih ditujukan kepada subyek yang ada pada institusi, bagaiaman kinerja atau penampilan diri dari para profesional pada institusi yang bersangkutan sebagai contoh citra yang ditampilkan karyawan dalam menangani keluhan para pelanggan.</w:t>
      </w:r>
    </w:p>
    <w:p w:rsidR="00D7790C" w:rsidRPr="00B90567" w:rsidRDefault="00D7790C" w:rsidP="00D7790C">
      <w:pPr>
        <w:spacing w:after="0" w:line="480" w:lineRule="auto"/>
        <w:ind w:left="1920"/>
        <w:contextualSpacing/>
        <w:jc w:val="both"/>
        <w:rPr>
          <w:rFonts w:ascii="Times New Roman" w:hAnsi="Times New Roman" w:cs="Times New Roman"/>
          <w:sz w:val="24"/>
          <w:szCs w:val="24"/>
          <w:lang w:val="en-US"/>
        </w:rPr>
      </w:pPr>
    </w:p>
    <w:p w:rsidR="00D7790C" w:rsidRPr="00B90567" w:rsidRDefault="00D7790C" w:rsidP="00D7790C">
      <w:pPr>
        <w:spacing w:after="0" w:line="480" w:lineRule="auto"/>
        <w:ind w:left="1920"/>
        <w:contextualSpacing/>
        <w:jc w:val="both"/>
        <w:rPr>
          <w:rFonts w:ascii="Times New Roman" w:hAnsi="Times New Roman" w:cs="Times New Roman"/>
          <w:sz w:val="24"/>
          <w:szCs w:val="24"/>
          <w:lang w:val="en-US"/>
        </w:rPr>
      </w:pPr>
    </w:p>
    <w:p w:rsidR="00D7790C" w:rsidRPr="00B90567" w:rsidRDefault="00D7790C" w:rsidP="00D7790C">
      <w:pPr>
        <w:spacing w:after="200" w:line="480" w:lineRule="auto"/>
        <w:ind w:left="306" w:hanging="306"/>
        <w:contextualSpacing/>
        <w:jc w:val="both"/>
        <w:rPr>
          <w:rFonts w:ascii="Times New Roman" w:hAnsi="Times New Roman" w:cs="Times New Roman"/>
          <w:sz w:val="24"/>
          <w:szCs w:val="24"/>
        </w:rPr>
      </w:pPr>
      <w:r w:rsidRPr="00B90567">
        <w:rPr>
          <w:rFonts w:ascii="Times New Roman" w:hAnsi="Times New Roman" w:cs="Times New Roman"/>
          <w:b/>
          <w:sz w:val="24"/>
          <w:szCs w:val="24"/>
        </w:rPr>
        <w:lastRenderedPageBreak/>
        <w:t>2.</w:t>
      </w:r>
      <w:r w:rsidRPr="00B90567">
        <w:rPr>
          <w:rFonts w:ascii="Times New Roman" w:hAnsi="Times New Roman" w:cs="Times New Roman"/>
          <w:b/>
          <w:sz w:val="24"/>
          <w:szCs w:val="24"/>
          <w:lang w:val="en-US"/>
        </w:rPr>
        <w:t>2.5</w:t>
      </w:r>
      <w:r w:rsidRPr="00B90567">
        <w:rPr>
          <w:rFonts w:ascii="Times New Roman" w:hAnsi="Times New Roman" w:cs="Times New Roman"/>
          <w:b/>
          <w:sz w:val="24"/>
          <w:szCs w:val="24"/>
        </w:rPr>
        <w:t xml:space="preserve"> Analisis SWOT </w:t>
      </w:r>
    </w:p>
    <w:p w:rsidR="00D7790C" w:rsidRPr="00B90567" w:rsidRDefault="00D7790C" w:rsidP="00D7790C">
      <w:pPr>
        <w:spacing w:line="480" w:lineRule="auto"/>
        <w:ind w:left="284" w:firstLine="567"/>
        <w:contextualSpacing/>
        <w:jc w:val="both"/>
        <w:rPr>
          <w:rFonts w:ascii="Times New Roman" w:hAnsi="Times New Roman" w:cs="Times New Roman"/>
          <w:sz w:val="24"/>
          <w:szCs w:val="24"/>
        </w:rPr>
      </w:pPr>
      <w:r w:rsidRPr="00B90567">
        <w:rPr>
          <w:rFonts w:ascii="Times New Roman" w:hAnsi="Times New Roman" w:cs="Times New Roman"/>
          <w:sz w:val="24"/>
          <w:szCs w:val="24"/>
        </w:rPr>
        <w:t xml:space="preserve">Strategi, seperti dijabarkan sebelumnya adalah suatu alat untuk mencapai tujuan (Rangkuti 2014:3). Dalam prakteknya penetapan strategi adalah hal yang krusial dan sangat penting sehingga muncul istilah “dapur perusahaan” sebagai analogi dari strategi terssebut. Salah satu cara para praktisi PR dalam menyusun strategi adalah dengan melakukan Analisis SWOT. </w:t>
      </w:r>
    </w:p>
    <w:p w:rsidR="00D7790C" w:rsidRPr="00B90567" w:rsidRDefault="00D7790C" w:rsidP="00D7790C">
      <w:pPr>
        <w:spacing w:line="480" w:lineRule="auto"/>
        <w:ind w:left="284" w:firstLine="709"/>
        <w:contextualSpacing/>
        <w:jc w:val="both"/>
        <w:rPr>
          <w:rFonts w:ascii="Times New Roman" w:hAnsi="Times New Roman" w:cs="Times New Roman"/>
          <w:sz w:val="24"/>
          <w:szCs w:val="24"/>
        </w:rPr>
      </w:pPr>
      <w:r w:rsidRPr="00B90567">
        <w:rPr>
          <w:rFonts w:ascii="Times New Roman" w:hAnsi="Times New Roman" w:cs="Times New Roman"/>
          <w:sz w:val="24"/>
          <w:szCs w:val="24"/>
        </w:rPr>
        <w:t xml:space="preserve">Analisis SWOT adalah alat formulasi strategi yang digunakan untuk mengukur kelebihan dan kekurangan dari kebijakan-kebijakan maupun strategi yang dibuat untuk meraih tujuan dari perusahaan. Analisis SWOT dimulai dengan menganalisa kekuatan atau kelebihan dan kelemahan, serta peluang dan ancaman. Atau dengan kata lain, Analisis SWOT bertujuan untuk meggunakan kesempatan yang muncul diluar dengan memanfaatkan kekuatan yang dimiliki. </w:t>
      </w:r>
    </w:p>
    <w:p w:rsidR="00D7790C" w:rsidRPr="00B90567" w:rsidRDefault="00D7790C" w:rsidP="00D7790C">
      <w:pPr>
        <w:numPr>
          <w:ilvl w:val="0"/>
          <w:numId w:val="14"/>
        </w:numPr>
        <w:spacing w:line="480" w:lineRule="auto"/>
        <w:ind w:left="1080"/>
        <w:contextualSpacing/>
        <w:jc w:val="both"/>
        <w:rPr>
          <w:rFonts w:ascii="Times New Roman" w:eastAsia="Calibri" w:hAnsi="Times New Roman" w:cs="Times New Roman"/>
          <w:b/>
          <w:sz w:val="24"/>
          <w:szCs w:val="24"/>
        </w:rPr>
      </w:pPr>
      <w:r w:rsidRPr="00B90567">
        <w:rPr>
          <w:rFonts w:ascii="Times New Roman" w:eastAsia="Calibri" w:hAnsi="Times New Roman" w:cs="Times New Roman"/>
          <w:b/>
          <w:i/>
          <w:sz w:val="24"/>
          <w:szCs w:val="24"/>
        </w:rPr>
        <w:t xml:space="preserve">Strength </w:t>
      </w:r>
      <w:r w:rsidRPr="00B90567">
        <w:rPr>
          <w:rFonts w:ascii="Times New Roman" w:eastAsia="Calibri" w:hAnsi="Times New Roman" w:cs="Times New Roman"/>
          <w:b/>
          <w:sz w:val="24"/>
          <w:szCs w:val="24"/>
        </w:rPr>
        <w:t xml:space="preserve"> (Kekuatan) </w:t>
      </w:r>
    </w:p>
    <w:p w:rsidR="00D7790C" w:rsidRPr="00B90567" w:rsidRDefault="00D7790C" w:rsidP="00D7790C">
      <w:pPr>
        <w:spacing w:line="480" w:lineRule="auto"/>
        <w:ind w:left="797" w:firstLine="742"/>
        <w:jc w:val="both"/>
        <w:rPr>
          <w:rFonts w:ascii="Times New Roman" w:eastAsia="Calibri" w:hAnsi="Times New Roman" w:cs="Times New Roman"/>
          <w:sz w:val="24"/>
          <w:szCs w:val="24"/>
        </w:rPr>
      </w:pPr>
      <w:r w:rsidRPr="00B90567">
        <w:rPr>
          <w:rFonts w:ascii="Times New Roman" w:eastAsia="Calibri" w:hAnsi="Times New Roman" w:cs="Times New Roman"/>
          <w:i/>
          <w:sz w:val="24"/>
          <w:szCs w:val="24"/>
        </w:rPr>
        <w:t>Strength</w:t>
      </w:r>
      <w:r w:rsidRPr="00B90567">
        <w:rPr>
          <w:rFonts w:ascii="Times New Roman" w:eastAsia="Calibri" w:hAnsi="Times New Roman" w:cs="Times New Roman"/>
          <w:sz w:val="24"/>
          <w:szCs w:val="24"/>
        </w:rPr>
        <w:t xml:space="preserve"> atau kekuatan adalah beragam faktor internal dari dalam organisasi yang menjadi modal atau keunggulan. </w:t>
      </w:r>
      <w:r w:rsidRPr="00B90567">
        <w:rPr>
          <w:rFonts w:ascii="Times New Roman" w:eastAsia="Calibri" w:hAnsi="Times New Roman" w:cs="Times New Roman"/>
          <w:i/>
          <w:sz w:val="24"/>
          <w:szCs w:val="24"/>
        </w:rPr>
        <w:t xml:space="preserve">Strength </w:t>
      </w:r>
      <w:r w:rsidRPr="00B90567">
        <w:rPr>
          <w:rFonts w:ascii="Times New Roman" w:eastAsia="Calibri" w:hAnsi="Times New Roman" w:cs="Times New Roman"/>
          <w:sz w:val="24"/>
          <w:szCs w:val="24"/>
        </w:rPr>
        <w:t>biasanya adalah hal-hal yang menjadi landasan utama dari sebuah organisasi sehingga hal tersebut adalah hal yang paling mahir dilakukan oleh organisasi beserta komponennya.</w:t>
      </w:r>
    </w:p>
    <w:p w:rsidR="00D7790C" w:rsidRPr="00B90567" w:rsidRDefault="00D7790C" w:rsidP="00D7790C">
      <w:pPr>
        <w:numPr>
          <w:ilvl w:val="0"/>
          <w:numId w:val="14"/>
        </w:numPr>
        <w:spacing w:line="480" w:lineRule="auto"/>
        <w:contextualSpacing/>
        <w:jc w:val="both"/>
        <w:rPr>
          <w:rFonts w:ascii="Times New Roman" w:eastAsia="Calibri" w:hAnsi="Times New Roman" w:cs="Times New Roman"/>
          <w:b/>
          <w:sz w:val="24"/>
          <w:szCs w:val="24"/>
        </w:rPr>
      </w:pPr>
      <w:r w:rsidRPr="00B90567">
        <w:rPr>
          <w:rFonts w:ascii="Times New Roman" w:eastAsia="Calibri" w:hAnsi="Times New Roman" w:cs="Times New Roman"/>
          <w:b/>
          <w:i/>
          <w:sz w:val="24"/>
          <w:szCs w:val="24"/>
        </w:rPr>
        <w:t>Weakness</w:t>
      </w:r>
      <w:r w:rsidRPr="00B90567">
        <w:rPr>
          <w:rFonts w:ascii="Times New Roman" w:eastAsia="Calibri" w:hAnsi="Times New Roman" w:cs="Times New Roman"/>
          <w:b/>
          <w:sz w:val="24"/>
          <w:szCs w:val="24"/>
        </w:rPr>
        <w:t xml:space="preserve"> (Kelemahan) </w:t>
      </w:r>
    </w:p>
    <w:p w:rsidR="00D7790C" w:rsidRPr="00B90567" w:rsidRDefault="00D7790C" w:rsidP="00D7790C">
      <w:pPr>
        <w:spacing w:line="480" w:lineRule="auto"/>
        <w:ind w:left="567" w:firstLine="567"/>
        <w:jc w:val="both"/>
        <w:rPr>
          <w:rFonts w:ascii="Times New Roman" w:eastAsia="Calibri" w:hAnsi="Times New Roman" w:cs="Times New Roman"/>
          <w:sz w:val="24"/>
          <w:szCs w:val="24"/>
        </w:rPr>
      </w:pPr>
      <w:r w:rsidRPr="00B90567">
        <w:rPr>
          <w:rFonts w:ascii="Times New Roman" w:eastAsia="Calibri" w:hAnsi="Times New Roman" w:cs="Times New Roman"/>
          <w:i/>
          <w:sz w:val="24"/>
          <w:szCs w:val="24"/>
        </w:rPr>
        <w:t>Weakness</w:t>
      </w:r>
      <w:r w:rsidRPr="00B90567">
        <w:rPr>
          <w:rFonts w:ascii="Times New Roman" w:eastAsia="Calibri" w:hAnsi="Times New Roman" w:cs="Times New Roman"/>
          <w:sz w:val="24"/>
          <w:szCs w:val="24"/>
        </w:rPr>
        <w:t xml:space="preserve"> atau kelemahan sejatinya adalah semua faktor internal yang membutuhkan evaluasi serta perbaikan dalam pelaksanaannya. </w:t>
      </w:r>
      <w:r w:rsidRPr="00B90567">
        <w:rPr>
          <w:rFonts w:ascii="Times New Roman" w:eastAsia="Calibri" w:hAnsi="Times New Roman" w:cs="Times New Roman"/>
          <w:i/>
          <w:sz w:val="24"/>
          <w:szCs w:val="24"/>
        </w:rPr>
        <w:t>Weakness</w:t>
      </w:r>
      <w:r w:rsidRPr="00B90567">
        <w:rPr>
          <w:rFonts w:ascii="Times New Roman" w:eastAsia="Calibri" w:hAnsi="Times New Roman" w:cs="Times New Roman"/>
          <w:sz w:val="24"/>
          <w:szCs w:val="24"/>
        </w:rPr>
        <w:t xml:space="preserve"> tidak lantas membuat suatu organisasi atau korporasi menjadi tidak kokoh. Diiringi dengan pemanfaatan peluang yang ada, kelemahan dapat </w:t>
      </w:r>
      <w:r w:rsidRPr="00B90567">
        <w:rPr>
          <w:rFonts w:ascii="Times New Roman" w:eastAsia="Calibri" w:hAnsi="Times New Roman" w:cs="Times New Roman"/>
          <w:sz w:val="24"/>
          <w:szCs w:val="24"/>
        </w:rPr>
        <w:lastRenderedPageBreak/>
        <w:t xml:space="preserve">diminimalisir dan menjadi ruang untuk selalu berkembang ke arah yang lebih baik. </w:t>
      </w:r>
    </w:p>
    <w:p w:rsidR="00D7790C" w:rsidRPr="00B90567" w:rsidRDefault="00D7790C" w:rsidP="00D7790C">
      <w:pPr>
        <w:numPr>
          <w:ilvl w:val="0"/>
          <w:numId w:val="14"/>
        </w:numPr>
        <w:spacing w:line="480" w:lineRule="auto"/>
        <w:ind w:firstLine="426"/>
        <w:contextualSpacing/>
        <w:jc w:val="both"/>
        <w:rPr>
          <w:rFonts w:ascii="Times New Roman" w:eastAsia="Calibri" w:hAnsi="Times New Roman" w:cs="Times New Roman"/>
          <w:b/>
          <w:sz w:val="24"/>
          <w:szCs w:val="24"/>
        </w:rPr>
      </w:pPr>
      <w:r w:rsidRPr="00B90567">
        <w:rPr>
          <w:rFonts w:ascii="Times New Roman" w:eastAsia="Calibri" w:hAnsi="Times New Roman" w:cs="Times New Roman"/>
          <w:b/>
          <w:i/>
          <w:sz w:val="24"/>
          <w:szCs w:val="24"/>
        </w:rPr>
        <w:t>Opportunity</w:t>
      </w:r>
      <w:r w:rsidRPr="00B90567">
        <w:rPr>
          <w:rFonts w:ascii="Times New Roman" w:eastAsia="Calibri" w:hAnsi="Times New Roman" w:cs="Times New Roman"/>
          <w:b/>
          <w:sz w:val="24"/>
          <w:szCs w:val="24"/>
        </w:rPr>
        <w:t xml:space="preserve"> (Peluang) </w:t>
      </w:r>
    </w:p>
    <w:p w:rsidR="00D7790C" w:rsidRPr="00B90567" w:rsidRDefault="00D7790C" w:rsidP="00D7790C">
      <w:pPr>
        <w:spacing w:line="480" w:lineRule="auto"/>
        <w:ind w:left="525" w:firstLine="567"/>
        <w:jc w:val="both"/>
        <w:rPr>
          <w:rFonts w:ascii="Times New Roman" w:eastAsia="Calibri" w:hAnsi="Times New Roman" w:cs="Times New Roman"/>
          <w:sz w:val="24"/>
          <w:szCs w:val="24"/>
        </w:rPr>
      </w:pPr>
      <w:r w:rsidRPr="00B90567">
        <w:rPr>
          <w:rFonts w:ascii="Times New Roman" w:eastAsia="Calibri" w:hAnsi="Times New Roman" w:cs="Times New Roman"/>
          <w:i/>
          <w:sz w:val="24"/>
          <w:szCs w:val="24"/>
        </w:rPr>
        <w:tab/>
        <w:t>Opportunity</w:t>
      </w:r>
      <w:r w:rsidRPr="00B90567">
        <w:rPr>
          <w:rFonts w:ascii="Times New Roman" w:eastAsia="Calibri" w:hAnsi="Times New Roman" w:cs="Times New Roman"/>
          <w:sz w:val="24"/>
          <w:szCs w:val="24"/>
        </w:rPr>
        <w:t xml:space="preserve"> atau peluang adalah kesempatan. Peluang yang terlihat dalam analisis strategi dapat berupa kolaborasi antara konsep yang sudah ada, maupun pengembangan dari kelemahan yang sebelumnya sudah teridentifikasi. Peluang dapat diciptakan melalui ide-ide yang didasari dari evaluasi </w:t>
      </w:r>
      <w:r w:rsidRPr="00B90567">
        <w:rPr>
          <w:rFonts w:ascii="Times New Roman" w:eastAsia="Calibri" w:hAnsi="Times New Roman" w:cs="Times New Roman"/>
          <w:i/>
          <w:sz w:val="24"/>
          <w:szCs w:val="24"/>
        </w:rPr>
        <w:t>strength</w:t>
      </w:r>
      <w:r w:rsidRPr="00B90567">
        <w:rPr>
          <w:rFonts w:ascii="Times New Roman" w:eastAsia="Calibri" w:hAnsi="Times New Roman" w:cs="Times New Roman"/>
          <w:sz w:val="24"/>
          <w:szCs w:val="24"/>
        </w:rPr>
        <w:t xml:space="preserve"> dan </w:t>
      </w:r>
      <w:r w:rsidRPr="00B90567">
        <w:rPr>
          <w:rFonts w:ascii="Times New Roman" w:eastAsia="Calibri" w:hAnsi="Times New Roman" w:cs="Times New Roman"/>
          <w:i/>
          <w:sz w:val="24"/>
          <w:szCs w:val="24"/>
        </w:rPr>
        <w:t>weakness</w:t>
      </w:r>
      <w:r w:rsidRPr="00B90567">
        <w:rPr>
          <w:rFonts w:ascii="Times New Roman" w:eastAsia="Calibri" w:hAnsi="Times New Roman" w:cs="Times New Roman"/>
          <w:sz w:val="24"/>
          <w:szCs w:val="24"/>
        </w:rPr>
        <w:t>.</w:t>
      </w:r>
    </w:p>
    <w:p w:rsidR="00D7790C" w:rsidRPr="00B90567" w:rsidRDefault="00D7790C" w:rsidP="00D7790C">
      <w:pPr>
        <w:numPr>
          <w:ilvl w:val="0"/>
          <w:numId w:val="14"/>
        </w:numPr>
        <w:spacing w:line="480" w:lineRule="auto"/>
        <w:ind w:left="885"/>
        <w:contextualSpacing/>
        <w:jc w:val="both"/>
        <w:rPr>
          <w:rFonts w:ascii="Times New Roman" w:eastAsia="Calibri" w:hAnsi="Times New Roman" w:cs="Times New Roman"/>
          <w:b/>
          <w:sz w:val="24"/>
          <w:szCs w:val="24"/>
        </w:rPr>
      </w:pPr>
      <w:r w:rsidRPr="00B90567">
        <w:rPr>
          <w:rFonts w:ascii="Times New Roman" w:eastAsia="Calibri" w:hAnsi="Times New Roman" w:cs="Times New Roman"/>
          <w:b/>
          <w:i/>
          <w:sz w:val="24"/>
          <w:szCs w:val="24"/>
        </w:rPr>
        <w:t>Threat</w:t>
      </w:r>
      <w:r w:rsidRPr="00B90567">
        <w:rPr>
          <w:rFonts w:ascii="Times New Roman" w:eastAsia="Calibri" w:hAnsi="Times New Roman" w:cs="Times New Roman"/>
          <w:b/>
          <w:sz w:val="24"/>
          <w:szCs w:val="24"/>
        </w:rPr>
        <w:t xml:space="preserve"> (Ancaman) </w:t>
      </w:r>
    </w:p>
    <w:p w:rsidR="00D7790C" w:rsidRPr="00B90567" w:rsidRDefault="00D7790C" w:rsidP="00D7790C">
      <w:pPr>
        <w:spacing w:line="480" w:lineRule="auto"/>
        <w:ind w:left="460" w:firstLine="567"/>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Adalah faktor eksternal yang tidak bisa dikendalikan oleh sebuah organisasi atau korporasi. </w:t>
      </w:r>
      <w:r w:rsidRPr="00B90567">
        <w:rPr>
          <w:rFonts w:ascii="Times New Roman" w:eastAsia="Calibri" w:hAnsi="Times New Roman" w:cs="Times New Roman"/>
          <w:i/>
          <w:sz w:val="24"/>
          <w:szCs w:val="24"/>
        </w:rPr>
        <w:t>Threat</w:t>
      </w:r>
      <w:r w:rsidRPr="00B90567">
        <w:rPr>
          <w:rFonts w:ascii="Times New Roman" w:eastAsia="Calibri" w:hAnsi="Times New Roman" w:cs="Times New Roman"/>
          <w:sz w:val="24"/>
          <w:szCs w:val="24"/>
        </w:rPr>
        <w:t xml:space="preserve"> dapat berupa keunggulan dari kompetitor, persaingan, fluktuasi inflasi, keadaan dan isu lingkungan, perkembangan teknoligi informasi dan lain-lain yang memperngaruhi pencapaian tujuan suatu organisasi maupun korporasi. </w:t>
      </w:r>
    </w:p>
    <w:p w:rsidR="00D7790C" w:rsidRPr="00B90567" w:rsidRDefault="00D7790C" w:rsidP="00D7790C">
      <w:pPr>
        <w:spacing w:line="480" w:lineRule="auto"/>
        <w:ind w:left="460" w:firstLine="425"/>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Jadi, analisis SWOT adalah upaya menyeluruh dan terstruktur untuk melihat beragam faktor pendukung maupun non-pendukung dalam merencanakan strategi pada sebuah organisasi atau korporasi. Proses pengambilan misi, tujuan dan kebijakan perusahaan (Rangkuti, 2014: 19-20). Sehingga sebagai sebuah alat, analisis SWOT dapat memberikan gambaran detail mengenai keadaan sebuah organisasi atau korporasi serta hal apa yang dapat dimanfaatkan untuk mengembangkan serta memperbaiki keadaan tersebut. </w:t>
      </w:r>
    </w:p>
    <w:p w:rsidR="00D7790C" w:rsidRPr="00B90567" w:rsidRDefault="00D7790C" w:rsidP="00D7790C">
      <w:pPr>
        <w:spacing w:after="0" w:line="480" w:lineRule="auto"/>
        <w:ind w:left="426" w:hanging="426"/>
        <w:contextualSpacing/>
        <w:jc w:val="both"/>
        <w:rPr>
          <w:rFonts w:ascii="Times New Roman" w:hAnsi="Times New Roman" w:cs="Times New Roman"/>
          <w:b/>
          <w:sz w:val="24"/>
          <w:szCs w:val="24"/>
        </w:rPr>
      </w:pPr>
      <w:r>
        <w:rPr>
          <w:rFonts w:ascii="Times New Roman" w:hAnsi="Times New Roman" w:cs="Times New Roman"/>
          <w:b/>
          <w:sz w:val="24"/>
          <w:szCs w:val="24"/>
          <w:lang w:val="en-US"/>
        </w:rPr>
        <w:lastRenderedPageBreak/>
        <w:t>2.6</w:t>
      </w:r>
      <w:r w:rsidRPr="00B90567">
        <w:rPr>
          <w:rFonts w:ascii="Times New Roman" w:hAnsi="Times New Roman" w:cs="Times New Roman"/>
          <w:b/>
          <w:sz w:val="24"/>
          <w:szCs w:val="24"/>
          <w:lang w:val="en-US"/>
        </w:rPr>
        <w:t xml:space="preserve">   </w:t>
      </w:r>
      <w:r w:rsidRPr="00B90567">
        <w:rPr>
          <w:rFonts w:ascii="Times New Roman" w:hAnsi="Times New Roman" w:cs="Times New Roman"/>
          <w:b/>
          <w:sz w:val="24"/>
          <w:szCs w:val="24"/>
        </w:rPr>
        <w:t>Bagan Alur Pikir</w:t>
      </w:r>
    </w:p>
    <w:p w:rsidR="00D7790C" w:rsidRPr="00B90567" w:rsidRDefault="00D7790C" w:rsidP="00D7790C">
      <w:pPr>
        <w:tabs>
          <w:tab w:val="left" w:pos="2625"/>
        </w:tabs>
        <w:spacing w:line="480" w:lineRule="auto"/>
        <w:ind w:right="425"/>
        <w:contextualSpacing/>
        <w:jc w:val="both"/>
        <w:rPr>
          <w:rFonts w:ascii="Times New Roman" w:hAnsi="Times New Roman" w:cs="Times New Roman"/>
          <w:b/>
          <w:sz w:val="24"/>
          <w:szCs w:val="24"/>
        </w:rPr>
      </w:pPr>
      <w:r>
        <w:rPr>
          <w:rFonts w:ascii="Times New Roman" w:hAnsi="Times New Roman" w:cs="Times New Roman"/>
          <w:b/>
          <w:noProof/>
          <w:sz w:val="24"/>
          <w:szCs w:val="24"/>
          <w:lang w:eastAsia="id-ID"/>
        </w:rPr>
        <mc:AlternateContent>
          <mc:Choice Requires="wps">
            <w:drawing>
              <wp:anchor distT="0" distB="0" distL="114300" distR="114300" simplePos="0" relativeHeight="251666432" behindDoc="0" locked="0" layoutInCell="1" allowOverlap="1" wp14:anchorId="6F04FE8D" wp14:editId="2DA66926">
                <wp:simplePos x="0" y="0"/>
                <wp:positionH relativeFrom="column">
                  <wp:posOffset>1055370</wp:posOffset>
                </wp:positionH>
                <wp:positionV relativeFrom="paragraph">
                  <wp:posOffset>80010</wp:posOffset>
                </wp:positionV>
                <wp:extent cx="3067050" cy="361950"/>
                <wp:effectExtent l="0" t="0" r="19050" b="19050"/>
                <wp:wrapNone/>
                <wp:docPr id="36" name="Rectangle 36"/>
                <wp:cNvGraphicFramePr/>
                <a:graphic xmlns:a="http://schemas.openxmlformats.org/drawingml/2006/main">
                  <a:graphicData uri="http://schemas.microsoft.com/office/word/2010/wordprocessingShape">
                    <wps:wsp>
                      <wps:cNvSpPr/>
                      <wps:spPr>
                        <a:xfrm>
                          <a:off x="0" y="0"/>
                          <a:ext cx="3067050" cy="3619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790C" w:rsidRDefault="00D7790C" w:rsidP="00D7790C">
                            <w:pPr>
                              <w:jc w:val="center"/>
                            </w:pPr>
                            <w:r>
                              <w:t>Koperasi Pasabah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04FE8D" id="Rectangle 36" o:spid="_x0000_s1101" style="position:absolute;left:0;text-align:left;margin-left:83.1pt;margin-top:6.3pt;width:241.5pt;height:2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" fillcolor="white [3201]" strokecolor="black [3213]" strokeweight="1pt">
                <v:textbox>
                  <w:txbxContent>
                    <w:p w:rsidR="00D7790C" w:rsidRDefault="00D7790C" w:rsidP="00D7790C">
                      <w:pPr>
                        <w:jc w:val="center"/>
                      </w:pPr>
                      <w:r>
                        <w:t>Koperasi Pasabah</w:t>
                      </w:r>
                    </w:p>
                  </w:txbxContent>
                </v:textbox>
              </v:rect>
            </w:pict>
          </mc:Fallback>
        </mc:AlternateContent>
      </w:r>
    </w:p>
    <w:p w:rsidR="00D7790C" w:rsidRPr="00B90567" w:rsidRDefault="00D7790C" w:rsidP="00D7790C">
      <w:pPr>
        <w:spacing w:after="0" w:line="480" w:lineRule="auto"/>
        <w:jc w:val="center"/>
        <w:rPr>
          <w:rFonts w:ascii="Times New Roman" w:eastAsia="Arial" w:hAnsi="Times New Roman" w:cs="Times New Roman"/>
          <w:b/>
          <w:sz w:val="24"/>
          <w:szCs w:val="24"/>
          <w:lang w:val="en"/>
        </w:rPr>
      </w:pPr>
      <w:r>
        <w:rPr>
          <w:rFonts w:ascii="Times New Roman" w:eastAsia="Arial" w:hAnsi="Times New Roman" w:cs="Times New Roman"/>
          <w:b/>
          <w:noProof/>
          <w:sz w:val="24"/>
          <w:szCs w:val="24"/>
          <w:lang w:eastAsia="id-ID"/>
        </w:rPr>
        <mc:AlternateContent>
          <mc:Choice Requires="wps">
            <w:drawing>
              <wp:anchor distT="0" distB="0" distL="114300" distR="114300" simplePos="0" relativeHeight="251672576" behindDoc="0" locked="0" layoutInCell="1" allowOverlap="1" wp14:anchorId="641CAF71" wp14:editId="3B837DAF">
                <wp:simplePos x="0" y="0"/>
                <wp:positionH relativeFrom="column">
                  <wp:posOffset>2579370</wp:posOffset>
                </wp:positionH>
                <wp:positionV relativeFrom="paragraph">
                  <wp:posOffset>100965</wp:posOffset>
                </wp:positionV>
                <wp:extent cx="9525" cy="276225"/>
                <wp:effectExtent l="38100" t="0" r="66675" b="47625"/>
                <wp:wrapNone/>
                <wp:docPr id="38160" name="Straight Arrow Connector 38160"/>
                <wp:cNvGraphicFramePr/>
                <a:graphic xmlns:a="http://schemas.openxmlformats.org/drawingml/2006/main">
                  <a:graphicData uri="http://schemas.microsoft.com/office/word/2010/wordprocessingShape">
                    <wps:wsp>
                      <wps:cNvCnPr/>
                      <wps:spPr>
                        <a:xfrm>
                          <a:off x="0" y="0"/>
                          <a:ext cx="9525" cy="276225"/>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C827829" id="Straight Arrow Connector 38160" o:spid="_x0000_s1026" type="#_x0000_t32" style="position:absolute;margin-left:203.1pt;margin-top:7.95pt;width:.75pt;height:21.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" strokecolor="black [3213]" strokeweight=".5pt">
                <v:stroke endarrow="block" joinstyle="miter"/>
              </v:shape>
            </w:pict>
          </mc:Fallback>
        </mc:AlternateContent>
      </w:r>
    </w:p>
    <w:p w:rsidR="00D7790C" w:rsidRPr="00B90567" w:rsidRDefault="00D7790C" w:rsidP="00D7790C">
      <w:pPr>
        <w:spacing w:after="0" w:line="480" w:lineRule="auto"/>
        <w:jc w:val="center"/>
        <w:rPr>
          <w:rFonts w:ascii="Times New Roman" w:eastAsia="Arial" w:hAnsi="Times New Roman" w:cs="Times New Roman"/>
          <w:b/>
          <w:sz w:val="24"/>
          <w:szCs w:val="24"/>
          <w:lang w:val="en"/>
        </w:rPr>
      </w:pPr>
      <w:r>
        <w:rPr>
          <w:rFonts w:ascii="Times New Roman" w:eastAsia="Arial" w:hAnsi="Times New Roman" w:cs="Times New Roman"/>
          <w:b/>
          <w:noProof/>
          <w:sz w:val="24"/>
          <w:szCs w:val="24"/>
          <w:lang w:eastAsia="id-ID"/>
        </w:rPr>
        <mc:AlternateContent>
          <mc:Choice Requires="wps">
            <w:drawing>
              <wp:anchor distT="0" distB="0" distL="114300" distR="114300" simplePos="0" relativeHeight="251667456" behindDoc="0" locked="0" layoutInCell="1" allowOverlap="1" wp14:anchorId="3E79712D" wp14:editId="53F79394">
                <wp:simplePos x="0" y="0"/>
                <wp:positionH relativeFrom="column">
                  <wp:posOffset>1617345</wp:posOffset>
                </wp:positionH>
                <wp:positionV relativeFrom="paragraph">
                  <wp:posOffset>17145</wp:posOffset>
                </wp:positionV>
                <wp:extent cx="1838325" cy="428625"/>
                <wp:effectExtent l="0" t="0" r="28575" b="28575"/>
                <wp:wrapNone/>
                <wp:docPr id="38147" name="Rectangle 38147"/>
                <wp:cNvGraphicFramePr/>
                <a:graphic xmlns:a="http://schemas.openxmlformats.org/drawingml/2006/main">
                  <a:graphicData uri="http://schemas.microsoft.com/office/word/2010/wordprocessingShape">
                    <wps:wsp>
                      <wps:cNvSpPr/>
                      <wps:spPr>
                        <a:xfrm>
                          <a:off x="0" y="0"/>
                          <a:ext cx="1838325" cy="428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790C" w:rsidRDefault="00D7790C" w:rsidP="00D7790C">
                            <w:pPr>
                              <w:jc w:val="center"/>
                            </w:pPr>
                            <w:r>
                              <w:t>Angling Bajaj</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9712D" id="Rectangle 38147" o:spid="_x0000_s1102" style="position:absolute;left:0;text-align:left;margin-left:127.35pt;margin-top:1.35pt;width:144.75pt;height:3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" fillcolor="white [3201]" strokecolor="black [3213]" strokeweight="1pt">
                <v:textbox>
                  <w:txbxContent>
                    <w:p w:rsidR="00D7790C" w:rsidRDefault="00D7790C" w:rsidP="00D7790C">
                      <w:pPr>
                        <w:jc w:val="center"/>
                      </w:pPr>
                      <w:r>
                        <w:t>Angling Bajaj</w:t>
                      </w:r>
                    </w:p>
                  </w:txbxContent>
                </v:textbox>
              </v:rect>
            </w:pict>
          </mc:Fallback>
        </mc:AlternateContent>
      </w:r>
    </w:p>
    <w:p w:rsidR="00D7790C" w:rsidRPr="00B90567" w:rsidRDefault="00D7790C" w:rsidP="00D7790C">
      <w:pPr>
        <w:spacing w:after="0" w:line="480" w:lineRule="auto"/>
        <w:jc w:val="center"/>
        <w:rPr>
          <w:rFonts w:ascii="Times New Roman" w:eastAsia="Arial" w:hAnsi="Times New Roman" w:cs="Times New Roman"/>
          <w:b/>
          <w:sz w:val="24"/>
          <w:szCs w:val="24"/>
        </w:rPr>
      </w:pPr>
      <w:r>
        <w:rPr>
          <w:rFonts w:ascii="Times New Roman" w:eastAsia="Arial" w:hAnsi="Times New Roman" w:cs="Times New Roman"/>
          <w:b/>
          <w:noProof/>
          <w:sz w:val="24"/>
          <w:szCs w:val="24"/>
          <w:lang w:eastAsia="id-ID"/>
        </w:rPr>
        <mc:AlternateContent>
          <mc:Choice Requires="wps">
            <w:drawing>
              <wp:anchor distT="0" distB="0" distL="114300" distR="114300" simplePos="0" relativeHeight="251673600" behindDoc="0" locked="0" layoutInCell="1" allowOverlap="1" wp14:anchorId="5BE57280" wp14:editId="0C667B42">
                <wp:simplePos x="0" y="0"/>
                <wp:positionH relativeFrom="column">
                  <wp:posOffset>2617470</wp:posOffset>
                </wp:positionH>
                <wp:positionV relativeFrom="paragraph">
                  <wp:posOffset>114300</wp:posOffset>
                </wp:positionV>
                <wp:extent cx="0" cy="266700"/>
                <wp:effectExtent l="76200" t="0" r="57150" b="57150"/>
                <wp:wrapNone/>
                <wp:docPr id="38161" name="Straight Arrow Connector 38161"/>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A27369C" id="Straight Arrow Connector 38161" o:spid="_x0000_s1026" type="#_x0000_t32" style="position:absolute;margin-left:206.1pt;margin-top:9pt;width:0;height:21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" strokecolor="black [3200]" strokeweight=".5pt">
                <v:stroke endarrow="block" joinstyle="miter"/>
              </v:shape>
            </w:pict>
          </mc:Fallback>
        </mc:AlternateContent>
      </w:r>
    </w:p>
    <w:p w:rsidR="00D7790C" w:rsidRPr="00B90567" w:rsidRDefault="00D7790C" w:rsidP="00D7790C">
      <w:pPr>
        <w:spacing w:after="0" w:line="480" w:lineRule="auto"/>
        <w:jc w:val="center"/>
        <w:rPr>
          <w:rFonts w:ascii="Times New Roman" w:eastAsia="Arial" w:hAnsi="Times New Roman" w:cs="Times New Roman"/>
          <w:b/>
          <w:sz w:val="24"/>
          <w:szCs w:val="24"/>
          <w:lang w:val="en"/>
        </w:rPr>
      </w:pPr>
      <w:r>
        <w:rPr>
          <w:rFonts w:ascii="Times New Roman" w:eastAsia="Arial" w:hAnsi="Times New Roman" w:cs="Times New Roman"/>
          <w:b/>
          <w:noProof/>
          <w:sz w:val="24"/>
          <w:szCs w:val="24"/>
          <w:lang w:eastAsia="id-ID"/>
        </w:rPr>
        <mc:AlternateContent>
          <mc:Choice Requires="wps">
            <w:drawing>
              <wp:anchor distT="0" distB="0" distL="114300" distR="114300" simplePos="0" relativeHeight="251668480" behindDoc="0" locked="0" layoutInCell="1" allowOverlap="1" wp14:anchorId="529355E3" wp14:editId="7952C72B">
                <wp:simplePos x="0" y="0"/>
                <wp:positionH relativeFrom="column">
                  <wp:posOffset>1617345</wp:posOffset>
                </wp:positionH>
                <wp:positionV relativeFrom="paragraph">
                  <wp:posOffset>11430</wp:posOffset>
                </wp:positionV>
                <wp:extent cx="1885950" cy="409575"/>
                <wp:effectExtent l="0" t="0" r="19050" b="28575"/>
                <wp:wrapNone/>
                <wp:docPr id="38150" name="Rectangle 38150"/>
                <wp:cNvGraphicFramePr/>
                <a:graphic xmlns:a="http://schemas.openxmlformats.org/drawingml/2006/main">
                  <a:graphicData uri="http://schemas.microsoft.com/office/word/2010/wordprocessingShape">
                    <wps:wsp>
                      <wps:cNvSpPr/>
                      <wps:spPr>
                        <a:xfrm>
                          <a:off x="0" y="0"/>
                          <a:ext cx="1885950" cy="4095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790C" w:rsidRDefault="00D7790C" w:rsidP="00D7790C">
                            <w:pPr>
                              <w:jc w:val="center"/>
                            </w:pPr>
                            <w:r>
                              <w:t>Analisis SWOT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9355E3" id="Rectangle 38150" o:spid="_x0000_s1103" style="position:absolute;left:0;text-align:left;margin-left:127.35pt;margin-top:.9pt;width:148.5pt;height:3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" fillcolor="white [3201]" strokecolor="black [3213]" strokeweight="1pt">
                <v:textbox>
                  <w:txbxContent>
                    <w:p w:rsidR="00D7790C" w:rsidRDefault="00D7790C" w:rsidP="00D7790C">
                      <w:pPr>
                        <w:jc w:val="center"/>
                      </w:pPr>
                      <w:r>
                        <w:t>Analisis SWOT</w:t>
                      </w:r>
                    </w:p>
                  </w:txbxContent>
                </v:textbox>
              </v:rect>
            </w:pict>
          </mc:Fallback>
        </mc:AlternateContent>
      </w:r>
    </w:p>
    <w:p w:rsidR="00D7790C" w:rsidRPr="00B90567" w:rsidRDefault="00D7790C" w:rsidP="00D7790C">
      <w:pPr>
        <w:spacing w:after="0" w:line="480" w:lineRule="auto"/>
        <w:jc w:val="center"/>
        <w:rPr>
          <w:rFonts w:ascii="Times New Roman" w:eastAsia="Arial" w:hAnsi="Times New Roman" w:cs="Times New Roman"/>
          <w:b/>
          <w:sz w:val="24"/>
          <w:szCs w:val="24"/>
          <w:lang w:val="en"/>
        </w:rPr>
      </w:pPr>
      <w:r>
        <w:rPr>
          <w:rFonts w:ascii="Times New Roman" w:eastAsia="Arial" w:hAnsi="Times New Roman" w:cs="Times New Roman"/>
          <w:b/>
          <w:noProof/>
          <w:sz w:val="24"/>
          <w:szCs w:val="24"/>
          <w:lang w:eastAsia="id-ID"/>
        </w:rPr>
        <mc:AlternateContent>
          <mc:Choice Requires="wps">
            <w:drawing>
              <wp:anchor distT="0" distB="0" distL="114300" distR="114300" simplePos="0" relativeHeight="251674624" behindDoc="0" locked="0" layoutInCell="1" allowOverlap="1" wp14:anchorId="77AFB76D" wp14:editId="2B1CC5B6">
                <wp:simplePos x="0" y="0"/>
                <wp:positionH relativeFrom="column">
                  <wp:posOffset>2617470</wp:posOffset>
                </wp:positionH>
                <wp:positionV relativeFrom="paragraph">
                  <wp:posOffset>89535</wp:posOffset>
                </wp:positionV>
                <wp:extent cx="0" cy="276225"/>
                <wp:effectExtent l="76200" t="0" r="57150" b="47625"/>
                <wp:wrapNone/>
                <wp:docPr id="38162" name="Straight Arrow Connector 38162"/>
                <wp:cNvGraphicFramePr/>
                <a:graphic xmlns:a="http://schemas.openxmlformats.org/drawingml/2006/main">
                  <a:graphicData uri="http://schemas.microsoft.com/office/word/2010/wordprocessingShape">
                    <wps:wsp>
                      <wps:cNvCnPr/>
                      <wps:spPr>
                        <a:xfrm>
                          <a:off x="0" y="0"/>
                          <a:ext cx="0"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D5B681E" id="Straight Arrow Connector 38162" o:spid="_x0000_s1026" type="#_x0000_t32" style="position:absolute;margin-left:206.1pt;margin-top:7.05pt;width:0;height:21.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" strokecolor="black [3200]" strokeweight=".5pt">
                <v:stroke endarrow="block" joinstyle="miter"/>
              </v:shape>
            </w:pict>
          </mc:Fallback>
        </mc:AlternateContent>
      </w:r>
    </w:p>
    <w:p w:rsidR="00D7790C" w:rsidRPr="00B90567" w:rsidRDefault="00D7790C" w:rsidP="00D7790C">
      <w:pPr>
        <w:spacing w:after="0" w:line="480" w:lineRule="auto"/>
        <w:jc w:val="center"/>
        <w:rPr>
          <w:rFonts w:ascii="Times New Roman" w:eastAsia="Arial" w:hAnsi="Times New Roman" w:cs="Times New Roman"/>
          <w:b/>
          <w:sz w:val="24"/>
          <w:szCs w:val="24"/>
          <w:lang w:val="en"/>
        </w:rPr>
      </w:pPr>
      <w:r>
        <w:rPr>
          <w:rFonts w:ascii="Times New Roman" w:eastAsia="Arial" w:hAnsi="Times New Roman" w:cs="Times New Roman"/>
          <w:b/>
          <w:noProof/>
          <w:sz w:val="24"/>
          <w:szCs w:val="24"/>
          <w:lang w:eastAsia="id-ID"/>
        </w:rPr>
        <mc:AlternateContent>
          <mc:Choice Requires="wps">
            <w:drawing>
              <wp:anchor distT="0" distB="0" distL="114300" distR="114300" simplePos="0" relativeHeight="251669504" behindDoc="0" locked="0" layoutInCell="1" allowOverlap="1" wp14:anchorId="09D9AD5D" wp14:editId="7EDC7EE1">
                <wp:simplePos x="0" y="0"/>
                <wp:positionH relativeFrom="column">
                  <wp:posOffset>1388745</wp:posOffset>
                </wp:positionH>
                <wp:positionV relativeFrom="paragraph">
                  <wp:posOffset>15240</wp:posOffset>
                </wp:positionV>
                <wp:extent cx="2324100" cy="352425"/>
                <wp:effectExtent l="0" t="0" r="19050" b="28575"/>
                <wp:wrapNone/>
                <wp:docPr id="38153" name="Rectangle 38153"/>
                <wp:cNvGraphicFramePr/>
                <a:graphic xmlns:a="http://schemas.openxmlformats.org/drawingml/2006/main">
                  <a:graphicData uri="http://schemas.microsoft.com/office/word/2010/wordprocessingShape">
                    <wps:wsp>
                      <wps:cNvSpPr/>
                      <wps:spPr>
                        <a:xfrm>
                          <a:off x="0" y="0"/>
                          <a:ext cx="2324100" cy="3524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790C" w:rsidRDefault="00D7790C" w:rsidP="00D7790C">
                            <w:pPr>
                              <w:jc w:val="center"/>
                            </w:pPr>
                            <w:r>
                              <w:t>Strategi Humas Pasabah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D9AD5D" id="Rectangle 38153" o:spid="_x0000_s1104" style="position:absolute;left:0;text-align:left;margin-left:109.35pt;margin-top:1.2pt;width:183pt;height:27.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" fillcolor="white [3201]" strokecolor="black [3213]" strokeweight="1pt">
                <v:textbox>
                  <w:txbxContent>
                    <w:p w:rsidR="00D7790C" w:rsidRDefault="00D7790C" w:rsidP="00D7790C">
                      <w:pPr>
                        <w:jc w:val="center"/>
                      </w:pPr>
                      <w:r>
                        <w:t>Strategi Humas Pasabah</w:t>
                      </w:r>
                    </w:p>
                  </w:txbxContent>
                </v:textbox>
              </v:rect>
            </w:pict>
          </mc:Fallback>
        </mc:AlternateContent>
      </w:r>
    </w:p>
    <w:p w:rsidR="00D7790C" w:rsidRPr="00B90567" w:rsidRDefault="00D7790C" w:rsidP="00D7790C">
      <w:pPr>
        <w:spacing w:after="0" w:line="480" w:lineRule="auto"/>
        <w:jc w:val="center"/>
        <w:rPr>
          <w:rFonts w:ascii="Times New Roman" w:eastAsia="Arial" w:hAnsi="Times New Roman" w:cs="Times New Roman"/>
          <w:b/>
          <w:sz w:val="24"/>
          <w:szCs w:val="24"/>
          <w:lang w:val="en"/>
        </w:rPr>
      </w:pPr>
      <w:r>
        <w:rPr>
          <w:rFonts w:ascii="Arial" w:eastAsia="Arial" w:hAnsi="Arial" w:cs="Arial"/>
          <w:b/>
          <w:noProof/>
          <w:sz w:val="24"/>
          <w:szCs w:val="24"/>
          <w:lang w:eastAsia="id-ID"/>
        </w:rPr>
        <mc:AlternateContent>
          <mc:Choice Requires="wps">
            <w:drawing>
              <wp:anchor distT="0" distB="0" distL="114300" distR="114300" simplePos="0" relativeHeight="251676672" behindDoc="0" locked="0" layoutInCell="1" allowOverlap="1" wp14:anchorId="6BFC837C" wp14:editId="514D0EBA">
                <wp:simplePos x="0" y="0"/>
                <wp:positionH relativeFrom="column">
                  <wp:posOffset>2636519</wp:posOffset>
                </wp:positionH>
                <wp:positionV relativeFrom="paragraph">
                  <wp:posOffset>36195</wp:posOffset>
                </wp:positionV>
                <wp:extent cx="1743075" cy="323850"/>
                <wp:effectExtent l="0" t="0" r="66675" b="76200"/>
                <wp:wrapNone/>
                <wp:docPr id="38164" name="Straight Arrow Connector 38164"/>
                <wp:cNvGraphicFramePr/>
                <a:graphic xmlns:a="http://schemas.openxmlformats.org/drawingml/2006/main">
                  <a:graphicData uri="http://schemas.microsoft.com/office/word/2010/wordprocessingShape">
                    <wps:wsp>
                      <wps:cNvCnPr/>
                      <wps:spPr>
                        <a:xfrm>
                          <a:off x="0" y="0"/>
                          <a:ext cx="1743075"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1993A8B" id="Straight Arrow Connector 38164" o:spid="_x0000_s1026" type="#_x0000_t32" style="position:absolute;margin-left:207.6pt;margin-top:2.85pt;width:137.25pt;height:25.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" strokecolor="black [3200]" strokeweight=".5pt">
                <v:stroke endarrow="block" joinstyle="miter"/>
              </v:shape>
            </w:pict>
          </mc:Fallback>
        </mc:AlternateContent>
      </w:r>
      <w:r>
        <w:rPr>
          <w:rFonts w:ascii="Arial" w:eastAsia="Arial" w:hAnsi="Arial" w:cs="Arial"/>
          <w:b/>
          <w:noProof/>
          <w:sz w:val="24"/>
          <w:szCs w:val="24"/>
          <w:lang w:eastAsia="id-ID"/>
        </w:rPr>
        <mc:AlternateContent>
          <mc:Choice Requires="wps">
            <w:drawing>
              <wp:anchor distT="0" distB="0" distL="114300" distR="114300" simplePos="0" relativeHeight="251675648" behindDoc="0" locked="0" layoutInCell="1" allowOverlap="1" wp14:anchorId="143AD7F4" wp14:editId="307B7213">
                <wp:simplePos x="0" y="0"/>
                <wp:positionH relativeFrom="column">
                  <wp:posOffset>912495</wp:posOffset>
                </wp:positionH>
                <wp:positionV relativeFrom="paragraph">
                  <wp:posOffset>26670</wp:posOffset>
                </wp:positionV>
                <wp:extent cx="1724025" cy="314325"/>
                <wp:effectExtent l="38100" t="0" r="28575" b="85725"/>
                <wp:wrapNone/>
                <wp:docPr id="38163" name="Straight Arrow Connector 38163"/>
                <wp:cNvGraphicFramePr/>
                <a:graphic xmlns:a="http://schemas.openxmlformats.org/drawingml/2006/main">
                  <a:graphicData uri="http://schemas.microsoft.com/office/word/2010/wordprocessingShape">
                    <wps:wsp>
                      <wps:cNvCnPr/>
                      <wps:spPr>
                        <a:xfrm flipH="1">
                          <a:off x="0" y="0"/>
                          <a:ext cx="1724025" cy="314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5263775" id="Straight Arrow Connector 38163" o:spid="_x0000_s1026" type="#_x0000_t32" style="position:absolute;margin-left:71.85pt;margin-top:2.1pt;width:135.75pt;height:24.75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" strokecolor="black [3200]" strokeweight=".5pt">
                <v:stroke endarrow="block" joinstyle="miter"/>
              </v:shape>
            </w:pict>
          </mc:Fallback>
        </mc:AlternateContent>
      </w:r>
      <w:r w:rsidRPr="00390C7A">
        <w:rPr>
          <w:rFonts w:ascii="Arial" w:eastAsia="Arial" w:hAnsi="Arial" w:cs="Arial"/>
          <w:b/>
          <w:noProof/>
          <w:sz w:val="24"/>
          <w:szCs w:val="24"/>
          <w:lang w:eastAsia="id-ID"/>
        </w:rPr>
        <mc:AlternateContent>
          <mc:Choice Requires="wps">
            <w:drawing>
              <wp:anchor distT="0" distB="0" distL="114300" distR="114300" simplePos="0" relativeHeight="251670528" behindDoc="0" locked="0" layoutInCell="1" allowOverlap="1" wp14:anchorId="0AD412DB" wp14:editId="04E407C5">
                <wp:simplePos x="0" y="0"/>
                <wp:positionH relativeFrom="column">
                  <wp:posOffset>-249555</wp:posOffset>
                </wp:positionH>
                <wp:positionV relativeFrom="paragraph">
                  <wp:posOffset>361315</wp:posOffset>
                </wp:positionV>
                <wp:extent cx="2247900" cy="2257425"/>
                <wp:effectExtent l="0" t="0" r="19050" b="28575"/>
                <wp:wrapNone/>
                <wp:docPr id="38158" name="Rectangle 38158"/>
                <wp:cNvGraphicFramePr/>
                <a:graphic xmlns:a="http://schemas.openxmlformats.org/drawingml/2006/main">
                  <a:graphicData uri="http://schemas.microsoft.com/office/word/2010/wordprocessingShape">
                    <wps:wsp>
                      <wps:cNvSpPr/>
                      <wps:spPr>
                        <a:xfrm>
                          <a:off x="0" y="0"/>
                          <a:ext cx="2247900" cy="22574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790C" w:rsidRPr="0052274A" w:rsidRDefault="00D7790C" w:rsidP="00D7790C">
                            <w:pPr>
                              <w:jc w:val="both"/>
                              <w:rPr>
                                <w:rFonts w:ascii="Arial" w:hAnsi="Arial" w:cs="Arial"/>
                                <w:i/>
                                <w:sz w:val="24"/>
                                <w:szCs w:val="24"/>
                              </w:rPr>
                            </w:pPr>
                            <w:r>
                              <w:rPr>
                                <w:rFonts w:ascii="Arial" w:hAnsi="Arial" w:cs="Arial"/>
                                <w:sz w:val="24"/>
                                <w:szCs w:val="24"/>
                              </w:rPr>
                              <w:tab/>
                            </w:r>
                            <w:r w:rsidRPr="0052274A">
                              <w:rPr>
                                <w:rFonts w:ascii="Arial" w:hAnsi="Arial" w:cs="Arial"/>
                                <w:i/>
                                <w:sz w:val="24"/>
                                <w:szCs w:val="24"/>
                              </w:rPr>
                              <w:t>4 Steps</w:t>
                            </w:r>
                          </w:p>
                          <w:p w:rsidR="00D7790C" w:rsidRPr="0052274A" w:rsidRDefault="00D7790C" w:rsidP="00D7790C">
                            <w:pPr>
                              <w:pStyle w:val="ListParagraph"/>
                              <w:numPr>
                                <w:ilvl w:val="0"/>
                                <w:numId w:val="24"/>
                              </w:numPr>
                              <w:jc w:val="both"/>
                              <w:rPr>
                                <w:rFonts w:ascii="Arial" w:hAnsi="Arial" w:cs="Arial"/>
                                <w:i/>
                                <w:sz w:val="24"/>
                                <w:szCs w:val="24"/>
                              </w:rPr>
                            </w:pPr>
                            <w:r w:rsidRPr="0052274A">
                              <w:rPr>
                                <w:rFonts w:ascii="Arial" w:hAnsi="Arial" w:cs="Arial"/>
                                <w:i/>
                                <w:sz w:val="24"/>
                                <w:szCs w:val="24"/>
                              </w:rPr>
                              <w:t>Fact Finding</w:t>
                            </w:r>
                          </w:p>
                          <w:p w:rsidR="00D7790C" w:rsidRPr="0052274A" w:rsidRDefault="00D7790C" w:rsidP="00D7790C">
                            <w:pPr>
                              <w:pStyle w:val="ListParagraph"/>
                              <w:numPr>
                                <w:ilvl w:val="0"/>
                                <w:numId w:val="24"/>
                              </w:numPr>
                              <w:spacing w:line="240" w:lineRule="auto"/>
                              <w:jc w:val="both"/>
                              <w:rPr>
                                <w:rFonts w:ascii="Arial" w:hAnsi="Arial" w:cs="Arial"/>
                                <w:i/>
                                <w:sz w:val="24"/>
                                <w:szCs w:val="24"/>
                              </w:rPr>
                            </w:pPr>
                            <w:r w:rsidRPr="0052274A">
                              <w:rPr>
                                <w:rFonts w:ascii="Arial" w:hAnsi="Arial" w:cs="Arial"/>
                                <w:i/>
                                <w:sz w:val="24"/>
                                <w:szCs w:val="24"/>
                              </w:rPr>
                              <w:t>Planning &amp; Programming</w:t>
                            </w:r>
                          </w:p>
                          <w:p w:rsidR="00D7790C" w:rsidRPr="0052274A" w:rsidRDefault="00D7790C" w:rsidP="00D7790C">
                            <w:pPr>
                              <w:pStyle w:val="ListParagraph"/>
                              <w:numPr>
                                <w:ilvl w:val="0"/>
                                <w:numId w:val="24"/>
                              </w:numPr>
                              <w:spacing w:line="240" w:lineRule="auto"/>
                              <w:jc w:val="both"/>
                              <w:rPr>
                                <w:rFonts w:ascii="Arial" w:hAnsi="Arial" w:cs="Arial"/>
                                <w:i/>
                                <w:sz w:val="24"/>
                                <w:szCs w:val="24"/>
                              </w:rPr>
                            </w:pPr>
                            <w:r w:rsidRPr="0052274A">
                              <w:rPr>
                                <w:rFonts w:ascii="Arial" w:hAnsi="Arial" w:cs="Arial"/>
                                <w:i/>
                                <w:sz w:val="24"/>
                                <w:szCs w:val="24"/>
                              </w:rPr>
                              <w:t>Actiong &amp; Communicating</w:t>
                            </w:r>
                          </w:p>
                          <w:p w:rsidR="00D7790C" w:rsidRPr="0052274A" w:rsidRDefault="00D7790C" w:rsidP="00D7790C">
                            <w:pPr>
                              <w:pStyle w:val="ListParagraph"/>
                              <w:numPr>
                                <w:ilvl w:val="0"/>
                                <w:numId w:val="24"/>
                              </w:numPr>
                              <w:spacing w:line="240" w:lineRule="auto"/>
                              <w:jc w:val="both"/>
                              <w:rPr>
                                <w:rFonts w:ascii="Arial" w:hAnsi="Arial" w:cs="Arial"/>
                                <w:i/>
                                <w:sz w:val="24"/>
                                <w:szCs w:val="24"/>
                              </w:rPr>
                            </w:pPr>
                            <w:r w:rsidRPr="0052274A">
                              <w:rPr>
                                <w:rFonts w:ascii="Arial" w:hAnsi="Arial" w:cs="Arial"/>
                                <w:i/>
                                <w:sz w:val="24"/>
                                <w:szCs w:val="24"/>
                              </w:rPr>
                              <w:t>Evaluating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D412DB" id="Rectangle 38158" o:spid="_x0000_s1105" style="position:absolute;left:0;text-align:left;margin-left:-19.65pt;margin-top:28.45pt;width:177pt;height:17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" fillcolor="white [3201]" strokecolor="black [3213]" strokeweight="1pt">
                <v:textbox>
                  <w:txbxContent>
                    <w:p w:rsidR="00D7790C" w:rsidRPr="0052274A" w:rsidRDefault="00D7790C" w:rsidP="00D7790C">
                      <w:pPr>
                        <w:jc w:val="both"/>
                        <w:rPr>
                          <w:rFonts w:ascii="Arial" w:hAnsi="Arial" w:cs="Arial"/>
                          <w:i/>
                          <w:sz w:val="24"/>
                          <w:szCs w:val="24"/>
                        </w:rPr>
                      </w:pPr>
                      <w:r>
                        <w:rPr>
                          <w:rFonts w:ascii="Arial" w:hAnsi="Arial" w:cs="Arial"/>
                          <w:sz w:val="24"/>
                          <w:szCs w:val="24"/>
                        </w:rPr>
                        <w:tab/>
                      </w:r>
                      <w:r w:rsidRPr="0052274A">
                        <w:rPr>
                          <w:rFonts w:ascii="Arial" w:hAnsi="Arial" w:cs="Arial"/>
                          <w:i/>
                          <w:sz w:val="24"/>
                          <w:szCs w:val="24"/>
                        </w:rPr>
                        <w:t>4 Steps</w:t>
                      </w:r>
                    </w:p>
                    <w:p w:rsidR="00D7790C" w:rsidRPr="0052274A" w:rsidRDefault="00D7790C" w:rsidP="00D7790C">
                      <w:pPr>
                        <w:pStyle w:val="ListParagraph"/>
                        <w:numPr>
                          <w:ilvl w:val="0"/>
                          <w:numId w:val="24"/>
                        </w:numPr>
                        <w:jc w:val="both"/>
                        <w:rPr>
                          <w:rFonts w:ascii="Arial" w:hAnsi="Arial" w:cs="Arial"/>
                          <w:i/>
                          <w:sz w:val="24"/>
                          <w:szCs w:val="24"/>
                        </w:rPr>
                      </w:pPr>
                      <w:r w:rsidRPr="0052274A">
                        <w:rPr>
                          <w:rFonts w:ascii="Arial" w:hAnsi="Arial" w:cs="Arial"/>
                          <w:i/>
                          <w:sz w:val="24"/>
                          <w:szCs w:val="24"/>
                        </w:rPr>
                        <w:t>Fact Finding</w:t>
                      </w:r>
                    </w:p>
                    <w:p w:rsidR="00D7790C" w:rsidRPr="0052274A" w:rsidRDefault="00D7790C" w:rsidP="00D7790C">
                      <w:pPr>
                        <w:pStyle w:val="ListParagraph"/>
                        <w:numPr>
                          <w:ilvl w:val="0"/>
                          <w:numId w:val="24"/>
                        </w:numPr>
                        <w:spacing w:line="240" w:lineRule="auto"/>
                        <w:jc w:val="both"/>
                        <w:rPr>
                          <w:rFonts w:ascii="Arial" w:hAnsi="Arial" w:cs="Arial"/>
                          <w:i/>
                          <w:sz w:val="24"/>
                          <w:szCs w:val="24"/>
                        </w:rPr>
                      </w:pPr>
                      <w:r w:rsidRPr="0052274A">
                        <w:rPr>
                          <w:rFonts w:ascii="Arial" w:hAnsi="Arial" w:cs="Arial"/>
                          <w:i/>
                          <w:sz w:val="24"/>
                          <w:szCs w:val="24"/>
                        </w:rPr>
                        <w:t>Planning &amp; Programming</w:t>
                      </w:r>
                    </w:p>
                    <w:p w:rsidR="00D7790C" w:rsidRPr="0052274A" w:rsidRDefault="00D7790C" w:rsidP="00D7790C">
                      <w:pPr>
                        <w:pStyle w:val="ListParagraph"/>
                        <w:numPr>
                          <w:ilvl w:val="0"/>
                          <w:numId w:val="24"/>
                        </w:numPr>
                        <w:spacing w:line="240" w:lineRule="auto"/>
                        <w:jc w:val="both"/>
                        <w:rPr>
                          <w:rFonts w:ascii="Arial" w:hAnsi="Arial" w:cs="Arial"/>
                          <w:i/>
                          <w:sz w:val="24"/>
                          <w:szCs w:val="24"/>
                        </w:rPr>
                      </w:pPr>
                      <w:r w:rsidRPr="0052274A">
                        <w:rPr>
                          <w:rFonts w:ascii="Arial" w:hAnsi="Arial" w:cs="Arial"/>
                          <w:i/>
                          <w:sz w:val="24"/>
                          <w:szCs w:val="24"/>
                        </w:rPr>
                        <w:t>Actiong &amp; Communicating</w:t>
                      </w:r>
                    </w:p>
                    <w:p w:rsidR="00D7790C" w:rsidRPr="0052274A" w:rsidRDefault="00D7790C" w:rsidP="00D7790C">
                      <w:pPr>
                        <w:pStyle w:val="ListParagraph"/>
                        <w:numPr>
                          <w:ilvl w:val="0"/>
                          <w:numId w:val="24"/>
                        </w:numPr>
                        <w:spacing w:line="240" w:lineRule="auto"/>
                        <w:jc w:val="both"/>
                        <w:rPr>
                          <w:rFonts w:ascii="Arial" w:hAnsi="Arial" w:cs="Arial"/>
                          <w:i/>
                          <w:sz w:val="24"/>
                          <w:szCs w:val="24"/>
                        </w:rPr>
                      </w:pPr>
                      <w:r w:rsidRPr="0052274A">
                        <w:rPr>
                          <w:rFonts w:ascii="Arial" w:hAnsi="Arial" w:cs="Arial"/>
                          <w:i/>
                          <w:sz w:val="24"/>
                          <w:szCs w:val="24"/>
                        </w:rPr>
                        <w:t>Evaluating</w:t>
                      </w:r>
                    </w:p>
                  </w:txbxContent>
                </v:textbox>
              </v:rect>
            </w:pict>
          </mc:Fallback>
        </mc:AlternateContent>
      </w:r>
    </w:p>
    <w:p w:rsidR="00D7790C" w:rsidRPr="00B90567" w:rsidRDefault="00D7790C" w:rsidP="00D7790C">
      <w:pPr>
        <w:spacing w:after="0" w:line="480" w:lineRule="auto"/>
        <w:jc w:val="center"/>
        <w:rPr>
          <w:rFonts w:ascii="Times New Roman" w:eastAsia="Arial" w:hAnsi="Times New Roman" w:cs="Times New Roman"/>
          <w:b/>
          <w:sz w:val="24"/>
          <w:szCs w:val="24"/>
          <w:lang w:val="en"/>
        </w:rPr>
      </w:pPr>
      <w:r>
        <w:rPr>
          <w:rFonts w:ascii="Arial" w:eastAsia="Arial" w:hAnsi="Arial" w:cs="Arial"/>
          <w:b/>
          <w:noProof/>
          <w:sz w:val="24"/>
          <w:szCs w:val="24"/>
          <w:lang w:eastAsia="id-ID"/>
        </w:rPr>
        <mc:AlternateContent>
          <mc:Choice Requires="wps">
            <w:drawing>
              <wp:anchor distT="0" distB="0" distL="114300" distR="114300" simplePos="0" relativeHeight="251671552" behindDoc="0" locked="0" layoutInCell="1" allowOverlap="1" wp14:anchorId="3B0ACA7D" wp14:editId="2806E08C">
                <wp:simplePos x="0" y="0"/>
                <wp:positionH relativeFrom="column">
                  <wp:posOffset>2836545</wp:posOffset>
                </wp:positionH>
                <wp:positionV relativeFrom="paragraph">
                  <wp:posOffset>9524</wp:posOffset>
                </wp:positionV>
                <wp:extent cx="2771775" cy="3895725"/>
                <wp:effectExtent l="0" t="0" r="28575" b="28575"/>
                <wp:wrapNone/>
                <wp:docPr id="38159" name="Rectangle 38159"/>
                <wp:cNvGraphicFramePr/>
                <a:graphic xmlns:a="http://schemas.openxmlformats.org/drawingml/2006/main">
                  <a:graphicData uri="http://schemas.microsoft.com/office/word/2010/wordprocessingShape">
                    <wps:wsp>
                      <wps:cNvSpPr/>
                      <wps:spPr>
                        <a:xfrm>
                          <a:off x="0" y="0"/>
                          <a:ext cx="2771775" cy="38957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790C" w:rsidRPr="0052274A" w:rsidRDefault="00D7790C" w:rsidP="00D7790C">
                            <w:pPr>
                              <w:spacing w:line="240" w:lineRule="auto"/>
                              <w:jc w:val="both"/>
                              <w:rPr>
                                <w:rFonts w:ascii="Arial" w:hAnsi="Arial" w:cs="Arial"/>
                                <w:i/>
                                <w:sz w:val="24"/>
                                <w:szCs w:val="24"/>
                              </w:rPr>
                            </w:pPr>
                            <w:r>
                              <w:tab/>
                            </w:r>
                            <w:r w:rsidRPr="0052274A">
                              <w:rPr>
                                <w:rFonts w:ascii="Arial" w:hAnsi="Arial" w:cs="Arial"/>
                                <w:sz w:val="24"/>
                                <w:szCs w:val="24"/>
                              </w:rPr>
                              <w:t xml:space="preserve">9 </w:t>
                            </w:r>
                            <w:r w:rsidRPr="0052274A">
                              <w:rPr>
                                <w:rFonts w:ascii="Arial" w:hAnsi="Arial" w:cs="Arial"/>
                                <w:i/>
                                <w:sz w:val="24"/>
                                <w:szCs w:val="24"/>
                              </w:rPr>
                              <w:t>Step Public Relations</w:t>
                            </w:r>
                          </w:p>
                          <w:p w:rsidR="00D7790C" w:rsidRPr="0052274A" w:rsidRDefault="00D7790C" w:rsidP="00D7790C">
                            <w:pPr>
                              <w:pStyle w:val="ListParagraph"/>
                              <w:numPr>
                                <w:ilvl w:val="0"/>
                                <w:numId w:val="25"/>
                              </w:numPr>
                              <w:spacing w:line="240" w:lineRule="auto"/>
                              <w:jc w:val="both"/>
                              <w:rPr>
                                <w:rFonts w:ascii="Arial" w:hAnsi="Arial" w:cs="Arial"/>
                                <w:b/>
                                <w:i/>
                                <w:sz w:val="24"/>
                                <w:szCs w:val="24"/>
                              </w:rPr>
                            </w:pPr>
                            <w:r w:rsidRPr="0052274A">
                              <w:rPr>
                                <w:rFonts w:ascii="Arial" w:hAnsi="Arial" w:cs="Arial"/>
                                <w:b/>
                                <w:i/>
                                <w:sz w:val="24"/>
                                <w:szCs w:val="24"/>
                              </w:rPr>
                              <w:t>Formative Research</w:t>
                            </w:r>
                          </w:p>
                          <w:p w:rsidR="00D7790C" w:rsidRPr="0052274A" w:rsidRDefault="00D7790C" w:rsidP="00D7790C">
                            <w:pPr>
                              <w:pStyle w:val="ListParagraph"/>
                              <w:numPr>
                                <w:ilvl w:val="0"/>
                                <w:numId w:val="26"/>
                              </w:numPr>
                              <w:spacing w:line="240" w:lineRule="auto"/>
                              <w:jc w:val="both"/>
                              <w:rPr>
                                <w:rFonts w:ascii="Arial" w:hAnsi="Arial" w:cs="Arial"/>
                                <w:i/>
                                <w:sz w:val="24"/>
                                <w:szCs w:val="24"/>
                              </w:rPr>
                            </w:pPr>
                            <w:r w:rsidRPr="0052274A">
                              <w:rPr>
                                <w:rFonts w:ascii="Arial" w:hAnsi="Arial" w:cs="Arial"/>
                                <w:i/>
                                <w:sz w:val="24"/>
                                <w:szCs w:val="24"/>
                              </w:rPr>
                              <w:t>Step 1 : Analizing the Situation</w:t>
                            </w:r>
                          </w:p>
                          <w:p w:rsidR="00D7790C" w:rsidRPr="0052274A" w:rsidRDefault="00D7790C" w:rsidP="00D7790C">
                            <w:pPr>
                              <w:pStyle w:val="ListParagraph"/>
                              <w:numPr>
                                <w:ilvl w:val="0"/>
                                <w:numId w:val="26"/>
                              </w:numPr>
                              <w:spacing w:line="240" w:lineRule="auto"/>
                              <w:jc w:val="both"/>
                              <w:rPr>
                                <w:rFonts w:ascii="Arial" w:hAnsi="Arial" w:cs="Arial"/>
                                <w:i/>
                                <w:sz w:val="24"/>
                                <w:szCs w:val="24"/>
                              </w:rPr>
                            </w:pPr>
                            <w:r w:rsidRPr="0052274A">
                              <w:rPr>
                                <w:rFonts w:ascii="Arial" w:hAnsi="Arial" w:cs="Arial"/>
                                <w:i/>
                                <w:sz w:val="24"/>
                                <w:szCs w:val="24"/>
                              </w:rPr>
                              <w:t>Step 2 : Analizing the Organization</w:t>
                            </w:r>
                          </w:p>
                          <w:p w:rsidR="00D7790C" w:rsidRPr="0052274A" w:rsidRDefault="00D7790C" w:rsidP="00D7790C">
                            <w:pPr>
                              <w:pStyle w:val="ListParagraph"/>
                              <w:numPr>
                                <w:ilvl w:val="0"/>
                                <w:numId w:val="25"/>
                              </w:numPr>
                              <w:spacing w:line="240" w:lineRule="auto"/>
                              <w:jc w:val="both"/>
                              <w:rPr>
                                <w:rFonts w:ascii="Arial" w:hAnsi="Arial" w:cs="Arial"/>
                                <w:b/>
                                <w:i/>
                                <w:sz w:val="24"/>
                                <w:szCs w:val="24"/>
                              </w:rPr>
                            </w:pPr>
                            <w:r w:rsidRPr="0052274A">
                              <w:rPr>
                                <w:rFonts w:ascii="Arial" w:hAnsi="Arial" w:cs="Arial"/>
                                <w:b/>
                                <w:i/>
                                <w:sz w:val="24"/>
                                <w:szCs w:val="24"/>
                              </w:rPr>
                              <w:t>Strategy</w:t>
                            </w:r>
                          </w:p>
                          <w:p w:rsidR="00D7790C" w:rsidRPr="0052274A" w:rsidRDefault="00D7790C" w:rsidP="00D7790C">
                            <w:pPr>
                              <w:pStyle w:val="ListParagraph"/>
                              <w:numPr>
                                <w:ilvl w:val="0"/>
                                <w:numId w:val="27"/>
                              </w:numPr>
                              <w:spacing w:line="240" w:lineRule="auto"/>
                              <w:jc w:val="both"/>
                              <w:rPr>
                                <w:rFonts w:ascii="Arial" w:hAnsi="Arial" w:cs="Arial"/>
                                <w:i/>
                                <w:sz w:val="24"/>
                                <w:szCs w:val="24"/>
                              </w:rPr>
                            </w:pPr>
                            <w:r w:rsidRPr="0052274A">
                              <w:rPr>
                                <w:rFonts w:ascii="Arial" w:hAnsi="Arial" w:cs="Arial"/>
                                <w:i/>
                                <w:sz w:val="24"/>
                                <w:szCs w:val="24"/>
                              </w:rPr>
                              <w:t>Step 4 : Estabilishing Goals and Objectives</w:t>
                            </w:r>
                          </w:p>
                          <w:p w:rsidR="00D7790C" w:rsidRPr="0052274A" w:rsidRDefault="00D7790C" w:rsidP="00D7790C">
                            <w:pPr>
                              <w:pStyle w:val="ListParagraph"/>
                              <w:numPr>
                                <w:ilvl w:val="0"/>
                                <w:numId w:val="27"/>
                              </w:numPr>
                              <w:spacing w:after="135" w:line="240" w:lineRule="auto"/>
                              <w:ind w:right="-15"/>
                              <w:rPr>
                                <w:rFonts w:ascii="Arial" w:hAnsi="Arial" w:cs="Arial"/>
                                <w:i/>
                                <w:sz w:val="24"/>
                                <w:szCs w:val="24"/>
                              </w:rPr>
                            </w:pPr>
                            <w:r w:rsidRPr="0052274A">
                              <w:rPr>
                                <w:rFonts w:ascii="Arial" w:eastAsia="Times New Roman" w:hAnsi="Arial" w:cs="Arial"/>
                                <w:i/>
                                <w:sz w:val="24"/>
                                <w:szCs w:val="24"/>
                              </w:rPr>
                              <w:t xml:space="preserve">Step 5 : Formating Action and Response Strategies </w:t>
                            </w:r>
                          </w:p>
                          <w:p w:rsidR="00D7790C" w:rsidRPr="0052274A" w:rsidRDefault="00D7790C" w:rsidP="00D7790C">
                            <w:pPr>
                              <w:pStyle w:val="ListParagraph"/>
                              <w:numPr>
                                <w:ilvl w:val="0"/>
                                <w:numId w:val="27"/>
                              </w:numPr>
                              <w:spacing w:line="240" w:lineRule="auto"/>
                              <w:jc w:val="both"/>
                              <w:rPr>
                                <w:rFonts w:ascii="Arial" w:hAnsi="Arial" w:cs="Arial"/>
                                <w:sz w:val="24"/>
                                <w:szCs w:val="24"/>
                              </w:rPr>
                            </w:pPr>
                            <w:r w:rsidRPr="0052274A">
                              <w:rPr>
                                <w:rFonts w:ascii="Arial" w:eastAsia="Times New Roman" w:hAnsi="Arial" w:cs="Arial"/>
                                <w:i/>
                                <w:sz w:val="24"/>
                                <w:szCs w:val="24"/>
                              </w:rPr>
                              <w:t>Step 6 : Using Effective Communication</w:t>
                            </w:r>
                          </w:p>
                          <w:p w:rsidR="00D7790C" w:rsidRPr="0052274A" w:rsidRDefault="00D7790C" w:rsidP="00D7790C">
                            <w:pPr>
                              <w:pStyle w:val="ListParagraph"/>
                              <w:numPr>
                                <w:ilvl w:val="0"/>
                                <w:numId w:val="25"/>
                              </w:numPr>
                              <w:jc w:val="both"/>
                              <w:rPr>
                                <w:rFonts w:ascii="Arial" w:hAnsi="Arial" w:cs="Arial"/>
                                <w:b/>
                                <w:sz w:val="24"/>
                                <w:szCs w:val="24"/>
                              </w:rPr>
                            </w:pPr>
                            <w:r w:rsidRPr="0052274A">
                              <w:rPr>
                                <w:rFonts w:ascii="Arial" w:hAnsi="Arial" w:cs="Arial"/>
                                <w:b/>
                                <w:sz w:val="24"/>
                                <w:szCs w:val="24"/>
                              </w:rPr>
                              <w:t>Tactics</w:t>
                            </w:r>
                          </w:p>
                          <w:p w:rsidR="00D7790C" w:rsidRPr="0052274A" w:rsidRDefault="00D7790C" w:rsidP="00D7790C">
                            <w:pPr>
                              <w:pStyle w:val="ListParagraph"/>
                              <w:numPr>
                                <w:ilvl w:val="0"/>
                                <w:numId w:val="28"/>
                              </w:numPr>
                              <w:jc w:val="both"/>
                              <w:rPr>
                                <w:rFonts w:ascii="Arial" w:hAnsi="Arial" w:cs="Arial"/>
                                <w:sz w:val="24"/>
                                <w:szCs w:val="24"/>
                              </w:rPr>
                            </w:pPr>
                            <w:r>
                              <w:rPr>
                                <w:rFonts w:ascii="Arial" w:hAnsi="Arial" w:cs="Arial"/>
                                <w:i/>
                                <w:sz w:val="24"/>
                                <w:szCs w:val="24"/>
                              </w:rPr>
                              <w:t xml:space="preserve">Step 7 </w:t>
                            </w:r>
                            <w:r w:rsidRPr="0052274A">
                              <w:rPr>
                                <w:rFonts w:ascii="Arial" w:hAnsi="Arial" w:cs="Arial"/>
                                <w:i/>
                                <w:sz w:val="24"/>
                                <w:szCs w:val="24"/>
                              </w:rPr>
                              <w:t xml:space="preserve">: </w:t>
                            </w:r>
                            <w:r w:rsidRPr="0052274A">
                              <w:rPr>
                                <w:rFonts w:ascii="Arial" w:eastAsia="Times New Roman" w:hAnsi="Arial" w:cs="Arial"/>
                                <w:i/>
                                <w:sz w:val="24"/>
                                <w:szCs w:val="24"/>
                              </w:rPr>
                              <w:t>Choosing Communication Tactics</w:t>
                            </w:r>
                          </w:p>
                          <w:p w:rsidR="00D7790C" w:rsidRPr="0052274A" w:rsidRDefault="00D7790C" w:rsidP="00D7790C">
                            <w:pPr>
                              <w:pStyle w:val="ListParagraph"/>
                              <w:numPr>
                                <w:ilvl w:val="0"/>
                                <w:numId w:val="28"/>
                              </w:numPr>
                              <w:jc w:val="both"/>
                              <w:rPr>
                                <w:rFonts w:ascii="Arial" w:hAnsi="Arial" w:cs="Arial"/>
                                <w:sz w:val="24"/>
                                <w:szCs w:val="24"/>
                              </w:rPr>
                            </w:pPr>
                            <w:r w:rsidRPr="0052274A">
                              <w:rPr>
                                <w:rFonts w:ascii="Arial" w:hAnsi="Arial" w:cs="Arial"/>
                                <w:i/>
                                <w:sz w:val="24"/>
                                <w:szCs w:val="24"/>
                              </w:rPr>
                              <w:t xml:space="preserve">Step 8 : </w:t>
                            </w:r>
                            <w:r w:rsidRPr="0052274A">
                              <w:rPr>
                                <w:rFonts w:ascii="Arial" w:eastAsia="Times New Roman" w:hAnsi="Arial" w:cs="Arial"/>
                                <w:i/>
                                <w:sz w:val="24"/>
                                <w:szCs w:val="24"/>
                              </w:rPr>
                              <w:t>Implementing the Strategic Plan</w:t>
                            </w:r>
                          </w:p>
                          <w:p w:rsidR="00D7790C" w:rsidRPr="0052274A" w:rsidRDefault="00D7790C" w:rsidP="00D7790C">
                            <w:pPr>
                              <w:pStyle w:val="ListParagraph"/>
                              <w:numPr>
                                <w:ilvl w:val="0"/>
                                <w:numId w:val="25"/>
                              </w:numPr>
                              <w:jc w:val="both"/>
                              <w:rPr>
                                <w:rFonts w:ascii="Arial" w:hAnsi="Arial" w:cs="Arial"/>
                                <w:b/>
                                <w:sz w:val="24"/>
                                <w:szCs w:val="24"/>
                              </w:rPr>
                            </w:pPr>
                            <w:r w:rsidRPr="0052274A">
                              <w:rPr>
                                <w:rFonts w:ascii="Arial" w:eastAsia="Times New Roman" w:hAnsi="Arial" w:cs="Arial"/>
                                <w:b/>
                                <w:i/>
                                <w:sz w:val="24"/>
                                <w:szCs w:val="24"/>
                              </w:rPr>
                              <w:t>Evaluative Research</w:t>
                            </w:r>
                          </w:p>
                          <w:p w:rsidR="00D7790C" w:rsidRPr="008F7423" w:rsidRDefault="00D7790C" w:rsidP="00D7790C">
                            <w:pPr>
                              <w:pStyle w:val="ListParagraph"/>
                              <w:numPr>
                                <w:ilvl w:val="0"/>
                                <w:numId w:val="29"/>
                              </w:numPr>
                              <w:jc w:val="both"/>
                            </w:pPr>
                            <w:r w:rsidRPr="0052274A">
                              <w:rPr>
                                <w:rFonts w:ascii="Arial" w:eastAsia="Times New Roman" w:hAnsi="Arial" w:cs="Arial"/>
                                <w:i/>
                                <w:sz w:val="24"/>
                                <w:szCs w:val="24"/>
                              </w:rPr>
                              <w:t xml:space="preserve">Step 9 : Evaluating the Strategic </w:t>
                            </w:r>
                            <w:r>
                              <w:rPr>
                                <w:rFonts w:ascii="Times New Roman" w:eastAsia="Times New Roman" w:hAnsi="Times New Roman" w:cs="Times New Roman"/>
                                <w:i/>
                              </w:rPr>
                              <w:t>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0ACA7D" id="Rectangle 38159" o:spid="_x0000_s1106" style="position:absolute;left:0;text-align:left;margin-left:223.35pt;margin-top:.75pt;width:218.25pt;height:306.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" fillcolor="white [3201]" strokecolor="black [3213]" strokeweight="1pt">
                <v:textbox>
                  <w:txbxContent>
                    <w:p w:rsidR="00D7790C" w:rsidRPr="0052274A" w:rsidRDefault="00D7790C" w:rsidP="00D7790C">
                      <w:pPr>
                        <w:spacing w:line="240" w:lineRule="auto"/>
                        <w:jc w:val="both"/>
                        <w:rPr>
                          <w:rFonts w:ascii="Arial" w:hAnsi="Arial" w:cs="Arial"/>
                          <w:i/>
                          <w:sz w:val="24"/>
                          <w:szCs w:val="24"/>
                        </w:rPr>
                      </w:pPr>
                      <w:r>
                        <w:tab/>
                      </w:r>
                      <w:r w:rsidRPr="0052274A">
                        <w:rPr>
                          <w:rFonts w:ascii="Arial" w:hAnsi="Arial" w:cs="Arial"/>
                          <w:sz w:val="24"/>
                          <w:szCs w:val="24"/>
                        </w:rPr>
                        <w:t xml:space="preserve">9 </w:t>
                      </w:r>
                      <w:r w:rsidRPr="0052274A">
                        <w:rPr>
                          <w:rFonts w:ascii="Arial" w:hAnsi="Arial" w:cs="Arial"/>
                          <w:i/>
                          <w:sz w:val="24"/>
                          <w:szCs w:val="24"/>
                        </w:rPr>
                        <w:t>Step Public Relations</w:t>
                      </w:r>
                    </w:p>
                    <w:p w:rsidR="00D7790C" w:rsidRPr="0052274A" w:rsidRDefault="00D7790C" w:rsidP="00D7790C">
                      <w:pPr>
                        <w:pStyle w:val="ListParagraph"/>
                        <w:numPr>
                          <w:ilvl w:val="0"/>
                          <w:numId w:val="25"/>
                        </w:numPr>
                        <w:spacing w:line="240" w:lineRule="auto"/>
                        <w:jc w:val="both"/>
                        <w:rPr>
                          <w:rFonts w:ascii="Arial" w:hAnsi="Arial" w:cs="Arial"/>
                          <w:b/>
                          <w:i/>
                          <w:sz w:val="24"/>
                          <w:szCs w:val="24"/>
                        </w:rPr>
                      </w:pPr>
                      <w:r w:rsidRPr="0052274A">
                        <w:rPr>
                          <w:rFonts w:ascii="Arial" w:hAnsi="Arial" w:cs="Arial"/>
                          <w:b/>
                          <w:i/>
                          <w:sz w:val="24"/>
                          <w:szCs w:val="24"/>
                        </w:rPr>
                        <w:t>Formative Research</w:t>
                      </w:r>
                    </w:p>
                    <w:p w:rsidR="00D7790C" w:rsidRPr="0052274A" w:rsidRDefault="00D7790C" w:rsidP="00D7790C">
                      <w:pPr>
                        <w:pStyle w:val="ListParagraph"/>
                        <w:numPr>
                          <w:ilvl w:val="0"/>
                          <w:numId w:val="26"/>
                        </w:numPr>
                        <w:spacing w:line="240" w:lineRule="auto"/>
                        <w:jc w:val="both"/>
                        <w:rPr>
                          <w:rFonts w:ascii="Arial" w:hAnsi="Arial" w:cs="Arial"/>
                          <w:i/>
                          <w:sz w:val="24"/>
                          <w:szCs w:val="24"/>
                        </w:rPr>
                      </w:pPr>
                      <w:r w:rsidRPr="0052274A">
                        <w:rPr>
                          <w:rFonts w:ascii="Arial" w:hAnsi="Arial" w:cs="Arial"/>
                          <w:i/>
                          <w:sz w:val="24"/>
                          <w:szCs w:val="24"/>
                        </w:rPr>
                        <w:t>Step 1 : Analizing the Situation</w:t>
                      </w:r>
                    </w:p>
                    <w:p w:rsidR="00D7790C" w:rsidRPr="0052274A" w:rsidRDefault="00D7790C" w:rsidP="00D7790C">
                      <w:pPr>
                        <w:pStyle w:val="ListParagraph"/>
                        <w:numPr>
                          <w:ilvl w:val="0"/>
                          <w:numId w:val="26"/>
                        </w:numPr>
                        <w:spacing w:line="240" w:lineRule="auto"/>
                        <w:jc w:val="both"/>
                        <w:rPr>
                          <w:rFonts w:ascii="Arial" w:hAnsi="Arial" w:cs="Arial"/>
                          <w:i/>
                          <w:sz w:val="24"/>
                          <w:szCs w:val="24"/>
                        </w:rPr>
                      </w:pPr>
                      <w:r w:rsidRPr="0052274A">
                        <w:rPr>
                          <w:rFonts w:ascii="Arial" w:hAnsi="Arial" w:cs="Arial"/>
                          <w:i/>
                          <w:sz w:val="24"/>
                          <w:szCs w:val="24"/>
                        </w:rPr>
                        <w:t>Step 2 : Analizing the Organization</w:t>
                      </w:r>
                    </w:p>
                    <w:p w:rsidR="00D7790C" w:rsidRPr="0052274A" w:rsidRDefault="00D7790C" w:rsidP="00D7790C">
                      <w:pPr>
                        <w:pStyle w:val="ListParagraph"/>
                        <w:numPr>
                          <w:ilvl w:val="0"/>
                          <w:numId w:val="25"/>
                        </w:numPr>
                        <w:spacing w:line="240" w:lineRule="auto"/>
                        <w:jc w:val="both"/>
                        <w:rPr>
                          <w:rFonts w:ascii="Arial" w:hAnsi="Arial" w:cs="Arial"/>
                          <w:b/>
                          <w:i/>
                          <w:sz w:val="24"/>
                          <w:szCs w:val="24"/>
                        </w:rPr>
                      </w:pPr>
                      <w:r w:rsidRPr="0052274A">
                        <w:rPr>
                          <w:rFonts w:ascii="Arial" w:hAnsi="Arial" w:cs="Arial"/>
                          <w:b/>
                          <w:i/>
                          <w:sz w:val="24"/>
                          <w:szCs w:val="24"/>
                        </w:rPr>
                        <w:t>Strategy</w:t>
                      </w:r>
                    </w:p>
                    <w:p w:rsidR="00D7790C" w:rsidRPr="0052274A" w:rsidRDefault="00D7790C" w:rsidP="00D7790C">
                      <w:pPr>
                        <w:pStyle w:val="ListParagraph"/>
                        <w:numPr>
                          <w:ilvl w:val="0"/>
                          <w:numId w:val="27"/>
                        </w:numPr>
                        <w:spacing w:line="240" w:lineRule="auto"/>
                        <w:jc w:val="both"/>
                        <w:rPr>
                          <w:rFonts w:ascii="Arial" w:hAnsi="Arial" w:cs="Arial"/>
                          <w:i/>
                          <w:sz w:val="24"/>
                          <w:szCs w:val="24"/>
                        </w:rPr>
                      </w:pPr>
                      <w:r w:rsidRPr="0052274A">
                        <w:rPr>
                          <w:rFonts w:ascii="Arial" w:hAnsi="Arial" w:cs="Arial"/>
                          <w:i/>
                          <w:sz w:val="24"/>
                          <w:szCs w:val="24"/>
                        </w:rPr>
                        <w:t>Step 4 : Estabilishing Goals and Objectives</w:t>
                      </w:r>
                    </w:p>
                    <w:p w:rsidR="00D7790C" w:rsidRPr="0052274A" w:rsidRDefault="00D7790C" w:rsidP="00D7790C">
                      <w:pPr>
                        <w:pStyle w:val="ListParagraph"/>
                        <w:numPr>
                          <w:ilvl w:val="0"/>
                          <w:numId w:val="27"/>
                        </w:numPr>
                        <w:spacing w:after="135" w:line="240" w:lineRule="auto"/>
                        <w:ind w:right="-15"/>
                        <w:rPr>
                          <w:rFonts w:ascii="Arial" w:hAnsi="Arial" w:cs="Arial"/>
                          <w:i/>
                          <w:sz w:val="24"/>
                          <w:szCs w:val="24"/>
                        </w:rPr>
                      </w:pPr>
                      <w:r w:rsidRPr="0052274A">
                        <w:rPr>
                          <w:rFonts w:ascii="Arial" w:eastAsia="Times New Roman" w:hAnsi="Arial" w:cs="Arial"/>
                          <w:i/>
                          <w:sz w:val="24"/>
                          <w:szCs w:val="24"/>
                        </w:rPr>
                        <w:t xml:space="preserve">Step 5 : Formating Action and Response Strategies </w:t>
                      </w:r>
                    </w:p>
                    <w:p w:rsidR="00D7790C" w:rsidRPr="0052274A" w:rsidRDefault="00D7790C" w:rsidP="00D7790C">
                      <w:pPr>
                        <w:pStyle w:val="ListParagraph"/>
                        <w:numPr>
                          <w:ilvl w:val="0"/>
                          <w:numId w:val="27"/>
                        </w:numPr>
                        <w:spacing w:line="240" w:lineRule="auto"/>
                        <w:jc w:val="both"/>
                        <w:rPr>
                          <w:rFonts w:ascii="Arial" w:hAnsi="Arial" w:cs="Arial"/>
                          <w:sz w:val="24"/>
                          <w:szCs w:val="24"/>
                        </w:rPr>
                      </w:pPr>
                      <w:r w:rsidRPr="0052274A">
                        <w:rPr>
                          <w:rFonts w:ascii="Arial" w:eastAsia="Times New Roman" w:hAnsi="Arial" w:cs="Arial"/>
                          <w:i/>
                          <w:sz w:val="24"/>
                          <w:szCs w:val="24"/>
                        </w:rPr>
                        <w:t>Step 6 : Using Effective Communication</w:t>
                      </w:r>
                    </w:p>
                    <w:p w:rsidR="00D7790C" w:rsidRPr="0052274A" w:rsidRDefault="00D7790C" w:rsidP="00D7790C">
                      <w:pPr>
                        <w:pStyle w:val="ListParagraph"/>
                        <w:numPr>
                          <w:ilvl w:val="0"/>
                          <w:numId w:val="25"/>
                        </w:numPr>
                        <w:jc w:val="both"/>
                        <w:rPr>
                          <w:rFonts w:ascii="Arial" w:hAnsi="Arial" w:cs="Arial"/>
                          <w:b/>
                          <w:sz w:val="24"/>
                          <w:szCs w:val="24"/>
                        </w:rPr>
                      </w:pPr>
                      <w:r w:rsidRPr="0052274A">
                        <w:rPr>
                          <w:rFonts w:ascii="Arial" w:hAnsi="Arial" w:cs="Arial"/>
                          <w:b/>
                          <w:sz w:val="24"/>
                          <w:szCs w:val="24"/>
                        </w:rPr>
                        <w:t>Tactics</w:t>
                      </w:r>
                    </w:p>
                    <w:p w:rsidR="00D7790C" w:rsidRPr="0052274A" w:rsidRDefault="00D7790C" w:rsidP="00D7790C">
                      <w:pPr>
                        <w:pStyle w:val="ListParagraph"/>
                        <w:numPr>
                          <w:ilvl w:val="0"/>
                          <w:numId w:val="28"/>
                        </w:numPr>
                        <w:jc w:val="both"/>
                        <w:rPr>
                          <w:rFonts w:ascii="Arial" w:hAnsi="Arial" w:cs="Arial"/>
                          <w:sz w:val="24"/>
                          <w:szCs w:val="24"/>
                        </w:rPr>
                      </w:pPr>
                      <w:r>
                        <w:rPr>
                          <w:rFonts w:ascii="Arial" w:hAnsi="Arial" w:cs="Arial"/>
                          <w:i/>
                          <w:sz w:val="24"/>
                          <w:szCs w:val="24"/>
                        </w:rPr>
                        <w:t xml:space="preserve">Step 7 </w:t>
                      </w:r>
                      <w:r w:rsidRPr="0052274A">
                        <w:rPr>
                          <w:rFonts w:ascii="Arial" w:hAnsi="Arial" w:cs="Arial"/>
                          <w:i/>
                          <w:sz w:val="24"/>
                          <w:szCs w:val="24"/>
                        </w:rPr>
                        <w:t xml:space="preserve">: </w:t>
                      </w:r>
                      <w:r w:rsidRPr="0052274A">
                        <w:rPr>
                          <w:rFonts w:ascii="Arial" w:eastAsia="Times New Roman" w:hAnsi="Arial" w:cs="Arial"/>
                          <w:i/>
                          <w:sz w:val="24"/>
                          <w:szCs w:val="24"/>
                        </w:rPr>
                        <w:t>Choosing Communication Tactics</w:t>
                      </w:r>
                    </w:p>
                    <w:p w:rsidR="00D7790C" w:rsidRPr="0052274A" w:rsidRDefault="00D7790C" w:rsidP="00D7790C">
                      <w:pPr>
                        <w:pStyle w:val="ListParagraph"/>
                        <w:numPr>
                          <w:ilvl w:val="0"/>
                          <w:numId w:val="28"/>
                        </w:numPr>
                        <w:jc w:val="both"/>
                        <w:rPr>
                          <w:rFonts w:ascii="Arial" w:hAnsi="Arial" w:cs="Arial"/>
                          <w:sz w:val="24"/>
                          <w:szCs w:val="24"/>
                        </w:rPr>
                      </w:pPr>
                      <w:r w:rsidRPr="0052274A">
                        <w:rPr>
                          <w:rFonts w:ascii="Arial" w:hAnsi="Arial" w:cs="Arial"/>
                          <w:i/>
                          <w:sz w:val="24"/>
                          <w:szCs w:val="24"/>
                        </w:rPr>
                        <w:t xml:space="preserve">Step 8 : </w:t>
                      </w:r>
                      <w:r w:rsidRPr="0052274A">
                        <w:rPr>
                          <w:rFonts w:ascii="Arial" w:eastAsia="Times New Roman" w:hAnsi="Arial" w:cs="Arial"/>
                          <w:i/>
                          <w:sz w:val="24"/>
                          <w:szCs w:val="24"/>
                        </w:rPr>
                        <w:t>Implementing the Strategic Plan</w:t>
                      </w:r>
                    </w:p>
                    <w:p w:rsidR="00D7790C" w:rsidRPr="0052274A" w:rsidRDefault="00D7790C" w:rsidP="00D7790C">
                      <w:pPr>
                        <w:pStyle w:val="ListParagraph"/>
                        <w:numPr>
                          <w:ilvl w:val="0"/>
                          <w:numId w:val="25"/>
                        </w:numPr>
                        <w:jc w:val="both"/>
                        <w:rPr>
                          <w:rFonts w:ascii="Arial" w:hAnsi="Arial" w:cs="Arial"/>
                          <w:b/>
                          <w:sz w:val="24"/>
                          <w:szCs w:val="24"/>
                        </w:rPr>
                      </w:pPr>
                      <w:r w:rsidRPr="0052274A">
                        <w:rPr>
                          <w:rFonts w:ascii="Arial" w:eastAsia="Times New Roman" w:hAnsi="Arial" w:cs="Arial"/>
                          <w:b/>
                          <w:i/>
                          <w:sz w:val="24"/>
                          <w:szCs w:val="24"/>
                        </w:rPr>
                        <w:t>Evaluative Research</w:t>
                      </w:r>
                    </w:p>
                    <w:p w:rsidR="00D7790C" w:rsidRPr="008F7423" w:rsidRDefault="00D7790C" w:rsidP="00D7790C">
                      <w:pPr>
                        <w:pStyle w:val="ListParagraph"/>
                        <w:numPr>
                          <w:ilvl w:val="0"/>
                          <w:numId w:val="29"/>
                        </w:numPr>
                        <w:jc w:val="both"/>
                      </w:pPr>
                      <w:r w:rsidRPr="0052274A">
                        <w:rPr>
                          <w:rFonts w:ascii="Arial" w:eastAsia="Times New Roman" w:hAnsi="Arial" w:cs="Arial"/>
                          <w:i/>
                          <w:sz w:val="24"/>
                          <w:szCs w:val="24"/>
                        </w:rPr>
                        <w:t xml:space="preserve">Step 9 : Evaluating the Strategic </w:t>
                      </w:r>
                      <w:r>
                        <w:rPr>
                          <w:rFonts w:ascii="Times New Roman" w:eastAsia="Times New Roman" w:hAnsi="Times New Roman" w:cs="Times New Roman"/>
                          <w:i/>
                        </w:rPr>
                        <w:t>Plan</w:t>
                      </w:r>
                    </w:p>
                  </w:txbxContent>
                </v:textbox>
              </v:rect>
            </w:pict>
          </mc:Fallback>
        </mc:AlternateContent>
      </w:r>
      <w:r w:rsidRPr="00B90567">
        <w:rPr>
          <w:rFonts w:ascii="Times New Roman" w:eastAsia="Arial" w:hAnsi="Times New Roman" w:cs="Times New Roman"/>
          <w:b/>
          <w:noProof/>
          <w:sz w:val="24"/>
          <w:szCs w:val="24"/>
          <w:lang w:val="en-US"/>
        </w:rPr>
        <w:t xml:space="preserve"> </w:t>
      </w:r>
    </w:p>
    <w:p w:rsidR="00D7790C" w:rsidRPr="00B90567" w:rsidRDefault="00D7790C" w:rsidP="00D7790C">
      <w:pPr>
        <w:spacing w:after="0" w:line="480" w:lineRule="auto"/>
        <w:jc w:val="center"/>
        <w:rPr>
          <w:rFonts w:ascii="Times New Roman" w:eastAsia="Arial" w:hAnsi="Times New Roman" w:cs="Times New Roman"/>
          <w:b/>
          <w:sz w:val="24"/>
          <w:szCs w:val="24"/>
          <w:lang w:val="en"/>
        </w:rPr>
      </w:pPr>
    </w:p>
    <w:p w:rsidR="00D7790C" w:rsidRPr="00B90567" w:rsidRDefault="00D7790C" w:rsidP="00D7790C">
      <w:pPr>
        <w:spacing w:after="0" w:line="480" w:lineRule="auto"/>
        <w:jc w:val="center"/>
        <w:rPr>
          <w:rFonts w:ascii="Times New Roman" w:eastAsia="Arial" w:hAnsi="Times New Roman" w:cs="Times New Roman"/>
          <w:b/>
          <w:sz w:val="24"/>
          <w:szCs w:val="24"/>
          <w:lang w:val="en"/>
        </w:rPr>
      </w:pPr>
    </w:p>
    <w:p w:rsidR="00D7790C" w:rsidRPr="00B90567" w:rsidRDefault="00D7790C" w:rsidP="00D7790C">
      <w:pPr>
        <w:spacing w:after="0" w:line="480" w:lineRule="auto"/>
        <w:jc w:val="center"/>
        <w:rPr>
          <w:rFonts w:ascii="Times New Roman" w:eastAsia="Arial" w:hAnsi="Times New Roman" w:cs="Times New Roman"/>
          <w:b/>
          <w:sz w:val="24"/>
          <w:szCs w:val="24"/>
          <w:lang w:val="en"/>
        </w:rPr>
      </w:pPr>
    </w:p>
    <w:p w:rsidR="00D7790C" w:rsidRPr="00B90567" w:rsidRDefault="00D7790C" w:rsidP="00D7790C">
      <w:pPr>
        <w:spacing w:after="0" w:line="480" w:lineRule="auto"/>
        <w:jc w:val="center"/>
        <w:rPr>
          <w:rFonts w:ascii="Times New Roman" w:eastAsia="Arial" w:hAnsi="Times New Roman" w:cs="Times New Roman"/>
          <w:b/>
          <w:sz w:val="24"/>
          <w:szCs w:val="24"/>
          <w:lang w:val="en"/>
        </w:rPr>
      </w:pPr>
    </w:p>
    <w:p w:rsidR="00D7790C" w:rsidRPr="00B90567" w:rsidRDefault="00D7790C" w:rsidP="00D7790C">
      <w:pPr>
        <w:spacing w:after="0" w:line="480" w:lineRule="auto"/>
        <w:jc w:val="center"/>
        <w:rPr>
          <w:rFonts w:ascii="Times New Roman" w:eastAsia="Arial" w:hAnsi="Times New Roman" w:cs="Times New Roman"/>
          <w:b/>
          <w:sz w:val="24"/>
          <w:szCs w:val="24"/>
          <w:lang w:val="en"/>
        </w:rPr>
      </w:pPr>
    </w:p>
    <w:p w:rsidR="00D7790C" w:rsidRPr="008F7423" w:rsidRDefault="00D7790C" w:rsidP="00D7790C">
      <w:pPr>
        <w:spacing w:after="0" w:line="480" w:lineRule="auto"/>
        <w:jc w:val="center"/>
        <w:rPr>
          <w:rFonts w:ascii="Times New Roman" w:eastAsia="Arial" w:hAnsi="Times New Roman" w:cs="Times New Roman"/>
          <w:b/>
          <w:sz w:val="24"/>
          <w:szCs w:val="24"/>
        </w:rPr>
      </w:pPr>
      <w:r>
        <w:rPr>
          <w:rFonts w:ascii="Times New Roman" w:eastAsia="Arial" w:hAnsi="Times New Roman" w:cs="Times New Roman"/>
          <w:b/>
          <w:noProof/>
          <w:sz w:val="24"/>
          <w:szCs w:val="24"/>
          <w:lang w:eastAsia="id-ID"/>
        </w:rPr>
        <mc:AlternateContent>
          <mc:Choice Requires="wps">
            <w:drawing>
              <wp:anchor distT="0" distB="0" distL="114300" distR="114300" simplePos="0" relativeHeight="251680768" behindDoc="0" locked="0" layoutInCell="1" allowOverlap="1" wp14:anchorId="2AE12B1C" wp14:editId="1B3F9941">
                <wp:simplePos x="0" y="0"/>
                <wp:positionH relativeFrom="column">
                  <wp:posOffset>902970</wp:posOffset>
                </wp:positionH>
                <wp:positionV relativeFrom="paragraph">
                  <wp:posOffset>183515</wp:posOffset>
                </wp:positionV>
                <wp:extent cx="0" cy="1943100"/>
                <wp:effectExtent l="0" t="0" r="19050" b="19050"/>
                <wp:wrapNone/>
                <wp:docPr id="38173" name="Straight Connector 38173"/>
                <wp:cNvGraphicFramePr/>
                <a:graphic xmlns:a="http://schemas.openxmlformats.org/drawingml/2006/main">
                  <a:graphicData uri="http://schemas.microsoft.com/office/word/2010/wordprocessingShape">
                    <wps:wsp>
                      <wps:cNvCnPr/>
                      <wps:spPr>
                        <a:xfrm>
                          <a:off x="0" y="0"/>
                          <a:ext cx="0" cy="1943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EA892D" id="Straight Connector 3817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71.1pt,14.45pt" to="71.1pt,1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" strokecolor="black [3200]" strokeweight=".5pt">
                <v:stroke joinstyle="miter"/>
              </v:line>
            </w:pict>
          </mc:Fallback>
        </mc:AlternateContent>
      </w:r>
    </w:p>
    <w:p w:rsidR="00D7790C" w:rsidRPr="00B90567" w:rsidRDefault="00D7790C" w:rsidP="00D7790C">
      <w:pPr>
        <w:spacing w:after="0" w:line="480" w:lineRule="auto"/>
        <w:jc w:val="center"/>
        <w:rPr>
          <w:rFonts w:ascii="Times New Roman" w:eastAsia="Arial" w:hAnsi="Times New Roman" w:cs="Times New Roman"/>
          <w:b/>
          <w:sz w:val="24"/>
          <w:szCs w:val="24"/>
          <w:lang w:val="en"/>
        </w:rPr>
      </w:pPr>
    </w:p>
    <w:p w:rsidR="00D7790C" w:rsidRPr="00B90567" w:rsidRDefault="00D7790C" w:rsidP="00D7790C">
      <w:pPr>
        <w:spacing w:after="0" w:line="480" w:lineRule="auto"/>
        <w:jc w:val="center"/>
        <w:rPr>
          <w:rFonts w:ascii="Times New Roman" w:eastAsia="Arial" w:hAnsi="Times New Roman" w:cs="Times New Roman"/>
          <w:b/>
          <w:sz w:val="24"/>
          <w:szCs w:val="24"/>
          <w:lang w:val="en-US"/>
        </w:rPr>
      </w:pPr>
    </w:p>
    <w:p w:rsidR="00D7790C" w:rsidRPr="00B90567" w:rsidRDefault="00D7790C" w:rsidP="00D7790C">
      <w:pPr>
        <w:spacing w:after="0" w:line="480" w:lineRule="auto"/>
        <w:jc w:val="center"/>
        <w:rPr>
          <w:rFonts w:ascii="Times New Roman" w:eastAsia="Arial" w:hAnsi="Times New Roman" w:cs="Times New Roman"/>
          <w:b/>
          <w:sz w:val="24"/>
          <w:szCs w:val="24"/>
          <w:lang w:val="en-US"/>
        </w:rPr>
      </w:pPr>
    </w:p>
    <w:p w:rsidR="00D7790C" w:rsidRPr="00B90567" w:rsidRDefault="00D7790C" w:rsidP="00D7790C">
      <w:pPr>
        <w:spacing w:after="0" w:line="480" w:lineRule="auto"/>
        <w:jc w:val="center"/>
        <w:rPr>
          <w:rFonts w:ascii="Times New Roman" w:eastAsia="Arial" w:hAnsi="Times New Roman" w:cs="Times New Roman"/>
          <w:b/>
          <w:sz w:val="24"/>
          <w:szCs w:val="24"/>
          <w:lang w:val="en-US"/>
        </w:rPr>
      </w:pPr>
    </w:p>
    <w:p w:rsidR="00D7790C" w:rsidRPr="00B90567" w:rsidRDefault="00D7790C" w:rsidP="00D7790C">
      <w:pPr>
        <w:spacing w:after="0" w:line="480" w:lineRule="auto"/>
        <w:jc w:val="center"/>
        <w:rPr>
          <w:rFonts w:ascii="Times New Roman" w:eastAsia="Arial" w:hAnsi="Times New Roman" w:cs="Times New Roman"/>
          <w:b/>
          <w:sz w:val="24"/>
          <w:szCs w:val="24"/>
          <w:lang w:val="en-US"/>
        </w:rPr>
      </w:pPr>
      <w:r>
        <w:rPr>
          <w:rFonts w:ascii="Times New Roman" w:eastAsia="Arial" w:hAnsi="Times New Roman" w:cs="Times New Roman"/>
          <w:b/>
          <w:noProof/>
          <w:sz w:val="24"/>
          <w:szCs w:val="24"/>
          <w:lang w:eastAsia="id-ID"/>
        </w:rPr>
        <mc:AlternateContent>
          <mc:Choice Requires="wps">
            <w:drawing>
              <wp:anchor distT="0" distB="0" distL="114300" distR="114300" simplePos="0" relativeHeight="251679744" behindDoc="0" locked="0" layoutInCell="1" allowOverlap="1" wp14:anchorId="71E72269" wp14:editId="4B200124">
                <wp:simplePos x="0" y="0"/>
                <wp:positionH relativeFrom="column">
                  <wp:posOffset>3246120</wp:posOffset>
                </wp:positionH>
                <wp:positionV relativeFrom="paragraph">
                  <wp:posOffset>335915</wp:posOffset>
                </wp:positionV>
                <wp:extent cx="1038225" cy="0"/>
                <wp:effectExtent l="38100" t="76200" r="0" b="95250"/>
                <wp:wrapNone/>
                <wp:docPr id="38172" name="Straight Arrow Connector 38172"/>
                <wp:cNvGraphicFramePr/>
                <a:graphic xmlns:a="http://schemas.openxmlformats.org/drawingml/2006/main">
                  <a:graphicData uri="http://schemas.microsoft.com/office/word/2010/wordprocessingShape">
                    <wps:wsp>
                      <wps:cNvCnPr/>
                      <wps:spPr>
                        <a:xfrm flipH="1">
                          <a:off x="0" y="0"/>
                          <a:ext cx="10382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466346" id="Straight Arrow Connector 38172" o:spid="_x0000_s1026" type="#_x0000_t32" style="position:absolute;margin-left:255.6pt;margin-top:26.45pt;width:81.75pt;height:0;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" strokecolor="black [3200]" strokeweight=".5pt">
                <v:stroke endarrow="block" joinstyle="miter"/>
              </v:shape>
            </w:pict>
          </mc:Fallback>
        </mc:AlternateContent>
      </w:r>
      <w:r>
        <w:rPr>
          <w:rFonts w:ascii="Times New Roman" w:eastAsia="Arial" w:hAnsi="Times New Roman" w:cs="Times New Roman"/>
          <w:b/>
          <w:noProof/>
          <w:sz w:val="24"/>
          <w:szCs w:val="24"/>
          <w:lang w:eastAsia="id-ID"/>
        </w:rPr>
        <mc:AlternateContent>
          <mc:Choice Requires="wps">
            <w:drawing>
              <wp:anchor distT="0" distB="0" distL="114300" distR="114300" simplePos="0" relativeHeight="251678720" behindDoc="0" locked="0" layoutInCell="1" allowOverlap="1" wp14:anchorId="25D8AA9B" wp14:editId="0415BEB3">
                <wp:simplePos x="0" y="0"/>
                <wp:positionH relativeFrom="column">
                  <wp:posOffset>1188720</wp:posOffset>
                </wp:positionH>
                <wp:positionV relativeFrom="paragraph">
                  <wp:posOffset>154940</wp:posOffset>
                </wp:positionV>
                <wp:extent cx="2038350" cy="419100"/>
                <wp:effectExtent l="0" t="0" r="19050" b="19050"/>
                <wp:wrapNone/>
                <wp:docPr id="38170" name="Rectangle 38170"/>
                <wp:cNvGraphicFramePr/>
                <a:graphic xmlns:a="http://schemas.openxmlformats.org/drawingml/2006/main">
                  <a:graphicData uri="http://schemas.microsoft.com/office/word/2010/wordprocessingShape">
                    <wps:wsp>
                      <wps:cNvSpPr/>
                      <wps:spPr>
                        <a:xfrm>
                          <a:off x="0" y="0"/>
                          <a:ext cx="2038350" cy="4191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7790C" w:rsidRDefault="00D7790C" w:rsidP="00D7790C">
                            <w:pPr>
                              <w:jc w:val="center"/>
                            </w:pPr>
                            <w:r>
                              <w:t>Citra Bajaj</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D8AA9B" id="Rectangle 38170" o:spid="_x0000_s1107" style="position:absolute;left:0;text-align:left;margin-left:93.6pt;margin-top:12.2pt;width:160.5pt;height:33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" fillcolor="white [3201]" strokecolor="black [3213]" strokeweight="1pt">
                <v:textbox>
                  <w:txbxContent>
                    <w:p w:rsidR="00D7790C" w:rsidRDefault="00D7790C" w:rsidP="00D7790C">
                      <w:pPr>
                        <w:jc w:val="center"/>
                      </w:pPr>
                      <w:r>
                        <w:t>Citra Bajaj</w:t>
                      </w:r>
                    </w:p>
                  </w:txbxContent>
                </v:textbox>
              </v:rect>
            </w:pict>
          </mc:Fallback>
        </mc:AlternateContent>
      </w:r>
      <w:r>
        <w:rPr>
          <w:rFonts w:ascii="Times New Roman" w:eastAsia="Arial" w:hAnsi="Times New Roman" w:cs="Times New Roman"/>
          <w:b/>
          <w:noProof/>
          <w:sz w:val="24"/>
          <w:szCs w:val="24"/>
          <w:lang w:eastAsia="id-ID"/>
        </w:rPr>
        <mc:AlternateContent>
          <mc:Choice Requires="wps">
            <w:drawing>
              <wp:anchor distT="0" distB="0" distL="114300" distR="114300" simplePos="0" relativeHeight="251677696" behindDoc="0" locked="0" layoutInCell="1" allowOverlap="1" wp14:anchorId="514189F4" wp14:editId="5A5646EE">
                <wp:simplePos x="0" y="0"/>
                <wp:positionH relativeFrom="column">
                  <wp:posOffset>4274820</wp:posOffset>
                </wp:positionH>
                <wp:positionV relativeFrom="paragraph">
                  <wp:posOffset>59690</wp:posOffset>
                </wp:positionV>
                <wp:extent cx="0" cy="295275"/>
                <wp:effectExtent l="0" t="0" r="19050" b="28575"/>
                <wp:wrapNone/>
                <wp:docPr id="38167" name="Straight Connector 38167"/>
                <wp:cNvGraphicFramePr/>
                <a:graphic xmlns:a="http://schemas.openxmlformats.org/drawingml/2006/main">
                  <a:graphicData uri="http://schemas.microsoft.com/office/word/2010/wordprocessingShape">
                    <wps:wsp>
                      <wps:cNvCnPr/>
                      <wps:spPr>
                        <a:xfrm>
                          <a:off x="0" y="0"/>
                          <a:ext cx="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3186E2" id="Straight Connector 38167"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336.6pt,4.7pt" to="336.6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" strokecolor="black [3200]" strokeweight=".5pt">
                <v:stroke joinstyle="miter"/>
              </v:line>
            </w:pict>
          </mc:Fallback>
        </mc:AlternateContent>
      </w:r>
    </w:p>
    <w:p w:rsidR="00D7790C" w:rsidRDefault="00D7790C" w:rsidP="00D7790C">
      <w:pPr>
        <w:spacing w:after="0" w:line="600" w:lineRule="auto"/>
        <w:jc w:val="center"/>
        <w:rPr>
          <w:rFonts w:ascii="Times New Roman" w:eastAsia="Arial" w:hAnsi="Times New Roman" w:cs="Times New Roman"/>
          <w:b/>
          <w:sz w:val="24"/>
          <w:szCs w:val="24"/>
        </w:rPr>
      </w:pPr>
      <w:r>
        <w:rPr>
          <w:rFonts w:ascii="Times New Roman" w:eastAsia="Arial" w:hAnsi="Times New Roman" w:cs="Times New Roman"/>
          <w:b/>
          <w:noProof/>
          <w:sz w:val="24"/>
          <w:szCs w:val="24"/>
          <w:lang w:eastAsia="id-ID"/>
        </w:rPr>
        <mc:AlternateContent>
          <mc:Choice Requires="wps">
            <w:drawing>
              <wp:anchor distT="0" distB="0" distL="114300" distR="114300" simplePos="0" relativeHeight="251681792" behindDoc="0" locked="0" layoutInCell="1" allowOverlap="1" wp14:anchorId="3AEC0AE1" wp14:editId="0C6A1B3B">
                <wp:simplePos x="0" y="0"/>
                <wp:positionH relativeFrom="column">
                  <wp:posOffset>902970</wp:posOffset>
                </wp:positionH>
                <wp:positionV relativeFrom="paragraph">
                  <wp:posOffset>23495</wp:posOffset>
                </wp:positionV>
                <wp:extent cx="295275" cy="0"/>
                <wp:effectExtent l="0" t="76200" r="9525" b="95250"/>
                <wp:wrapNone/>
                <wp:docPr id="38174" name="Straight Arrow Connector 38174"/>
                <wp:cNvGraphicFramePr/>
                <a:graphic xmlns:a="http://schemas.openxmlformats.org/drawingml/2006/main">
                  <a:graphicData uri="http://schemas.microsoft.com/office/word/2010/wordprocessingShape">
                    <wps:wsp>
                      <wps:cNvCnPr/>
                      <wps:spPr>
                        <a:xfrm>
                          <a:off x="0" y="0"/>
                          <a:ext cx="2952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FFA0344" id="Straight Arrow Connector 38174" o:spid="_x0000_s1026" type="#_x0000_t32" style="position:absolute;margin-left:71.1pt;margin-top:1.85pt;width:23.25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" strokecolor="black [3200]" strokeweight=".5pt">
                <v:stroke endarrow="block" joinstyle="miter"/>
              </v:shape>
            </w:pict>
          </mc:Fallback>
        </mc:AlternateContent>
      </w:r>
    </w:p>
    <w:p w:rsidR="00D7790C" w:rsidRDefault="00D7790C" w:rsidP="00D7790C">
      <w:pPr>
        <w:spacing w:after="0" w:line="600" w:lineRule="auto"/>
        <w:jc w:val="center"/>
        <w:rPr>
          <w:rFonts w:ascii="Times New Roman" w:eastAsia="Arial" w:hAnsi="Times New Roman" w:cs="Times New Roman"/>
          <w:b/>
          <w:sz w:val="24"/>
          <w:szCs w:val="24"/>
        </w:rPr>
      </w:pPr>
    </w:p>
    <w:p w:rsidR="00D7790C" w:rsidRDefault="00D7790C" w:rsidP="00D7790C">
      <w:pPr>
        <w:spacing w:after="0" w:line="600" w:lineRule="auto"/>
        <w:jc w:val="center"/>
        <w:rPr>
          <w:rFonts w:ascii="Times New Roman" w:eastAsia="Arial" w:hAnsi="Times New Roman" w:cs="Times New Roman"/>
          <w:b/>
          <w:sz w:val="24"/>
          <w:szCs w:val="24"/>
        </w:rPr>
      </w:pPr>
    </w:p>
    <w:p w:rsidR="00D7790C" w:rsidRPr="00B90567" w:rsidRDefault="00D7790C" w:rsidP="00D7790C">
      <w:pPr>
        <w:spacing w:after="0" w:line="600" w:lineRule="auto"/>
        <w:jc w:val="center"/>
        <w:rPr>
          <w:rFonts w:ascii="Times New Roman" w:eastAsia="Arial" w:hAnsi="Times New Roman" w:cs="Times New Roman"/>
          <w:b/>
          <w:sz w:val="24"/>
          <w:szCs w:val="24"/>
        </w:rPr>
      </w:pPr>
      <w:r w:rsidRPr="00B90567">
        <w:rPr>
          <w:rFonts w:ascii="Times New Roman" w:eastAsia="Calibri" w:hAnsi="Times New Roman" w:cs="Times New Roman"/>
          <w:noProof/>
          <w:sz w:val="24"/>
          <w:szCs w:val="24"/>
          <w:lang w:eastAsia="id-ID"/>
        </w:rPr>
        <mc:AlternateContent>
          <mc:Choice Requires="wps">
            <w:drawing>
              <wp:anchor distT="0" distB="0" distL="114300" distR="114300" simplePos="0" relativeHeight="251665408" behindDoc="0" locked="0" layoutInCell="1" allowOverlap="1" wp14:anchorId="5DA35078" wp14:editId="5D52E19C">
                <wp:simplePos x="0" y="0"/>
                <wp:positionH relativeFrom="column">
                  <wp:posOffset>4803140</wp:posOffset>
                </wp:positionH>
                <wp:positionV relativeFrom="paragraph">
                  <wp:posOffset>-1156335</wp:posOffset>
                </wp:positionV>
                <wp:extent cx="556895" cy="620395"/>
                <wp:effectExtent l="0" t="0" r="14605" b="27305"/>
                <wp:wrapNone/>
                <wp:docPr id="143" name="Text Box 143"/>
                <wp:cNvGraphicFramePr/>
                <a:graphic xmlns:a="http://schemas.openxmlformats.org/drawingml/2006/main">
                  <a:graphicData uri="http://schemas.microsoft.com/office/word/2010/wordprocessingShape">
                    <wps:wsp>
                      <wps:cNvSpPr txBox="1"/>
                      <wps:spPr>
                        <a:xfrm>
                          <a:off x="0" y="0"/>
                          <a:ext cx="556895" cy="619760"/>
                        </a:xfrm>
                        <a:prstGeom prst="rect">
                          <a:avLst/>
                        </a:prstGeom>
                        <a:solidFill>
                          <a:sysClr val="window" lastClr="FFFFFF"/>
                        </a:solidFill>
                        <a:ln w="6350">
                          <a:solidFill>
                            <a:sysClr val="window" lastClr="FFFFFF"/>
                          </a:solidFill>
                        </a:ln>
                        <a:effectLst/>
                      </wps:spPr>
                      <wps:txbx>
                        <w:txbxContent>
                          <w:p w:rsidR="00D7790C" w:rsidRDefault="00D7790C" w:rsidP="00D779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DA35078" id="Text Box 143" o:spid="_x0000_s1108" type="#_x0000_t202" style="position:absolute;left:0;text-align:left;margin-left:378.2pt;margin-top:-91.05pt;width:43.85pt;height:48.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" fillcolor="window" strokecolor="window" strokeweight=".5pt">
                <v:textbox>
                  <w:txbxContent>
                    <w:p w:rsidR="00D7790C" w:rsidRDefault="00D7790C" w:rsidP="00D7790C"/>
                  </w:txbxContent>
                </v:textbox>
              </v:shape>
            </w:pict>
          </mc:Fallback>
        </mc:AlternateContent>
      </w:r>
      <w:r w:rsidRPr="00B90567">
        <w:rPr>
          <w:rFonts w:ascii="Times New Roman" w:eastAsia="Arial" w:hAnsi="Times New Roman" w:cs="Times New Roman"/>
          <w:b/>
          <w:sz w:val="24"/>
          <w:szCs w:val="24"/>
        </w:rPr>
        <w:t>BAB III</w:t>
      </w:r>
    </w:p>
    <w:p w:rsidR="00D7790C" w:rsidRPr="00B90567" w:rsidRDefault="00D7790C" w:rsidP="00D7790C">
      <w:pPr>
        <w:spacing w:after="0" w:line="600" w:lineRule="auto"/>
        <w:jc w:val="center"/>
        <w:rPr>
          <w:rFonts w:ascii="Times New Roman" w:eastAsia="Arial" w:hAnsi="Times New Roman" w:cs="Times New Roman"/>
          <w:b/>
          <w:sz w:val="24"/>
          <w:szCs w:val="24"/>
        </w:rPr>
      </w:pPr>
      <w:r w:rsidRPr="00B90567">
        <w:rPr>
          <w:rFonts w:ascii="Times New Roman" w:eastAsia="Arial" w:hAnsi="Times New Roman" w:cs="Times New Roman"/>
          <w:b/>
          <w:sz w:val="24"/>
          <w:szCs w:val="24"/>
        </w:rPr>
        <w:t>METODOLOGI PENELITIAN</w:t>
      </w:r>
    </w:p>
    <w:p w:rsidR="00D7790C" w:rsidRPr="00B90567" w:rsidRDefault="00D7790C" w:rsidP="00D7790C">
      <w:pPr>
        <w:spacing w:after="0" w:line="600" w:lineRule="auto"/>
        <w:jc w:val="both"/>
        <w:rPr>
          <w:rFonts w:ascii="Times New Roman" w:eastAsia="Arial" w:hAnsi="Times New Roman" w:cs="Times New Roman"/>
          <w:b/>
          <w:sz w:val="24"/>
          <w:szCs w:val="24"/>
        </w:rPr>
      </w:pPr>
      <w:r w:rsidRPr="00B90567">
        <w:rPr>
          <w:rFonts w:ascii="Times New Roman" w:eastAsia="Arial" w:hAnsi="Times New Roman" w:cs="Times New Roman"/>
          <w:b/>
          <w:sz w:val="24"/>
          <w:szCs w:val="24"/>
        </w:rPr>
        <w:t>3.1 Paradigma Penelitian</w:t>
      </w:r>
    </w:p>
    <w:p w:rsidR="00D7790C" w:rsidRPr="00B90567" w:rsidRDefault="00D7790C" w:rsidP="00D7790C">
      <w:pPr>
        <w:spacing w:after="0" w:line="480" w:lineRule="auto"/>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ab/>
        <w:t>Paradigma pada hakikatnya merupakan suatu upaya untuk menemukan kebenaran untuk lebih membenarkan kebenaran. Usaha untuk mengejar kebenaran dilakukan oleh para filsuf, peneliti, maupun oleh para praktisi melalui model- model tertentu. Model tersebut biasanya dikenal dengan paradigma. Paradigma merupakan pola atau model bagaimana sesuatu distruktur (bagian dan hubungan) atau bagaimana bagian- bagian berfungsi (perilaku yang didalamnya ada konteks khusus atau dimensi waktu). (Moleong, 2006:49)\</w:t>
      </w:r>
    </w:p>
    <w:p w:rsidR="00D7790C" w:rsidRPr="00B90567" w:rsidRDefault="00D7790C" w:rsidP="00D7790C">
      <w:pPr>
        <w:spacing w:after="0" w:line="480" w:lineRule="auto"/>
        <w:jc w:val="center"/>
        <w:rPr>
          <w:rFonts w:ascii="Times New Roman" w:eastAsia="Arial" w:hAnsi="Times New Roman" w:cs="Times New Roman"/>
          <w:b/>
          <w:sz w:val="24"/>
          <w:szCs w:val="24"/>
        </w:rPr>
      </w:pPr>
      <w:r w:rsidRPr="00B90567">
        <w:rPr>
          <w:rFonts w:ascii="Times New Roman" w:eastAsia="Arial" w:hAnsi="Times New Roman" w:cs="Times New Roman"/>
          <w:b/>
          <w:sz w:val="24"/>
          <w:szCs w:val="24"/>
        </w:rPr>
        <w:t>Tabel 3.1</w:t>
      </w:r>
    </w:p>
    <w:p w:rsidR="00D7790C" w:rsidRPr="00B90567" w:rsidRDefault="00D7790C" w:rsidP="00D7790C">
      <w:pPr>
        <w:spacing w:after="0" w:line="480" w:lineRule="auto"/>
        <w:jc w:val="center"/>
        <w:rPr>
          <w:rFonts w:ascii="Times New Roman" w:eastAsia="Arial" w:hAnsi="Times New Roman" w:cs="Times New Roman"/>
          <w:b/>
          <w:sz w:val="24"/>
          <w:szCs w:val="24"/>
        </w:rPr>
      </w:pPr>
      <w:r w:rsidRPr="00B90567">
        <w:rPr>
          <w:rFonts w:ascii="Times New Roman" w:eastAsia="Arial" w:hAnsi="Times New Roman" w:cs="Times New Roman"/>
          <w:b/>
          <w:sz w:val="24"/>
          <w:szCs w:val="24"/>
        </w:rPr>
        <w:t>Empat Paradigma Sosial</w:t>
      </w:r>
    </w:p>
    <w:tbl>
      <w:tblPr>
        <w:tblStyle w:val="TableGrid"/>
        <w:tblW w:w="0" w:type="auto"/>
        <w:tblLook w:val="04A0" w:firstRow="1" w:lastRow="0" w:firstColumn="1" w:lastColumn="0" w:noHBand="0" w:noVBand="1"/>
      </w:tblPr>
      <w:tblGrid>
        <w:gridCol w:w="2144"/>
        <w:gridCol w:w="5783"/>
      </w:tblGrid>
      <w:tr w:rsidR="00D7790C" w:rsidRPr="00B90567" w:rsidTr="00D7790C">
        <w:tc>
          <w:tcPr>
            <w:tcW w:w="2263" w:type="dxa"/>
            <w:tcBorders>
              <w:top w:val="single" w:sz="4" w:space="0" w:color="auto"/>
              <w:left w:val="single" w:sz="4" w:space="0" w:color="auto"/>
              <w:bottom w:val="single" w:sz="4" w:space="0" w:color="auto"/>
              <w:right w:val="single" w:sz="4" w:space="0" w:color="auto"/>
            </w:tcBorders>
            <w:hideMark/>
          </w:tcPr>
          <w:p w:rsidR="00D7790C" w:rsidRPr="00B90567" w:rsidRDefault="00D7790C" w:rsidP="00D7790C">
            <w:pPr>
              <w:spacing w:line="480" w:lineRule="auto"/>
              <w:jc w:val="center"/>
              <w:rPr>
                <w:rFonts w:ascii="Times New Roman" w:eastAsia="Arial" w:hAnsi="Times New Roman" w:cs="Times New Roman"/>
                <w:b/>
                <w:sz w:val="24"/>
                <w:szCs w:val="24"/>
              </w:rPr>
            </w:pPr>
            <w:r w:rsidRPr="00B90567">
              <w:rPr>
                <w:rFonts w:ascii="Times New Roman" w:eastAsia="Arial" w:hAnsi="Times New Roman" w:cs="Times New Roman"/>
                <w:b/>
                <w:sz w:val="24"/>
                <w:szCs w:val="24"/>
              </w:rPr>
              <w:t>Paradigma Positivis</w:t>
            </w:r>
          </w:p>
        </w:tc>
        <w:tc>
          <w:tcPr>
            <w:tcW w:w="6753" w:type="dxa"/>
            <w:tcBorders>
              <w:top w:val="single" w:sz="4" w:space="0" w:color="auto"/>
              <w:left w:val="single" w:sz="4" w:space="0" w:color="auto"/>
              <w:bottom w:val="single" w:sz="4" w:space="0" w:color="auto"/>
              <w:right w:val="single" w:sz="4" w:space="0" w:color="auto"/>
            </w:tcBorders>
            <w:hideMark/>
          </w:tcPr>
          <w:p w:rsidR="00D7790C" w:rsidRPr="00B90567" w:rsidRDefault="00D7790C" w:rsidP="00D7790C">
            <w:pPr>
              <w:spacing w:line="480" w:lineRule="auto"/>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Aliran yang menyatakan bahwa ilmu alam adalah satu-satunya sumber pengetahuan yang benar dan memandang bahwa suatu pernyataan dikatakan ilmu pengetahuan apabila kebenaran dapat dibuktikan secara empiris</w:t>
            </w:r>
          </w:p>
        </w:tc>
      </w:tr>
      <w:tr w:rsidR="00D7790C" w:rsidRPr="00B90567" w:rsidTr="00D7790C">
        <w:tc>
          <w:tcPr>
            <w:tcW w:w="2263" w:type="dxa"/>
            <w:tcBorders>
              <w:top w:val="single" w:sz="4" w:space="0" w:color="auto"/>
              <w:left w:val="single" w:sz="4" w:space="0" w:color="auto"/>
              <w:bottom w:val="single" w:sz="4" w:space="0" w:color="auto"/>
              <w:right w:val="single" w:sz="4" w:space="0" w:color="auto"/>
            </w:tcBorders>
            <w:hideMark/>
          </w:tcPr>
          <w:p w:rsidR="00D7790C" w:rsidRPr="00B90567" w:rsidRDefault="00D7790C" w:rsidP="00D7790C">
            <w:pPr>
              <w:spacing w:line="480" w:lineRule="auto"/>
              <w:jc w:val="center"/>
              <w:rPr>
                <w:rFonts w:ascii="Times New Roman" w:eastAsia="Arial" w:hAnsi="Times New Roman" w:cs="Times New Roman"/>
                <w:b/>
                <w:sz w:val="24"/>
                <w:szCs w:val="24"/>
              </w:rPr>
            </w:pPr>
            <w:r w:rsidRPr="00B90567">
              <w:rPr>
                <w:rFonts w:ascii="Times New Roman" w:eastAsia="Arial" w:hAnsi="Times New Roman" w:cs="Times New Roman"/>
                <w:b/>
                <w:sz w:val="24"/>
                <w:szCs w:val="24"/>
              </w:rPr>
              <w:t>Paradigma Post-Positivis</w:t>
            </w:r>
          </w:p>
        </w:tc>
        <w:tc>
          <w:tcPr>
            <w:tcW w:w="6753" w:type="dxa"/>
            <w:tcBorders>
              <w:top w:val="single" w:sz="4" w:space="0" w:color="auto"/>
              <w:left w:val="single" w:sz="4" w:space="0" w:color="auto"/>
              <w:bottom w:val="single" w:sz="4" w:space="0" w:color="auto"/>
              <w:right w:val="single" w:sz="4" w:space="0" w:color="auto"/>
            </w:tcBorders>
            <w:hideMark/>
          </w:tcPr>
          <w:p w:rsidR="00D7790C" w:rsidRPr="00B90567" w:rsidRDefault="00D7790C" w:rsidP="00D7790C">
            <w:pPr>
              <w:tabs>
                <w:tab w:val="left" w:pos="420"/>
              </w:tabs>
              <w:spacing w:line="480" w:lineRule="auto"/>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Aliran yang memperbaiki kelemahan positivisme yang hanya mengandalkan pengamatan langsung terhadap objek. Karena itu aliran ini menegaskan arti penting hubungan interaktif antara peneliti dan objek yang diteliti, sepanjang peneliti dapat bersifat netral.</w:t>
            </w:r>
          </w:p>
        </w:tc>
      </w:tr>
      <w:tr w:rsidR="00D7790C" w:rsidRPr="00B90567" w:rsidTr="00D7790C">
        <w:tc>
          <w:tcPr>
            <w:tcW w:w="2263" w:type="dxa"/>
            <w:tcBorders>
              <w:top w:val="single" w:sz="4" w:space="0" w:color="auto"/>
              <w:left w:val="single" w:sz="4" w:space="0" w:color="auto"/>
              <w:bottom w:val="single" w:sz="4" w:space="0" w:color="auto"/>
              <w:right w:val="single" w:sz="4" w:space="0" w:color="auto"/>
            </w:tcBorders>
            <w:hideMark/>
          </w:tcPr>
          <w:p w:rsidR="00D7790C" w:rsidRPr="00B90567" w:rsidRDefault="00D7790C" w:rsidP="00D7790C">
            <w:pPr>
              <w:spacing w:line="480" w:lineRule="auto"/>
              <w:jc w:val="center"/>
              <w:rPr>
                <w:rFonts w:ascii="Times New Roman" w:eastAsia="Arial" w:hAnsi="Times New Roman" w:cs="Times New Roman"/>
                <w:b/>
                <w:sz w:val="24"/>
                <w:szCs w:val="24"/>
              </w:rPr>
            </w:pPr>
            <w:r w:rsidRPr="00B90567">
              <w:rPr>
                <w:rFonts w:ascii="Times New Roman" w:eastAsia="Arial" w:hAnsi="Times New Roman" w:cs="Times New Roman"/>
                <w:b/>
                <w:sz w:val="24"/>
                <w:szCs w:val="24"/>
              </w:rPr>
              <w:lastRenderedPageBreak/>
              <w:t>Paradigma Kritis</w:t>
            </w:r>
          </w:p>
        </w:tc>
        <w:tc>
          <w:tcPr>
            <w:tcW w:w="6753" w:type="dxa"/>
            <w:tcBorders>
              <w:top w:val="single" w:sz="4" w:space="0" w:color="auto"/>
              <w:left w:val="single" w:sz="4" w:space="0" w:color="auto"/>
              <w:bottom w:val="single" w:sz="4" w:space="0" w:color="auto"/>
              <w:right w:val="single" w:sz="4" w:space="0" w:color="auto"/>
            </w:tcBorders>
            <w:hideMark/>
          </w:tcPr>
          <w:p w:rsidR="00D7790C" w:rsidRPr="00B90567" w:rsidRDefault="00D7790C" w:rsidP="00D7790C">
            <w:pPr>
              <w:spacing w:line="480" w:lineRule="auto"/>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Kritis memandang adanya hubungan antara objek dan periset yang tak dapat dipisahkan. Kritis menekankan subjektivitas karena berkeyakinan bawa nilai-nilai yang dianut oleh periset ikut serta dalam menentukan kebenaran akan sesuatu. Pendukung kritis percaya bahwa kenyataan harus diperiksa secara kritis agar dapat dipahami sesempurna mungkin</w:t>
            </w:r>
          </w:p>
        </w:tc>
      </w:tr>
      <w:tr w:rsidR="00D7790C" w:rsidRPr="00B90567" w:rsidTr="00D7790C">
        <w:tc>
          <w:tcPr>
            <w:tcW w:w="2263" w:type="dxa"/>
            <w:tcBorders>
              <w:top w:val="single" w:sz="4" w:space="0" w:color="auto"/>
              <w:left w:val="single" w:sz="4" w:space="0" w:color="auto"/>
              <w:bottom w:val="single" w:sz="4" w:space="0" w:color="auto"/>
              <w:right w:val="single" w:sz="4" w:space="0" w:color="auto"/>
            </w:tcBorders>
            <w:hideMark/>
          </w:tcPr>
          <w:p w:rsidR="00D7790C" w:rsidRPr="00B90567" w:rsidRDefault="00D7790C" w:rsidP="00D7790C">
            <w:pPr>
              <w:spacing w:line="480" w:lineRule="auto"/>
              <w:jc w:val="center"/>
              <w:rPr>
                <w:rFonts w:ascii="Times New Roman" w:eastAsia="Arial" w:hAnsi="Times New Roman" w:cs="Times New Roman"/>
                <w:b/>
                <w:sz w:val="24"/>
                <w:szCs w:val="24"/>
              </w:rPr>
            </w:pPr>
            <w:r w:rsidRPr="00B90567">
              <w:rPr>
                <w:rFonts w:ascii="Times New Roman" w:eastAsia="Arial" w:hAnsi="Times New Roman" w:cs="Times New Roman"/>
                <w:b/>
                <w:sz w:val="24"/>
                <w:szCs w:val="24"/>
              </w:rPr>
              <w:t>Paradigma Konstruktivis</w:t>
            </w:r>
          </w:p>
        </w:tc>
        <w:tc>
          <w:tcPr>
            <w:tcW w:w="6753" w:type="dxa"/>
            <w:tcBorders>
              <w:top w:val="single" w:sz="4" w:space="0" w:color="auto"/>
              <w:left w:val="single" w:sz="4" w:space="0" w:color="auto"/>
              <w:bottom w:val="single" w:sz="4" w:space="0" w:color="auto"/>
              <w:right w:val="single" w:sz="4" w:space="0" w:color="auto"/>
            </w:tcBorders>
            <w:hideMark/>
          </w:tcPr>
          <w:p w:rsidR="00D7790C" w:rsidRPr="00B90567" w:rsidRDefault="00D7790C" w:rsidP="00D7790C">
            <w:pPr>
              <w:spacing w:line="480" w:lineRule="auto"/>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Menyatakan bahwa realitas itu ada dalam beragam bentuk kontruksi mental yang didasarkan pada pengalaman sosial, bersifat lokal dan spesifik, serta tergantung pada pihak yang bersangkutan.</w:t>
            </w:r>
          </w:p>
        </w:tc>
      </w:tr>
    </w:tbl>
    <w:p w:rsidR="00D7790C" w:rsidRPr="00B90567" w:rsidRDefault="00D7790C" w:rsidP="00D7790C">
      <w:pPr>
        <w:spacing w:after="0" w:line="480" w:lineRule="auto"/>
        <w:jc w:val="both"/>
        <w:rPr>
          <w:rFonts w:ascii="Times New Roman" w:eastAsia="Arial" w:hAnsi="Times New Roman" w:cs="Times New Roman"/>
          <w:b/>
          <w:sz w:val="24"/>
          <w:szCs w:val="24"/>
        </w:rPr>
      </w:pPr>
    </w:p>
    <w:p w:rsidR="00D7790C" w:rsidRPr="00B90567" w:rsidRDefault="00D7790C" w:rsidP="00D7790C">
      <w:pPr>
        <w:spacing w:after="0" w:line="480" w:lineRule="auto"/>
        <w:jc w:val="both"/>
        <w:rPr>
          <w:rFonts w:ascii="Times New Roman" w:eastAsia="Arial" w:hAnsi="Times New Roman" w:cs="Times New Roman"/>
          <w:b/>
          <w:sz w:val="24"/>
          <w:szCs w:val="24"/>
        </w:rPr>
      </w:pPr>
      <w:r w:rsidRPr="00B90567">
        <w:rPr>
          <w:rFonts w:ascii="Times New Roman" w:eastAsia="Arial" w:hAnsi="Times New Roman" w:cs="Times New Roman"/>
          <w:b/>
          <w:sz w:val="24"/>
          <w:szCs w:val="24"/>
        </w:rPr>
        <w:t>3.2 Pendekatan Penelitian</w:t>
      </w:r>
    </w:p>
    <w:p w:rsidR="00D7790C" w:rsidRPr="00B90567" w:rsidRDefault="00D7790C" w:rsidP="00D7790C">
      <w:pPr>
        <w:spacing w:after="0" w:line="480" w:lineRule="auto"/>
        <w:jc w:val="both"/>
        <w:rPr>
          <w:rFonts w:ascii="Times New Roman" w:eastAsia="Arial" w:hAnsi="Times New Roman" w:cs="Times New Roman"/>
          <w:sz w:val="24"/>
          <w:szCs w:val="24"/>
        </w:rPr>
      </w:pPr>
      <w:r w:rsidRPr="00B90567">
        <w:rPr>
          <w:rFonts w:ascii="Times New Roman" w:eastAsia="Arial" w:hAnsi="Times New Roman" w:cs="Times New Roman"/>
          <w:b/>
          <w:sz w:val="24"/>
          <w:szCs w:val="24"/>
        </w:rPr>
        <w:tab/>
      </w:r>
      <w:r w:rsidRPr="00B90567">
        <w:rPr>
          <w:rFonts w:ascii="Times New Roman" w:eastAsia="Arial" w:hAnsi="Times New Roman" w:cs="Times New Roman"/>
          <w:sz w:val="24"/>
          <w:szCs w:val="24"/>
        </w:rPr>
        <w:t>Berda</w:t>
      </w:r>
      <w:r>
        <w:rPr>
          <w:rFonts w:ascii="Times New Roman" w:eastAsia="Arial" w:hAnsi="Times New Roman" w:cs="Times New Roman"/>
          <w:sz w:val="24"/>
          <w:szCs w:val="24"/>
        </w:rPr>
        <w:t>sarkan pengertian diatas peneliti</w:t>
      </w:r>
      <w:r w:rsidRPr="00B90567">
        <w:rPr>
          <w:rFonts w:ascii="Times New Roman" w:eastAsia="Arial" w:hAnsi="Times New Roman" w:cs="Times New Roman"/>
          <w:sz w:val="24"/>
          <w:szCs w:val="24"/>
        </w:rPr>
        <w:t xml:space="preserve"> memilih paradigma konstruktivisme.”Paradigma konstruktivisme memandang ilmu sosial sebagai analisis sistematika atas “ social meaningful action”. Melalui pengamatan aktor sosial dalam </w:t>
      </w:r>
      <w:r w:rsidRPr="00B90567">
        <w:rPr>
          <w:rFonts w:ascii="Times New Roman" w:eastAsia="Arial" w:hAnsi="Times New Roman" w:cs="Times New Roman"/>
          <w:i/>
          <w:sz w:val="24"/>
          <w:szCs w:val="24"/>
        </w:rPr>
        <w:t xml:space="preserve">setting </w:t>
      </w:r>
      <w:r w:rsidRPr="00B90567">
        <w:rPr>
          <w:rFonts w:ascii="Times New Roman" w:eastAsia="Arial" w:hAnsi="Times New Roman" w:cs="Times New Roman"/>
          <w:sz w:val="24"/>
          <w:szCs w:val="24"/>
        </w:rPr>
        <w:t>yang alamiah, agar dapat memahami dan menafsirkan bagaimana aktor sosial mencipta dan memelihara dunia sosial “ (Salim, 2006 : 71-72)</w:t>
      </w:r>
    </w:p>
    <w:p w:rsidR="00D7790C" w:rsidRPr="00B90567" w:rsidRDefault="00D7790C" w:rsidP="00D7790C">
      <w:pPr>
        <w:spacing w:after="0" w:line="480" w:lineRule="auto"/>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ab/>
        <w:t>Tujuan Penelitian paradigma Konstruktivisme adalah “memahami dan membentuk ulang konstruksi-konstruksi yang saat ini dipegang (termasuk oleh periset itu sendiri)”. (Salim, 2006: 71-72).</w:t>
      </w:r>
    </w:p>
    <w:p w:rsidR="00D7790C" w:rsidRPr="00B90567" w:rsidRDefault="00D7790C" w:rsidP="00D7790C">
      <w:pPr>
        <w:spacing w:after="0" w:line="480" w:lineRule="auto"/>
        <w:ind w:right="-1" w:firstLine="708"/>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lastRenderedPageBreak/>
        <w:tab/>
        <w:t>Paradigma Konstruktivisme menyebut tingkat kepercayaan (trustwhorthiness) dan keaslian (authenticity) sebagai kriteria kebenaran kedua aspek tersebut mengacu pada berbagai konsep yang mengandung lima unsur berikut : Kredibilitas ( Kepercayaan yang berasal dari dalam), Transferbilitas (garis kebenaran yang bisa dikembangkan / disandarkan kepada unsur kebeneran lain), Konfirmibiltas (penegasan terhadap objektivitas), Keaslian-ontologis (Kemampuan untuk memperluas konstruksi</w:t>
      </w:r>
    </w:p>
    <w:p w:rsidR="00D7790C" w:rsidRPr="00B90567" w:rsidRDefault="00D7790C" w:rsidP="00D7790C">
      <w:pPr>
        <w:spacing w:after="0" w:line="480" w:lineRule="auto"/>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konsepsi yang ada), educative-authenticity (kebenaran pendidikan, kemampuan pemimpin dan mengadakan perbaikan), catalytic-authenticity (kemampuan dalam merangsang dan bertindak), tactical-authenticity (kemampuan untuk memberdayakan masyarakat) (Salim, 2006 : 71-72).</w:t>
      </w:r>
    </w:p>
    <w:p w:rsidR="00D7790C" w:rsidRPr="00B90567" w:rsidRDefault="00D7790C" w:rsidP="00D7790C">
      <w:pPr>
        <w:spacing w:after="0" w:line="240" w:lineRule="auto"/>
        <w:ind w:left="426" w:right="-1" w:firstLine="708"/>
        <w:jc w:val="both"/>
        <w:rPr>
          <w:rFonts w:ascii="Times New Roman" w:eastAsia="Times New Roman" w:hAnsi="Times New Roman" w:cs="Times New Roman"/>
          <w:color w:val="000000"/>
          <w:sz w:val="24"/>
          <w:szCs w:val="24"/>
          <w:lang w:val="en-US" w:eastAsia="id-ID"/>
        </w:rPr>
      </w:pPr>
    </w:p>
    <w:p w:rsidR="00D7790C" w:rsidRPr="00B90567" w:rsidRDefault="00D7790C" w:rsidP="00D7790C">
      <w:pPr>
        <w:tabs>
          <w:tab w:val="left" w:pos="426"/>
        </w:tabs>
        <w:spacing w:after="0" w:line="480" w:lineRule="auto"/>
        <w:ind w:left="426" w:hanging="426"/>
        <w:jc w:val="both"/>
        <w:rPr>
          <w:rFonts w:ascii="Times New Roman" w:eastAsia="Arial" w:hAnsi="Times New Roman" w:cs="Times New Roman"/>
          <w:b/>
          <w:sz w:val="24"/>
          <w:szCs w:val="24"/>
        </w:rPr>
      </w:pPr>
      <w:r w:rsidRPr="00B90567">
        <w:rPr>
          <w:rFonts w:ascii="Times New Roman" w:eastAsia="Arial" w:hAnsi="Times New Roman" w:cs="Times New Roman"/>
          <w:b/>
          <w:sz w:val="24"/>
          <w:szCs w:val="24"/>
        </w:rPr>
        <w:t>3.3  Jenis dan Sifat Penelitian</w:t>
      </w:r>
    </w:p>
    <w:p w:rsidR="00D7790C" w:rsidRPr="00B90567" w:rsidRDefault="00D7790C" w:rsidP="00D7790C">
      <w:pPr>
        <w:spacing w:after="0" w:line="480" w:lineRule="auto"/>
        <w:ind w:left="426" w:firstLine="708"/>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Sesuai dengan permasalahan yang diteliti dan tujuan yang ingin dicapai maka penelitian ini termasuk penelitian dasar. Adapun Jenis penelitian yang seusai adalah deskriptif kualitatif. “Penelitian dekriptif kualitatif adalah studi yang mengarah pada pendeskripsian secara rinci dan mendalam mengenai potret kondisi tentang apa yang sebenernya terjadi menurut apa adanya dilapangan”. (Sutopo,2002 : 111)</w:t>
      </w:r>
    </w:p>
    <w:p w:rsidR="00D7790C" w:rsidRPr="00B90567" w:rsidRDefault="00D7790C" w:rsidP="00D7790C">
      <w:pPr>
        <w:spacing w:after="0" w:line="480" w:lineRule="auto"/>
        <w:ind w:left="426" w:firstLine="708"/>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 xml:space="preserve">Penelitian deskriptif kualitatif yaitu penelitian tentang data yang dikumpulkan dan dinyatakan dalam bentuk kata-kata dan gambar, kata-kata disusun dalam kalimat, misalnya kalimat hasil wawancara antara peneliti dan informan. Penelitian kualitatif bertolak dari filsafat konstruktivisme yang berasumsi bahwa kenyataan itu berdimensi jamak, interaktif dan suatu </w:t>
      </w:r>
      <w:r w:rsidRPr="00B90567">
        <w:rPr>
          <w:rFonts w:ascii="Times New Roman" w:eastAsia="Arial" w:hAnsi="Times New Roman" w:cs="Times New Roman"/>
          <w:sz w:val="24"/>
          <w:szCs w:val="24"/>
        </w:rPr>
        <w:lastRenderedPageBreak/>
        <w:t>pertukaran pengalaman sosial yang diinterpretasikan oleh individu-individu. “Penelitian kualitatif ditujukan untuk memahami fenomena-fenomena sosial dari sudut perspektif partisipan. Partisipan adalah orang-orang yang diajak berawancara, diobservasi, diminta memberikan data, pendapat, pemikiran, persepsinya”. (Sukmadinata, 2006:94).</w:t>
      </w:r>
    </w:p>
    <w:p w:rsidR="00D7790C" w:rsidRPr="00B90567" w:rsidRDefault="00D7790C" w:rsidP="00D7790C">
      <w:pPr>
        <w:spacing w:after="0" w:line="480" w:lineRule="auto"/>
        <w:ind w:left="426" w:firstLine="708"/>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Pendekatan Deskriptif juga merupakan prosedur pemecahan masalah yang diselidiki dengan menggambarkan atau melukiskan keadaan subjek atau objek penelitian (seseorang, lembaga, masyarakat, dan lain-lain). Pada saat sekarang berdasarkan fakta-fakta yang tampak/sebagaimana adanya. Metode Deskriptif tidak lebih daripada penelitian yang bersifat penemuan fakta-fakta seadanya (fact finding). Gejala tersebut mengemukakan hubungannya yang satu dengan yang lain.</w:t>
      </w:r>
    </w:p>
    <w:p w:rsidR="00D7790C" w:rsidRPr="00B90567" w:rsidRDefault="00D7790C" w:rsidP="00D7790C">
      <w:pPr>
        <w:spacing w:after="0" w:line="480" w:lineRule="auto"/>
        <w:ind w:left="426" w:firstLine="708"/>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Pada tahap berikutnya, metode ini harus diberi bobot yang lebih tinggi karena sulit artinya. Metode ini tidak terbatas sampai pada pengumpulan dan menyusun data, tetapi juga meliputi analisa dan interpretasi tentang arti data itu. Penelitian itu dapat diwujudkan juga sebagai usaha memecahkan masalah dengan membandingkan persamaan dan perbedaan gejala yang ditemukan, mengukur dimensi suatu gejala, mengadakan hubungan antara gejala, menilai gejala, menetapkan standar, menetapkan hubungan antara gejala-gejala yang ditemukan, dan lain – lain. “Metode deskriptif merupakan langkah – langkah melakukan representasi objektif tentang gejala – gejala yang terdapat didalam masalah yang diselidiki.” (Nawawi, 2005:63)</w:t>
      </w:r>
    </w:p>
    <w:p w:rsidR="00D7790C" w:rsidRPr="00B90567" w:rsidRDefault="00D7790C" w:rsidP="00D7790C">
      <w:pPr>
        <w:spacing w:after="0" w:line="240" w:lineRule="auto"/>
        <w:jc w:val="both"/>
        <w:rPr>
          <w:rFonts w:ascii="Times New Roman" w:eastAsia="Arial" w:hAnsi="Times New Roman" w:cs="Times New Roman"/>
          <w:sz w:val="24"/>
          <w:szCs w:val="24"/>
          <w:lang w:val="en-US"/>
        </w:rPr>
      </w:pPr>
    </w:p>
    <w:p w:rsidR="00D7790C" w:rsidRPr="00B90567" w:rsidRDefault="00D7790C" w:rsidP="00D7790C">
      <w:pPr>
        <w:spacing w:after="0" w:line="240" w:lineRule="auto"/>
        <w:jc w:val="both"/>
        <w:rPr>
          <w:rFonts w:ascii="Times New Roman" w:eastAsia="Arial" w:hAnsi="Times New Roman" w:cs="Times New Roman"/>
          <w:sz w:val="24"/>
          <w:szCs w:val="24"/>
          <w:lang w:val="en-US"/>
        </w:rPr>
      </w:pPr>
    </w:p>
    <w:p w:rsidR="00D7790C" w:rsidRPr="00B90567" w:rsidRDefault="00D7790C" w:rsidP="00D7790C">
      <w:pPr>
        <w:spacing w:after="0" w:line="480" w:lineRule="auto"/>
        <w:ind w:left="426" w:hanging="426"/>
        <w:jc w:val="both"/>
        <w:rPr>
          <w:rFonts w:ascii="Times New Roman" w:eastAsia="Arial" w:hAnsi="Times New Roman" w:cs="Times New Roman"/>
          <w:b/>
          <w:sz w:val="24"/>
          <w:szCs w:val="24"/>
        </w:rPr>
      </w:pPr>
      <w:r w:rsidRPr="00B90567">
        <w:rPr>
          <w:rFonts w:ascii="Times New Roman" w:eastAsia="Arial" w:hAnsi="Times New Roman" w:cs="Times New Roman"/>
          <w:b/>
          <w:sz w:val="24"/>
          <w:szCs w:val="24"/>
        </w:rPr>
        <w:lastRenderedPageBreak/>
        <w:t xml:space="preserve">3.4 </w:t>
      </w:r>
      <w:r w:rsidRPr="00B90567">
        <w:rPr>
          <w:rFonts w:ascii="Times New Roman" w:eastAsia="Arial" w:hAnsi="Times New Roman" w:cs="Times New Roman"/>
          <w:b/>
          <w:sz w:val="24"/>
          <w:szCs w:val="24"/>
          <w:lang w:val="en-US"/>
        </w:rPr>
        <w:tab/>
      </w:r>
      <w:r w:rsidRPr="00B90567">
        <w:rPr>
          <w:rFonts w:ascii="Times New Roman" w:eastAsia="Arial" w:hAnsi="Times New Roman" w:cs="Times New Roman"/>
          <w:b/>
          <w:sz w:val="24"/>
          <w:szCs w:val="24"/>
        </w:rPr>
        <w:t>Metode Penelitian</w:t>
      </w:r>
    </w:p>
    <w:p w:rsidR="00D7790C" w:rsidRPr="00B90567" w:rsidRDefault="00D7790C" w:rsidP="00D7790C">
      <w:pPr>
        <w:spacing w:after="0" w:line="480" w:lineRule="auto"/>
        <w:ind w:left="426" w:firstLine="708"/>
        <w:jc w:val="both"/>
        <w:rPr>
          <w:rFonts w:ascii="Times New Roman" w:eastAsia="Arial" w:hAnsi="Times New Roman" w:cs="Times New Roman"/>
          <w:sz w:val="24"/>
          <w:szCs w:val="24"/>
          <w:lang w:val="en-US"/>
        </w:rPr>
      </w:pPr>
      <w:r w:rsidRPr="00B90567">
        <w:rPr>
          <w:rFonts w:ascii="Times New Roman" w:eastAsia="Arial" w:hAnsi="Times New Roman" w:cs="Times New Roman"/>
          <w:sz w:val="24"/>
          <w:szCs w:val="24"/>
        </w:rPr>
        <w:t>Menurut Sugiyono (2016:2) Metode merupakan cara ilmiah untuk mendapatkan data dengan tujuan dan kegunaan tertentu. Metode secara harfiah menggambarkan jalan atau suatu cara totalitas yang akan dicapai atau dibangun. Mendekati suatu bidang secara metodis berarti memahami atau memenuhi sesuai dengan rencana, mengatur berbagai kepingan atau tahapan secara logis menghasilkan sebanyak mungkin hubungan.</w:t>
      </w:r>
    </w:p>
    <w:p w:rsidR="00D7790C" w:rsidRPr="00B90567" w:rsidRDefault="00D7790C" w:rsidP="00D7790C">
      <w:pPr>
        <w:spacing w:after="0" w:line="480" w:lineRule="auto"/>
        <w:ind w:left="426" w:firstLine="708"/>
        <w:jc w:val="both"/>
        <w:rPr>
          <w:rFonts w:ascii="Times New Roman" w:eastAsia="Arial" w:hAnsi="Times New Roman" w:cs="Times New Roman"/>
          <w:sz w:val="24"/>
          <w:szCs w:val="24"/>
          <w:lang w:val="en-US"/>
        </w:rPr>
      </w:pPr>
    </w:p>
    <w:p w:rsidR="00D7790C" w:rsidRPr="00B90567" w:rsidRDefault="00D7790C" w:rsidP="00D7790C">
      <w:pPr>
        <w:spacing w:after="0" w:line="480" w:lineRule="auto"/>
        <w:ind w:left="426" w:firstLine="708"/>
        <w:jc w:val="both"/>
        <w:rPr>
          <w:rFonts w:ascii="Times New Roman" w:eastAsia="Arial" w:hAnsi="Times New Roman" w:cs="Times New Roman"/>
          <w:sz w:val="24"/>
          <w:szCs w:val="24"/>
          <w:lang w:val="en-US"/>
        </w:rPr>
      </w:pPr>
    </w:p>
    <w:p w:rsidR="00D7790C" w:rsidRPr="00B90567" w:rsidRDefault="00D7790C" w:rsidP="00D7790C">
      <w:pPr>
        <w:spacing w:after="0" w:line="480" w:lineRule="auto"/>
        <w:ind w:left="1134" w:hanging="708"/>
        <w:jc w:val="both"/>
        <w:rPr>
          <w:rFonts w:ascii="Times New Roman" w:eastAsia="Arial" w:hAnsi="Times New Roman" w:cs="Times New Roman"/>
          <w:b/>
          <w:sz w:val="24"/>
          <w:szCs w:val="24"/>
        </w:rPr>
      </w:pPr>
      <w:r w:rsidRPr="00B90567">
        <w:rPr>
          <w:rFonts w:ascii="Times New Roman" w:eastAsia="Arial" w:hAnsi="Times New Roman" w:cs="Times New Roman"/>
          <w:b/>
          <w:sz w:val="24"/>
          <w:szCs w:val="24"/>
        </w:rPr>
        <w:t xml:space="preserve">3.4.1 </w:t>
      </w:r>
      <w:r w:rsidRPr="00B90567">
        <w:rPr>
          <w:rFonts w:ascii="Times New Roman" w:eastAsia="Arial" w:hAnsi="Times New Roman" w:cs="Times New Roman"/>
          <w:b/>
          <w:sz w:val="24"/>
          <w:szCs w:val="24"/>
          <w:lang w:val="en-US"/>
        </w:rPr>
        <w:tab/>
      </w:r>
      <w:r w:rsidRPr="00B90567">
        <w:rPr>
          <w:rFonts w:ascii="Times New Roman" w:eastAsia="Arial" w:hAnsi="Times New Roman" w:cs="Times New Roman"/>
          <w:b/>
          <w:sz w:val="24"/>
          <w:szCs w:val="24"/>
        </w:rPr>
        <w:t>Studi Kasus</w:t>
      </w:r>
    </w:p>
    <w:p w:rsidR="00D7790C" w:rsidRPr="00B90567" w:rsidRDefault="00D7790C" w:rsidP="00D7790C">
      <w:pPr>
        <w:spacing w:after="0" w:line="480" w:lineRule="auto"/>
        <w:ind w:left="426" w:firstLine="708"/>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Secara umum, studi kasus dapat diartikan sebagai metode atau strategi penelitian dan sekaligus hasil suatu penelitian pada kasus tertentu. Dalam mainstream ilmu – ilmu sosial yang kini berkembang periset umumnya lebih menekankan pengertian pertama. Studi kasus lebih dipahami sebagai pendekatan untuk mempelajari, menerangkan, atau menginterpretasikan suatu kasus dalam konteks yang alamiah tanpa adanya intervensi pihak luar. Pendek kata studi kasus adalah metode dan proses untuk mempelajari kasus beserta hasil yang diperoleh dari proses belajar tersebut. (Salim, 2006:118)</w:t>
      </w:r>
    </w:p>
    <w:p w:rsidR="00D7790C" w:rsidRPr="00B90567" w:rsidRDefault="00D7790C" w:rsidP="00D7790C">
      <w:pPr>
        <w:spacing w:after="0" w:line="480" w:lineRule="auto"/>
        <w:ind w:left="426" w:firstLine="708"/>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 xml:space="preserve">Diantara semua ragam studi kasus, kencenderungan yang paling menonjol adalah upaya untuk menyoroti suatu keputusan atau seperangkat keputusan, yakni mengapa keputusan itu diambil, bagaimana ia diterangkan, dan apa pula hasilnya. Suatu kasus bisa dikatakan sederhana, atau menjadi </w:t>
      </w:r>
      <w:r w:rsidRPr="00B90567">
        <w:rPr>
          <w:rFonts w:ascii="Times New Roman" w:eastAsia="Arial" w:hAnsi="Times New Roman" w:cs="Times New Roman"/>
          <w:sz w:val="24"/>
          <w:szCs w:val="24"/>
        </w:rPr>
        <w:lastRenderedPageBreak/>
        <w:t>kompleks ; bisa bersifat tunggal atau menjadi kasus kelompok atau cluster ; bisa bersifat statis, atau dinamis. (Yin, Dalam Salim, 2006)</w:t>
      </w:r>
    </w:p>
    <w:p w:rsidR="00D7790C" w:rsidRPr="00B90567" w:rsidRDefault="00D7790C" w:rsidP="00D7790C">
      <w:pPr>
        <w:spacing w:after="0" w:line="480" w:lineRule="auto"/>
        <w:ind w:left="426" w:firstLine="708"/>
        <w:jc w:val="both"/>
        <w:rPr>
          <w:rFonts w:ascii="Times New Roman" w:eastAsia="Arial" w:hAnsi="Times New Roman" w:cs="Times New Roman"/>
          <w:sz w:val="24"/>
          <w:szCs w:val="24"/>
          <w:lang w:val="en-US"/>
        </w:rPr>
      </w:pPr>
      <w:r w:rsidRPr="00B90567">
        <w:rPr>
          <w:rFonts w:ascii="Times New Roman" w:eastAsia="Arial" w:hAnsi="Times New Roman" w:cs="Times New Roman"/>
          <w:sz w:val="24"/>
          <w:szCs w:val="24"/>
        </w:rPr>
        <w:t>Dalam pendekatan studi kasus, peneliti akan meneliti beberapa individu secara lebih mendalam. Peneliti berusaha menemukan semua variable penting terkait diri sbujek yang diteliti. Dilihat dari aspek pemilihan kasus sebagai objek penelitian, sedikitnya ada tiga macam studi kasus yang selama ini dikembangan oleh para periset kualitatif yaitu:</w:t>
      </w:r>
    </w:p>
    <w:p w:rsidR="00D7790C" w:rsidRPr="00B90567" w:rsidRDefault="00D7790C" w:rsidP="00D7790C">
      <w:pPr>
        <w:spacing w:after="0" w:line="480" w:lineRule="auto"/>
        <w:ind w:left="426" w:firstLine="708"/>
        <w:jc w:val="both"/>
        <w:rPr>
          <w:rFonts w:ascii="Times New Roman" w:eastAsia="Arial" w:hAnsi="Times New Roman" w:cs="Times New Roman"/>
          <w:sz w:val="24"/>
          <w:szCs w:val="24"/>
          <w:lang w:val="en-US"/>
        </w:rPr>
      </w:pPr>
    </w:p>
    <w:p w:rsidR="00D7790C" w:rsidRPr="00B90567" w:rsidRDefault="00D7790C" w:rsidP="00D7790C">
      <w:pPr>
        <w:spacing w:after="0" w:line="480" w:lineRule="auto"/>
        <w:ind w:left="426" w:firstLine="708"/>
        <w:jc w:val="both"/>
        <w:rPr>
          <w:rFonts w:ascii="Times New Roman" w:eastAsia="Arial" w:hAnsi="Times New Roman" w:cs="Times New Roman"/>
          <w:sz w:val="24"/>
          <w:szCs w:val="24"/>
          <w:lang w:val="en-US"/>
        </w:rPr>
      </w:pPr>
    </w:p>
    <w:p w:rsidR="00D7790C" w:rsidRPr="00B90567" w:rsidRDefault="00D7790C" w:rsidP="00D7790C">
      <w:pPr>
        <w:spacing w:after="0" w:line="480" w:lineRule="auto"/>
        <w:ind w:left="426" w:firstLine="708"/>
        <w:jc w:val="both"/>
        <w:rPr>
          <w:rFonts w:ascii="Times New Roman" w:eastAsia="Arial" w:hAnsi="Times New Roman" w:cs="Times New Roman"/>
          <w:sz w:val="24"/>
          <w:szCs w:val="24"/>
          <w:lang w:val="en-US"/>
        </w:rPr>
      </w:pPr>
    </w:p>
    <w:p w:rsidR="00D7790C" w:rsidRPr="00B90567" w:rsidRDefault="00D7790C" w:rsidP="00D7790C">
      <w:pPr>
        <w:numPr>
          <w:ilvl w:val="2"/>
          <w:numId w:val="15"/>
        </w:numPr>
        <w:spacing w:after="0" w:line="480" w:lineRule="auto"/>
        <w:ind w:left="851" w:hanging="425"/>
        <w:contextualSpacing/>
        <w:jc w:val="both"/>
        <w:rPr>
          <w:rFonts w:ascii="Times New Roman" w:eastAsia="Arial" w:hAnsi="Times New Roman" w:cs="Times New Roman"/>
          <w:b/>
          <w:sz w:val="24"/>
          <w:szCs w:val="24"/>
        </w:rPr>
      </w:pPr>
      <w:r w:rsidRPr="00B90567">
        <w:rPr>
          <w:rFonts w:ascii="Times New Roman" w:eastAsia="Arial" w:hAnsi="Times New Roman" w:cs="Times New Roman"/>
          <w:b/>
          <w:sz w:val="24"/>
          <w:szCs w:val="24"/>
        </w:rPr>
        <w:t>Studi Kasus Intrinsik</w:t>
      </w:r>
    </w:p>
    <w:p w:rsidR="00D7790C" w:rsidRPr="00B90567" w:rsidRDefault="00D7790C" w:rsidP="00D7790C">
      <w:pPr>
        <w:spacing w:after="0" w:line="480" w:lineRule="auto"/>
        <w:ind w:left="851"/>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Studi Kasus intrinsik adalah studi kasus yang menekankan pada pemahaman (verstehen) yang mendalam terhadap kasus tunggal yang disebabkan kasus tersebut menarik.</w:t>
      </w:r>
    </w:p>
    <w:p w:rsidR="00D7790C" w:rsidRPr="00B90567" w:rsidRDefault="00D7790C" w:rsidP="00D7790C">
      <w:pPr>
        <w:numPr>
          <w:ilvl w:val="2"/>
          <w:numId w:val="15"/>
        </w:numPr>
        <w:spacing w:after="0" w:line="480" w:lineRule="auto"/>
        <w:ind w:left="851" w:hanging="425"/>
        <w:contextualSpacing/>
        <w:jc w:val="both"/>
        <w:rPr>
          <w:rFonts w:ascii="Times New Roman" w:eastAsia="Arial" w:hAnsi="Times New Roman" w:cs="Times New Roman"/>
          <w:b/>
          <w:sz w:val="24"/>
          <w:szCs w:val="24"/>
        </w:rPr>
      </w:pPr>
      <w:r w:rsidRPr="00B90567">
        <w:rPr>
          <w:rFonts w:ascii="Times New Roman" w:eastAsia="Arial" w:hAnsi="Times New Roman" w:cs="Times New Roman"/>
          <w:b/>
          <w:sz w:val="24"/>
          <w:szCs w:val="24"/>
        </w:rPr>
        <w:t>Studi Kasus Instrumental</w:t>
      </w:r>
    </w:p>
    <w:p w:rsidR="00D7790C" w:rsidRPr="00B90567" w:rsidRDefault="00D7790C" w:rsidP="00D7790C">
      <w:pPr>
        <w:spacing w:after="0" w:line="480" w:lineRule="auto"/>
        <w:ind w:left="851"/>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Desain studi kasus ini secara spesifik bersebrangan dengan studi kasus intrinsik. Studi kasus instrumental justru menekankan pada kasus tunggal sehingga dapat membentuk satu konstruk ataupun memperbaiki teori.</w:t>
      </w:r>
    </w:p>
    <w:p w:rsidR="00D7790C" w:rsidRPr="00B90567" w:rsidRDefault="00D7790C" w:rsidP="00D7790C">
      <w:pPr>
        <w:numPr>
          <w:ilvl w:val="2"/>
          <w:numId w:val="15"/>
        </w:numPr>
        <w:spacing w:after="0" w:line="480" w:lineRule="auto"/>
        <w:ind w:left="851" w:hanging="425"/>
        <w:contextualSpacing/>
        <w:jc w:val="both"/>
        <w:rPr>
          <w:rFonts w:ascii="Times New Roman" w:eastAsia="Arial" w:hAnsi="Times New Roman" w:cs="Times New Roman"/>
          <w:b/>
          <w:sz w:val="24"/>
          <w:szCs w:val="24"/>
        </w:rPr>
      </w:pPr>
      <w:r w:rsidRPr="00B90567">
        <w:rPr>
          <w:rFonts w:ascii="Times New Roman" w:eastAsia="Arial" w:hAnsi="Times New Roman" w:cs="Times New Roman"/>
          <w:b/>
          <w:sz w:val="24"/>
          <w:szCs w:val="24"/>
        </w:rPr>
        <w:t>Studi Kasus Kolektif</w:t>
      </w:r>
    </w:p>
    <w:p w:rsidR="00D7790C" w:rsidRPr="00B90567" w:rsidRDefault="00D7790C" w:rsidP="00D7790C">
      <w:pPr>
        <w:spacing w:after="0" w:line="480" w:lineRule="auto"/>
        <w:ind w:left="851"/>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Studi kasus kolektif lebih tertarik mempelajari kasus secara bersamaan, agar dapat meneliti fenomena, populasi, atau kondisi umum. Artinya studi kasus ini tidak hanya mempelajari satu kasus tertentu saja, tetapi beberapa kasus (Idrus, 2009:57-58)</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lastRenderedPageBreak/>
        <w:tab/>
        <w:t xml:space="preserve">Dengan menggunakan metode penelitian ini, </w:t>
      </w:r>
      <w:r>
        <w:rPr>
          <w:rFonts w:ascii="Times New Roman" w:eastAsia="Arial" w:hAnsi="Times New Roman" w:cs="Times New Roman"/>
          <w:sz w:val="24"/>
          <w:szCs w:val="24"/>
        </w:rPr>
        <w:t>peneliti</w:t>
      </w:r>
      <w:r w:rsidRPr="00B90567">
        <w:rPr>
          <w:rFonts w:ascii="Times New Roman" w:eastAsia="Arial" w:hAnsi="Times New Roman" w:cs="Times New Roman"/>
          <w:sz w:val="24"/>
          <w:szCs w:val="24"/>
        </w:rPr>
        <w:t xml:space="preserve"> berharap mendapatkan data – data yang dibutuhkan dapat menjawab pertanyaan yang menjadi rumusan masalah dalam penelitian ini.</w:t>
      </w:r>
    </w:p>
    <w:p w:rsidR="00D7790C" w:rsidRPr="00B90567" w:rsidRDefault="00D7790C" w:rsidP="00D7790C">
      <w:pPr>
        <w:spacing w:after="0" w:line="480" w:lineRule="auto"/>
        <w:ind w:left="720"/>
        <w:contextualSpacing/>
        <w:jc w:val="both"/>
        <w:rPr>
          <w:rFonts w:ascii="Times New Roman" w:eastAsia="Arial" w:hAnsi="Times New Roman" w:cs="Times New Roman"/>
          <w:sz w:val="24"/>
          <w:szCs w:val="24"/>
        </w:rPr>
      </w:pPr>
    </w:p>
    <w:p w:rsidR="00D7790C" w:rsidRPr="00B90567" w:rsidRDefault="00D7790C" w:rsidP="00D7790C">
      <w:pPr>
        <w:spacing w:after="0" w:line="480" w:lineRule="auto"/>
        <w:ind w:left="426" w:hanging="426"/>
        <w:contextualSpacing/>
        <w:jc w:val="both"/>
        <w:rPr>
          <w:rFonts w:ascii="Times New Roman" w:eastAsia="Arial" w:hAnsi="Times New Roman" w:cs="Times New Roman"/>
          <w:b/>
          <w:sz w:val="24"/>
          <w:szCs w:val="24"/>
        </w:rPr>
      </w:pPr>
      <w:r w:rsidRPr="00B90567">
        <w:rPr>
          <w:rFonts w:ascii="Times New Roman" w:eastAsia="Arial" w:hAnsi="Times New Roman" w:cs="Times New Roman"/>
          <w:b/>
          <w:sz w:val="24"/>
          <w:szCs w:val="24"/>
        </w:rPr>
        <w:t xml:space="preserve">3.5 </w:t>
      </w:r>
      <w:r w:rsidRPr="00B90567">
        <w:rPr>
          <w:rFonts w:ascii="Times New Roman" w:eastAsia="Arial" w:hAnsi="Times New Roman" w:cs="Times New Roman"/>
          <w:b/>
          <w:sz w:val="24"/>
          <w:szCs w:val="24"/>
          <w:lang w:val="en-US"/>
        </w:rPr>
        <w:tab/>
      </w:r>
      <w:r w:rsidRPr="00B90567">
        <w:rPr>
          <w:rFonts w:ascii="Times New Roman" w:eastAsia="Arial" w:hAnsi="Times New Roman" w:cs="Times New Roman"/>
          <w:b/>
          <w:sz w:val="24"/>
          <w:szCs w:val="24"/>
        </w:rPr>
        <w:t>Objek dan Subjek Penelitian</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Objek penelitian dalam penelitian kualitatif yang diobservasi menurut Spradley dinamakan situasi sosial, yang terdiri atas tiga komponen yaitu place (tempat), Actor (pelaku), dan activities (aktivitas). (Sugiyono,2008:68)</w:t>
      </w:r>
    </w:p>
    <w:p w:rsidR="00D7790C" w:rsidRPr="00B90567" w:rsidRDefault="00D7790C" w:rsidP="00D7790C">
      <w:pPr>
        <w:numPr>
          <w:ilvl w:val="3"/>
          <w:numId w:val="15"/>
        </w:numPr>
        <w:spacing w:after="0" w:line="480" w:lineRule="auto"/>
        <w:ind w:left="851"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Place, atau tempat dimana interaksi dalam situasi sisoal sedang berlangsung</w:t>
      </w:r>
    </w:p>
    <w:p w:rsidR="00D7790C" w:rsidRPr="00B90567" w:rsidRDefault="00D7790C" w:rsidP="00D7790C">
      <w:pPr>
        <w:numPr>
          <w:ilvl w:val="3"/>
          <w:numId w:val="15"/>
        </w:numPr>
        <w:spacing w:after="0" w:line="480" w:lineRule="auto"/>
        <w:ind w:left="851"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Actor, pelaku atau orang-orang yang sedang memainkan peran tertentu\</w:t>
      </w:r>
    </w:p>
    <w:p w:rsidR="00D7790C" w:rsidRPr="00B90567" w:rsidRDefault="00D7790C" w:rsidP="00D7790C">
      <w:pPr>
        <w:numPr>
          <w:ilvl w:val="3"/>
          <w:numId w:val="15"/>
        </w:numPr>
        <w:spacing w:after="0" w:line="480" w:lineRule="auto"/>
        <w:ind w:left="851"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Activity, atau kegiatan yang dilakukan oleh aktor dalam situasi sosial yang sedang berlangsung</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lang w:val="en-US"/>
        </w:rPr>
      </w:pPr>
      <w:r w:rsidRPr="00B90567">
        <w:rPr>
          <w:rFonts w:ascii="Times New Roman" w:eastAsia="Arial" w:hAnsi="Times New Roman" w:cs="Times New Roman"/>
          <w:sz w:val="24"/>
          <w:szCs w:val="24"/>
        </w:rPr>
        <w:t>Objek penelitian ini adalah Koperasi Pasabah yang bergerak dalam Moda bisnis</w:t>
      </w:r>
      <w:r w:rsidRPr="00B90567">
        <w:rPr>
          <w:rFonts w:ascii="Times New Roman" w:eastAsia="Arial" w:hAnsi="Times New Roman" w:cs="Times New Roman"/>
          <w:sz w:val="24"/>
          <w:szCs w:val="24"/>
          <w:lang w:val="en-US"/>
        </w:rPr>
        <w:t xml:space="preserve">.  </w:t>
      </w:r>
      <w:r w:rsidRPr="00B90567">
        <w:rPr>
          <w:rFonts w:ascii="Times New Roman" w:eastAsia="Arial" w:hAnsi="Times New Roman" w:cs="Times New Roman"/>
          <w:sz w:val="24"/>
          <w:szCs w:val="24"/>
        </w:rPr>
        <w:t>Angkutan umum Bajaj. Salah satu Angkutan umum yang sudah lama berada di Jakarta dan hanya satu – satunya beroda tiga. Bajaj ini sedang mengalami persaingan yang ketat atas kemunculan Ojek Online, Busway (Bus Transjakarta),  LRT ( Long Rail Train) dan MRT (Mono Rail Train) di Jakarta. Sehingga dapat mempengaruhi minat para konsumen untuk menggunakan jasa transportasi umum bajaj, Hal ini merupakan suatu tantangan bagi pihak Koperasi Pasabah yang menjalankan Moda Bisnis Bajaj agar tetap mempertahankan citra dan eksistensinya sebagai angkutan umum yang sudah lama dan memiliki keunikan tersendiri di Jakarta.</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lang w:val="en-US"/>
        </w:rPr>
      </w:pPr>
    </w:p>
    <w:p w:rsidR="00D7790C" w:rsidRPr="00B90567" w:rsidRDefault="00D7790C" w:rsidP="00D7790C">
      <w:pPr>
        <w:numPr>
          <w:ilvl w:val="6"/>
          <w:numId w:val="15"/>
        </w:numPr>
        <w:spacing w:after="0" w:line="480" w:lineRule="auto"/>
        <w:ind w:left="851"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 xml:space="preserve">Hj. Jono Karyono selaku Kepala Koperasi Pasabah, alasan </w:t>
      </w:r>
      <w:r>
        <w:rPr>
          <w:rFonts w:ascii="Times New Roman" w:eastAsia="Arial" w:hAnsi="Times New Roman" w:cs="Times New Roman"/>
          <w:sz w:val="24"/>
          <w:szCs w:val="24"/>
        </w:rPr>
        <w:t>peneliti</w:t>
      </w:r>
      <w:r w:rsidRPr="00B90567">
        <w:rPr>
          <w:rFonts w:ascii="Times New Roman" w:eastAsia="Arial" w:hAnsi="Times New Roman" w:cs="Times New Roman"/>
          <w:sz w:val="24"/>
          <w:szCs w:val="24"/>
        </w:rPr>
        <w:t xml:space="preserve"> memilihnya karena sesuai dengan judul </w:t>
      </w:r>
      <w:r>
        <w:rPr>
          <w:rFonts w:ascii="Times New Roman" w:eastAsia="Arial" w:hAnsi="Times New Roman" w:cs="Times New Roman"/>
          <w:sz w:val="24"/>
          <w:szCs w:val="24"/>
        </w:rPr>
        <w:t>peneliti</w:t>
      </w:r>
      <w:r w:rsidRPr="00B90567">
        <w:rPr>
          <w:rFonts w:ascii="Times New Roman" w:eastAsia="Arial" w:hAnsi="Times New Roman" w:cs="Times New Roman"/>
          <w:sz w:val="24"/>
          <w:szCs w:val="24"/>
        </w:rPr>
        <w:t xml:space="preserve"> yakni ingin mengetahui “ Strategi Humas Koperasi Pasabah Dalam mempertahankan Citra bajaj”.</w:t>
      </w:r>
    </w:p>
    <w:p w:rsidR="00D7790C" w:rsidRPr="00B90567" w:rsidRDefault="00D7790C" w:rsidP="00D7790C">
      <w:pPr>
        <w:numPr>
          <w:ilvl w:val="6"/>
          <w:numId w:val="15"/>
        </w:numPr>
        <w:spacing w:after="0" w:line="480" w:lineRule="auto"/>
        <w:ind w:left="851"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 xml:space="preserve">Aming Santoso selaku Kepala bagian Hubungan Masyarakat dan Pemasaran di Koperasi Pasabah, alasan </w:t>
      </w:r>
      <w:r>
        <w:rPr>
          <w:rFonts w:ascii="Times New Roman" w:eastAsia="Arial" w:hAnsi="Times New Roman" w:cs="Times New Roman"/>
          <w:sz w:val="24"/>
          <w:szCs w:val="24"/>
        </w:rPr>
        <w:t>peneliti</w:t>
      </w:r>
      <w:r w:rsidRPr="00B90567">
        <w:rPr>
          <w:rFonts w:ascii="Times New Roman" w:eastAsia="Arial" w:hAnsi="Times New Roman" w:cs="Times New Roman"/>
          <w:sz w:val="24"/>
          <w:szCs w:val="24"/>
        </w:rPr>
        <w:t xml:space="preserve"> memilihnya karena disesuaikan dengan objek penelitian ini yaitu </w:t>
      </w:r>
      <w:r w:rsidRPr="00B90567">
        <w:rPr>
          <w:rFonts w:ascii="Times New Roman" w:eastAsia="Arial" w:hAnsi="Times New Roman" w:cs="Times New Roman"/>
          <w:sz w:val="24"/>
          <w:szCs w:val="24"/>
          <w:lang w:val="en"/>
        </w:rPr>
        <w:t>Ingin mengetahui Langkah – Langkah dalam mengimplementasi dari Strategi Humas Koperasi Bajaj</w:t>
      </w:r>
      <w:r w:rsidRPr="00B90567">
        <w:rPr>
          <w:rFonts w:ascii="Times New Roman" w:eastAsia="Arial" w:hAnsi="Times New Roman" w:cs="Times New Roman"/>
          <w:sz w:val="24"/>
          <w:szCs w:val="24"/>
        </w:rPr>
        <w:t>.</w:t>
      </w:r>
    </w:p>
    <w:p w:rsidR="00D7790C" w:rsidRPr="00B90567" w:rsidRDefault="00D7790C" w:rsidP="00D7790C">
      <w:pPr>
        <w:numPr>
          <w:ilvl w:val="6"/>
          <w:numId w:val="15"/>
        </w:numPr>
        <w:spacing w:after="0" w:line="480" w:lineRule="auto"/>
        <w:ind w:left="851"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 xml:space="preserve">Wijaya Kusuma Dinata selaku </w:t>
      </w:r>
      <w:r w:rsidRPr="00B90567">
        <w:rPr>
          <w:rFonts w:ascii="Times New Roman" w:eastAsia="Arial" w:hAnsi="Times New Roman" w:cs="Times New Roman"/>
          <w:sz w:val="24"/>
          <w:szCs w:val="24"/>
          <w:lang w:val="en"/>
        </w:rPr>
        <w:t>Kepala Teknis dan operasional manajemen</w:t>
      </w:r>
      <w:r w:rsidRPr="00B90567">
        <w:rPr>
          <w:rFonts w:ascii="Times New Roman" w:eastAsia="Arial" w:hAnsi="Times New Roman" w:cs="Times New Roman"/>
          <w:sz w:val="24"/>
          <w:szCs w:val="24"/>
        </w:rPr>
        <w:t xml:space="preserve"> Kendaraan di Koperasi Pasabah. Alasan </w:t>
      </w:r>
      <w:r>
        <w:rPr>
          <w:rFonts w:ascii="Times New Roman" w:eastAsia="Arial" w:hAnsi="Times New Roman" w:cs="Times New Roman"/>
          <w:sz w:val="24"/>
          <w:szCs w:val="24"/>
        </w:rPr>
        <w:t>peneliti</w:t>
      </w:r>
      <w:r w:rsidRPr="00B90567">
        <w:rPr>
          <w:rFonts w:ascii="Times New Roman" w:eastAsia="Arial" w:hAnsi="Times New Roman" w:cs="Times New Roman"/>
          <w:sz w:val="24"/>
          <w:szCs w:val="24"/>
        </w:rPr>
        <w:t xml:space="preserve"> memilihnya karena i</w:t>
      </w:r>
      <w:r w:rsidRPr="00B90567">
        <w:rPr>
          <w:rFonts w:ascii="Times New Roman" w:eastAsia="Arial" w:hAnsi="Times New Roman" w:cs="Times New Roman"/>
          <w:sz w:val="24"/>
          <w:szCs w:val="24"/>
          <w:lang w:val="en"/>
        </w:rPr>
        <w:t>ngin Mengetahui Faktor – Faktor yang menghambat Bajaj dalam moda Bisnis transportasi di Jakarta</w:t>
      </w:r>
      <w:r w:rsidRPr="00B90567">
        <w:rPr>
          <w:rFonts w:ascii="Times New Roman" w:eastAsia="Arial" w:hAnsi="Times New Roman" w:cs="Times New Roman"/>
          <w:sz w:val="24"/>
          <w:szCs w:val="24"/>
        </w:rPr>
        <w:t>.</w:t>
      </w:r>
    </w:p>
    <w:p w:rsidR="00D7790C" w:rsidRPr="00B90567" w:rsidRDefault="00D7790C" w:rsidP="00D7790C">
      <w:pPr>
        <w:numPr>
          <w:ilvl w:val="6"/>
          <w:numId w:val="15"/>
        </w:numPr>
        <w:spacing w:after="0" w:line="480" w:lineRule="auto"/>
        <w:ind w:left="851"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 xml:space="preserve">Arif Dermawan selaku Konsultan Dinas Perhubungan bagian angkutan umum, Alasan </w:t>
      </w:r>
      <w:r>
        <w:rPr>
          <w:rFonts w:ascii="Times New Roman" w:eastAsia="Arial" w:hAnsi="Times New Roman" w:cs="Times New Roman"/>
          <w:sz w:val="24"/>
          <w:szCs w:val="24"/>
        </w:rPr>
        <w:t>peneliti</w:t>
      </w:r>
      <w:r w:rsidRPr="00B90567">
        <w:rPr>
          <w:rFonts w:ascii="Times New Roman" w:eastAsia="Arial" w:hAnsi="Times New Roman" w:cs="Times New Roman"/>
          <w:sz w:val="24"/>
          <w:szCs w:val="24"/>
        </w:rPr>
        <w:t xml:space="preserve"> memilihnya karena ingin mengetahui dampak kurang dan lebih nya mengenai Transportasi Umum Bajaj dijakarta.</w:t>
      </w:r>
    </w:p>
    <w:p w:rsidR="00D7790C" w:rsidRPr="00B90567" w:rsidRDefault="00D7790C" w:rsidP="00D7790C">
      <w:pPr>
        <w:numPr>
          <w:ilvl w:val="6"/>
          <w:numId w:val="15"/>
        </w:numPr>
        <w:spacing w:after="0" w:line="480" w:lineRule="auto"/>
        <w:ind w:left="851"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 xml:space="preserve"> Eka Wulan Sri Wahyuningsih Selaku Pelanggan pengguna alat transportasi Bajaj sesuai dengan judul Bajaj.</w:t>
      </w:r>
    </w:p>
    <w:p w:rsidR="00D7790C" w:rsidRPr="00B90567" w:rsidRDefault="00D7790C" w:rsidP="00D7790C">
      <w:pPr>
        <w:spacing w:after="0" w:line="480" w:lineRule="auto"/>
        <w:ind w:left="851"/>
        <w:contextualSpacing/>
        <w:jc w:val="both"/>
        <w:rPr>
          <w:rFonts w:ascii="Times New Roman" w:eastAsia="Arial" w:hAnsi="Times New Roman" w:cs="Times New Roman"/>
          <w:sz w:val="24"/>
          <w:szCs w:val="24"/>
        </w:rPr>
      </w:pPr>
    </w:p>
    <w:p w:rsidR="00D7790C" w:rsidRPr="00B90567" w:rsidRDefault="00D7790C" w:rsidP="00D7790C">
      <w:pPr>
        <w:tabs>
          <w:tab w:val="left" w:pos="426"/>
        </w:tabs>
        <w:spacing w:after="0" w:line="480" w:lineRule="auto"/>
        <w:contextualSpacing/>
        <w:jc w:val="both"/>
        <w:rPr>
          <w:rFonts w:ascii="Times New Roman" w:eastAsia="Arial" w:hAnsi="Times New Roman" w:cs="Times New Roman"/>
          <w:b/>
          <w:sz w:val="24"/>
          <w:szCs w:val="24"/>
        </w:rPr>
      </w:pPr>
      <w:r w:rsidRPr="00B90567">
        <w:rPr>
          <w:rFonts w:ascii="Times New Roman" w:eastAsia="Arial" w:hAnsi="Times New Roman" w:cs="Times New Roman"/>
          <w:b/>
          <w:sz w:val="24"/>
          <w:szCs w:val="24"/>
        </w:rPr>
        <w:t xml:space="preserve">3.6 </w:t>
      </w:r>
      <w:r w:rsidRPr="00B90567">
        <w:rPr>
          <w:rFonts w:ascii="Times New Roman" w:eastAsia="Arial" w:hAnsi="Times New Roman" w:cs="Times New Roman"/>
          <w:b/>
          <w:sz w:val="24"/>
          <w:szCs w:val="24"/>
          <w:lang w:val="en-US"/>
        </w:rPr>
        <w:tab/>
      </w:r>
      <w:r w:rsidRPr="00B90567">
        <w:rPr>
          <w:rFonts w:ascii="Times New Roman" w:eastAsia="Arial" w:hAnsi="Times New Roman" w:cs="Times New Roman"/>
          <w:b/>
          <w:sz w:val="24"/>
          <w:szCs w:val="24"/>
        </w:rPr>
        <w:t>Teknik Pengumpulan Data</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 xml:space="preserve">Teknik pengumpulan data dibedakan antara data primer dan data sekunder. Data primer merupakan data – data yang digunakan </w:t>
      </w:r>
      <w:r>
        <w:rPr>
          <w:rFonts w:ascii="Times New Roman" w:eastAsia="Arial" w:hAnsi="Times New Roman" w:cs="Times New Roman"/>
          <w:sz w:val="24"/>
          <w:szCs w:val="24"/>
        </w:rPr>
        <w:t>peneliti</w:t>
      </w:r>
      <w:r w:rsidRPr="00B90567">
        <w:rPr>
          <w:rFonts w:ascii="Times New Roman" w:eastAsia="Arial" w:hAnsi="Times New Roman" w:cs="Times New Roman"/>
          <w:sz w:val="24"/>
          <w:szCs w:val="24"/>
        </w:rPr>
        <w:t xml:space="preserve"> sebagai acuan utama dalam melakukan penelitian. Data primer diperoleh secara langsung dengan upaya </w:t>
      </w:r>
      <w:r>
        <w:rPr>
          <w:rFonts w:ascii="Times New Roman" w:eastAsia="Arial" w:hAnsi="Times New Roman" w:cs="Times New Roman"/>
          <w:sz w:val="24"/>
          <w:szCs w:val="24"/>
        </w:rPr>
        <w:t>peneliti</w:t>
      </w:r>
      <w:r w:rsidRPr="00B90567">
        <w:rPr>
          <w:rFonts w:ascii="Times New Roman" w:eastAsia="Arial" w:hAnsi="Times New Roman" w:cs="Times New Roman"/>
          <w:sz w:val="24"/>
          <w:szCs w:val="24"/>
        </w:rPr>
        <w:t xml:space="preserve"> sendiri. Sedangkan data sekunder merupakan </w:t>
      </w:r>
      <w:r w:rsidRPr="00B90567">
        <w:rPr>
          <w:rFonts w:ascii="Times New Roman" w:eastAsia="Arial" w:hAnsi="Times New Roman" w:cs="Times New Roman"/>
          <w:sz w:val="24"/>
          <w:szCs w:val="24"/>
        </w:rPr>
        <w:lastRenderedPageBreak/>
        <w:t xml:space="preserve">data – data yang digunakan oleh </w:t>
      </w:r>
      <w:r>
        <w:rPr>
          <w:rFonts w:ascii="Times New Roman" w:eastAsia="Arial" w:hAnsi="Times New Roman" w:cs="Times New Roman"/>
          <w:sz w:val="24"/>
          <w:szCs w:val="24"/>
        </w:rPr>
        <w:t>peneliti</w:t>
      </w:r>
      <w:r w:rsidRPr="00B90567">
        <w:rPr>
          <w:rFonts w:ascii="Times New Roman" w:eastAsia="Arial" w:hAnsi="Times New Roman" w:cs="Times New Roman"/>
          <w:sz w:val="24"/>
          <w:szCs w:val="24"/>
        </w:rPr>
        <w:t xml:space="preserve"> sebagai bahan tambahan dalam melakukan penelitian yang diperoleh dari buku – buku yang telah ada untuk mendukung teori -  teori yang diperlukan oleh </w:t>
      </w:r>
      <w:r>
        <w:rPr>
          <w:rFonts w:ascii="Times New Roman" w:eastAsia="Arial" w:hAnsi="Times New Roman" w:cs="Times New Roman"/>
          <w:sz w:val="24"/>
          <w:szCs w:val="24"/>
        </w:rPr>
        <w:t>peneliti</w:t>
      </w:r>
      <w:r w:rsidRPr="00B90567">
        <w:rPr>
          <w:rFonts w:ascii="Times New Roman" w:eastAsia="Arial" w:hAnsi="Times New Roman" w:cs="Times New Roman"/>
          <w:sz w:val="24"/>
          <w:szCs w:val="24"/>
        </w:rPr>
        <w:t>.</w:t>
      </w:r>
    </w:p>
    <w:p w:rsidR="00D7790C" w:rsidRPr="00B90567" w:rsidRDefault="00D7790C" w:rsidP="00D7790C">
      <w:pPr>
        <w:tabs>
          <w:tab w:val="center" w:pos="4513"/>
        </w:tabs>
        <w:spacing w:after="0" w:line="480" w:lineRule="auto"/>
        <w:ind w:left="720" w:hanging="294"/>
        <w:contextualSpacing/>
        <w:jc w:val="both"/>
        <w:rPr>
          <w:rFonts w:ascii="Times New Roman" w:eastAsia="Arial" w:hAnsi="Times New Roman" w:cs="Times New Roman"/>
          <w:b/>
          <w:sz w:val="24"/>
          <w:szCs w:val="24"/>
        </w:rPr>
      </w:pPr>
      <w:r w:rsidRPr="00B90567">
        <w:rPr>
          <w:rFonts w:ascii="Times New Roman" w:eastAsia="Arial" w:hAnsi="Times New Roman" w:cs="Times New Roman"/>
          <w:b/>
          <w:sz w:val="24"/>
          <w:szCs w:val="24"/>
        </w:rPr>
        <w:t>Data Primer :</w:t>
      </w:r>
      <w:r w:rsidRPr="00B90567">
        <w:rPr>
          <w:rFonts w:ascii="Times New Roman" w:eastAsia="Arial" w:hAnsi="Times New Roman" w:cs="Times New Roman"/>
          <w:b/>
          <w:sz w:val="24"/>
          <w:szCs w:val="24"/>
        </w:rPr>
        <w:tab/>
      </w:r>
    </w:p>
    <w:p w:rsidR="00D7790C" w:rsidRPr="00B90567" w:rsidRDefault="00D7790C" w:rsidP="00D7790C">
      <w:pPr>
        <w:numPr>
          <w:ilvl w:val="6"/>
          <w:numId w:val="16"/>
        </w:numPr>
        <w:spacing w:after="0" w:line="480" w:lineRule="auto"/>
        <w:ind w:left="851" w:hanging="425"/>
        <w:contextualSpacing/>
        <w:jc w:val="both"/>
        <w:rPr>
          <w:rFonts w:ascii="Times New Roman" w:eastAsia="Arial" w:hAnsi="Times New Roman" w:cs="Times New Roman"/>
          <w:b/>
          <w:sz w:val="24"/>
          <w:szCs w:val="24"/>
        </w:rPr>
      </w:pPr>
      <w:r w:rsidRPr="00B90567">
        <w:rPr>
          <w:rFonts w:ascii="Times New Roman" w:eastAsia="Arial" w:hAnsi="Times New Roman" w:cs="Times New Roman"/>
          <w:b/>
          <w:sz w:val="24"/>
          <w:szCs w:val="24"/>
        </w:rPr>
        <w:t>Wawancara Mendalam (Indepth Interviews)</w:t>
      </w:r>
    </w:p>
    <w:p w:rsidR="00D7790C" w:rsidRPr="00B90567" w:rsidRDefault="00D7790C" w:rsidP="00D7790C">
      <w:pPr>
        <w:spacing w:after="0" w:line="480" w:lineRule="auto"/>
        <w:ind w:left="851" w:firstLine="709"/>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Merupakan kegiatan tanya jawab secara langsung dan mendalam dengan pihak – pihak yang berwenang terhadap permasalahan yang diteliti dengan berpegang pada interview guide. Wawancara merupakan bentuk komunikasi antara dua orang. Melibatkan seseorang yang ingin memperoleh informasi dari seseorang lain nya dengan mengajukan pertanyaan -  pertanyaan berdasarkan tujuan tertentu (Deddy Mulyana, 2001 : 180)</w:t>
      </w:r>
    </w:p>
    <w:p w:rsidR="00D7790C" w:rsidRPr="00B90567" w:rsidRDefault="00D7790C" w:rsidP="00D7790C">
      <w:pPr>
        <w:spacing w:after="0" w:line="480" w:lineRule="auto"/>
        <w:ind w:left="851" w:firstLine="709"/>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Wawancara merupakan alat utama dalam sebuah penelitian karena peneliti dapat mengajukan pertanyaan secara persoanl tentang suatu topik. Sifat persoanl inilah yang memberikan keuntungan bagi peneliti dalam melakukan penelitian. “Wawancara juga digunakan sebagai teknik pengumpulan data apabila peneliti ingin melakukan studi pendahuluan untuk menemukan permasalahan yang harus diteliti dan juga apabila ingin mengetahui hal – hal dari responden yang lebih mendalam dan jumlah respondennya kecil atau sedikit ( Sugiyono, 2005 : 157)</w:t>
      </w:r>
    </w:p>
    <w:p w:rsidR="00D7790C" w:rsidRPr="00B90567" w:rsidRDefault="00D7790C" w:rsidP="00D7790C">
      <w:pPr>
        <w:spacing w:after="0" w:line="480" w:lineRule="auto"/>
        <w:ind w:left="851" w:firstLine="709"/>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 xml:space="preserve">Wawancara dalam penelitian ini termasuk dalam kategori Indepth  Interview, dimana dalam pelaksanaannya lebih bebas bila dibandingkan dengan wawancara terstruktur. Tujuan dari wawancara jenis ini adalah </w:t>
      </w:r>
      <w:r w:rsidRPr="00B90567">
        <w:rPr>
          <w:rFonts w:ascii="Times New Roman" w:eastAsia="Arial" w:hAnsi="Times New Roman" w:cs="Times New Roman"/>
          <w:sz w:val="24"/>
          <w:szCs w:val="24"/>
        </w:rPr>
        <w:lastRenderedPageBreak/>
        <w:t>untuk menemukan permasalahan secara elbih terbuka, dimana pihak yang diajak wawancara dimintai pendapat, dan ide – idenya. Dalam melakukan wawancara. Peneliti perlu mendengarkan secara teliti dan mencatat apa yang dikemukakan oleh informan (Sugiyono, 2005 : 157).</w:t>
      </w:r>
    </w:p>
    <w:p w:rsidR="00D7790C" w:rsidRPr="00B90567" w:rsidRDefault="00D7790C" w:rsidP="00D7790C">
      <w:pPr>
        <w:spacing w:after="0" w:line="480" w:lineRule="auto"/>
        <w:ind w:left="851" w:firstLine="709"/>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Menurut Burhan Bingin Wawancara Mendalam ( InDepth Interview) secara umum adalah proses memperoleh keterangan untuk tujuan penelitian dengan cara tanya jawab sambil bertatap muka antara pewawancara dengan informan yang diwawancarai, dengan atau tanpa menggunakan pedoman (Guide) wawancara, dimana wawancara dan informan terlibat dalam kehidupan sosial yang relative sama (Burhan  Bungin, 2008 : 108)</w:t>
      </w:r>
    </w:p>
    <w:p w:rsidR="00D7790C" w:rsidRPr="00B90567" w:rsidRDefault="00D7790C" w:rsidP="00D7790C">
      <w:pPr>
        <w:numPr>
          <w:ilvl w:val="6"/>
          <w:numId w:val="16"/>
        </w:numPr>
        <w:spacing w:after="0" w:line="480" w:lineRule="auto"/>
        <w:ind w:left="851" w:hanging="425"/>
        <w:contextualSpacing/>
        <w:jc w:val="both"/>
        <w:rPr>
          <w:rFonts w:ascii="Times New Roman" w:eastAsia="Arial" w:hAnsi="Times New Roman" w:cs="Times New Roman"/>
          <w:b/>
          <w:sz w:val="24"/>
          <w:szCs w:val="24"/>
        </w:rPr>
      </w:pPr>
      <w:r w:rsidRPr="00B90567">
        <w:rPr>
          <w:rFonts w:ascii="Times New Roman" w:eastAsia="Arial" w:hAnsi="Times New Roman" w:cs="Times New Roman"/>
          <w:b/>
          <w:sz w:val="24"/>
          <w:szCs w:val="24"/>
        </w:rPr>
        <w:t xml:space="preserve">Studi Pustaka </w:t>
      </w:r>
    </w:p>
    <w:p w:rsidR="00D7790C" w:rsidRPr="00B90567" w:rsidRDefault="00D7790C" w:rsidP="00D7790C">
      <w:pPr>
        <w:spacing w:after="0" w:line="480" w:lineRule="auto"/>
        <w:ind w:left="851" w:firstLine="709"/>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Digunakan untuk mengumpulkan data dan teori dalam penelitian ini, Dikumpulkan melalui buku – buku referensi, jurnal ilmiah, media massa, leaflet, bahan – bahan publikasi yang ada diperpustakaan serta informasi non manusia sebagai penunjang penelitian dan dipergunakan berbagai macam data dan teori yang berupa rekaman atau catatan yang terdapat pada lokasi penelitian serta bahan – bahan tertulis lainnya.</w:t>
      </w:r>
    </w:p>
    <w:p w:rsidR="00D7790C" w:rsidRPr="00B90567" w:rsidRDefault="00D7790C" w:rsidP="00D7790C">
      <w:pPr>
        <w:spacing w:after="0" w:line="480" w:lineRule="auto"/>
        <w:ind w:left="851" w:firstLine="709"/>
        <w:contextualSpacing/>
        <w:jc w:val="both"/>
        <w:rPr>
          <w:rFonts w:ascii="Times New Roman" w:eastAsia="Arial" w:hAnsi="Times New Roman" w:cs="Times New Roman"/>
          <w:sz w:val="24"/>
          <w:szCs w:val="24"/>
          <w:lang w:val="en-US"/>
        </w:rPr>
      </w:pPr>
      <w:r w:rsidRPr="00B90567">
        <w:rPr>
          <w:rFonts w:ascii="Times New Roman" w:eastAsia="Arial" w:hAnsi="Times New Roman" w:cs="Times New Roman"/>
          <w:sz w:val="24"/>
          <w:szCs w:val="24"/>
        </w:rPr>
        <w:t>Studi pustaka merupakan data sekunder, yaitu data yang digunakan dalam suatu penelitian hanya bersifat tambahan yang berguna untuk menggunakan teori yang digunakan.</w:t>
      </w:r>
    </w:p>
    <w:p w:rsidR="00D7790C" w:rsidRPr="00B90567" w:rsidRDefault="00D7790C" w:rsidP="00D7790C">
      <w:pPr>
        <w:spacing w:after="0" w:line="480" w:lineRule="auto"/>
        <w:ind w:left="851" w:firstLine="709"/>
        <w:contextualSpacing/>
        <w:jc w:val="both"/>
        <w:rPr>
          <w:rFonts w:ascii="Times New Roman" w:eastAsia="Arial" w:hAnsi="Times New Roman" w:cs="Times New Roman"/>
          <w:sz w:val="24"/>
          <w:szCs w:val="24"/>
          <w:lang w:val="en-US"/>
        </w:rPr>
      </w:pPr>
    </w:p>
    <w:p w:rsidR="00D7790C" w:rsidRPr="00B90567" w:rsidRDefault="00D7790C" w:rsidP="00D7790C">
      <w:pPr>
        <w:spacing w:after="0" w:line="480" w:lineRule="auto"/>
        <w:ind w:left="851" w:firstLine="709"/>
        <w:contextualSpacing/>
        <w:jc w:val="both"/>
        <w:rPr>
          <w:rFonts w:ascii="Times New Roman" w:eastAsia="Arial" w:hAnsi="Times New Roman" w:cs="Times New Roman"/>
          <w:sz w:val="24"/>
          <w:szCs w:val="24"/>
          <w:lang w:val="en-US"/>
        </w:rPr>
      </w:pPr>
    </w:p>
    <w:p w:rsidR="00D7790C" w:rsidRPr="00B90567" w:rsidRDefault="00D7790C" w:rsidP="00D7790C">
      <w:pPr>
        <w:numPr>
          <w:ilvl w:val="0"/>
          <w:numId w:val="16"/>
        </w:numPr>
        <w:spacing w:after="0" w:line="480" w:lineRule="auto"/>
        <w:ind w:left="851" w:hanging="425"/>
        <w:contextualSpacing/>
        <w:jc w:val="both"/>
        <w:rPr>
          <w:rFonts w:ascii="Times New Roman" w:eastAsia="Arial" w:hAnsi="Times New Roman" w:cs="Times New Roman"/>
          <w:b/>
          <w:sz w:val="24"/>
          <w:szCs w:val="24"/>
        </w:rPr>
      </w:pPr>
      <w:r w:rsidRPr="00B90567">
        <w:rPr>
          <w:rFonts w:ascii="Times New Roman" w:eastAsia="Arial" w:hAnsi="Times New Roman" w:cs="Times New Roman"/>
          <w:b/>
          <w:sz w:val="24"/>
          <w:szCs w:val="24"/>
        </w:rPr>
        <w:lastRenderedPageBreak/>
        <w:t>Pengamatan (Observastion)</w:t>
      </w:r>
    </w:p>
    <w:p w:rsidR="00D7790C" w:rsidRPr="00B90567" w:rsidRDefault="00D7790C" w:rsidP="00D7790C">
      <w:pPr>
        <w:spacing w:after="0" w:line="480" w:lineRule="auto"/>
        <w:ind w:left="851" w:firstLine="709"/>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Observasi sebagai teknik pengumpulan data memiliki ciri yang spesifik bila dibandingkan dengan teknik yang lain, yaitu wawancara dan kuisioner. Teknik ini digunakan jika penelitian berkenaan dengan perilaku manusia, proses kerja, gejala – gejala alam dan bila responden yang diamati tidak terlalu besar.</w:t>
      </w:r>
    </w:p>
    <w:p w:rsidR="00D7790C" w:rsidRPr="00B90567" w:rsidRDefault="00D7790C" w:rsidP="00D7790C">
      <w:pPr>
        <w:spacing w:after="0" w:line="480" w:lineRule="auto"/>
        <w:ind w:left="851" w:firstLine="709"/>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Sutrisno Hadi mengemukakan bahwa “Observasi merupakan suatu proses kompleks, suatu proses yang tersusun dari berbagai proses biologis dan psikologis. Dua diantara yang terpenting adalah proses – proses pengamatan dan ingatan (Sugiyono,2007 : 145)</w:t>
      </w:r>
    </w:p>
    <w:p w:rsidR="00D7790C" w:rsidRPr="00B90567" w:rsidRDefault="00D7790C" w:rsidP="00D7790C">
      <w:pPr>
        <w:spacing w:after="0" w:line="480" w:lineRule="auto"/>
        <w:ind w:left="851" w:firstLine="709"/>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Marshall menyatakan “through observations, the research learn about behavior and the meaning attached to those behavior”. Melalui observasi, peneliti belajar tentang perilaku dan makna dari perilaku tersebut. Sedangkan Nasution menyatakan bahwa observasi adalah dasar semua ilmu pengetahuan. Para Ilmuwan hanya dapat bekerja berdasarkan data, yaitu fakta mengenai dunia kenyataan yang diperoleh melalui observasi (Sugiyono, 2007 : 226).</w:t>
      </w:r>
    </w:p>
    <w:p w:rsidR="00D7790C" w:rsidRPr="00B90567" w:rsidRDefault="00D7790C" w:rsidP="00D7790C">
      <w:pPr>
        <w:spacing w:after="0" w:line="480" w:lineRule="auto"/>
        <w:ind w:left="851" w:firstLine="709"/>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Dalam Kualitatif, peneliti sendiri atau dengan bantuan orang lain merupakan alat pengumpul data utama. Hanya manusia sajalah sebagai instrumen yang dapat berhubungan dengan responden atau objek lainnya, dan hanya manusialah yang mampu memahami kaitan kenyataan – kenyataan dilapangan (Moleong, 2007 : 9)</w:t>
      </w:r>
    </w:p>
    <w:p w:rsidR="00D7790C" w:rsidRPr="00B90567" w:rsidRDefault="00D7790C" w:rsidP="00D7790C">
      <w:pPr>
        <w:spacing w:after="0" w:line="480" w:lineRule="auto"/>
        <w:ind w:left="851" w:firstLine="709"/>
        <w:contextualSpacing/>
        <w:jc w:val="both"/>
        <w:rPr>
          <w:rFonts w:ascii="Times New Roman" w:eastAsia="Arial" w:hAnsi="Times New Roman" w:cs="Times New Roman"/>
          <w:sz w:val="24"/>
          <w:szCs w:val="24"/>
          <w:lang w:val="en-US"/>
        </w:rPr>
      </w:pPr>
      <w:r w:rsidRPr="00B90567">
        <w:rPr>
          <w:rFonts w:ascii="Times New Roman" w:eastAsia="Arial" w:hAnsi="Times New Roman" w:cs="Times New Roman"/>
          <w:sz w:val="24"/>
          <w:szCs w:val="24"/>
        </w:rPr>
        <w:lastRenderedPageBreak/>
        <w:tab/>
        <w:t>Dalam penelitian ini, peneliti melakukan pengamatan langsung ke lokasi yang menjadi objek penelitian yaitu koperasi Pasabah Bajaj, dan melakukan wawancara mendalam dengan Public Relations (Humas) mempelajari strategi Public Relations nya dalam mempertahankan citra.</w:t>
      </w:r>
    </w:p>
    <w:p w:rsidR="00D7790C" w:rsidRPr="00B90567" w:rsidRDefault="00D7790C" w:rsidP="00D7790C">
      <w:pPr>
        <w:spacing w:after="0" w:line="480" w:lineRule="auto"/>
        <w:ind w:left="851" w:firstLine="709"/>
        <w:contextualSpacing/>
        <w:jc w:val="both"/>
        <w:rPr>
          <w:rFonts w:ascii="Times New Roman" w:eastAsia="Arial" w:hAnsi="Times New Roman" w:cs="Times New Roman"/>
          <w:sz w:val="24"/>
          <w:szCs w:val="24"/>
          <w:lang w:val="en-US"/>
        </w:rPr>
      </w:pPr>
    </w:p>
    <w:p w:rsidR="00D7790C" w:rsidRPr="00B90567" w:rsidRDefault="00D7790C" w:rsidP="00D7790C">
      <w:pPr>
        <w:spacing w:after="0" w:line="480" w:lineRule="auto"/>
        <w:ind w:left="426" w:hanging="426"/>
        <w:contextualSpacing/>
        <w:jc w:val="both"/>
        <w:rPr>
          <w:rFonts w:ascii="Times New Roman" w:eastAsia="Arial" w:hAnsi="Times New Roman" w:cs="Times New Roman"/>
          <w:b/>
          <w:sz w:val="24"/>
          <w:szCs w:val="24"/>
        </w:rPr>
      </w:pPr>
      <w:r w:rsidRPr="00B90567">
        <w:rPr>
          <w:rFonts w:ascii="Times New Roman" w:eastAsia="Arial" w:hAnsi="Times New Roman" w:cs="Times New Roman"/>
          <w:b/>
          <w:sz w:val="24"/>
          <w:szCs w:val="24"/>
        </w:rPr>
        <w:t xml:space="preserve">3.7 </w:t>
      </w:r>
      <w:r w:rsidRPr="00B90567">
        <w:rPr>
          <w:rFonts w:ascii="Times New Roman" w:eastAsia="Arial" w:hAnsi="Times New Roman" w:cs="Times New Roman"/>
          <w:b/>
          <w:sz w:val="24"/>
          <w:szCs w:val="24"/>
          <w:lang w:val="en-US"/>
        </w:rPr>
        <w:tab/>
      </w:r>
      <w:r w:rsidRPr="00B90567">
        <w:rPr>
          <w:rFonts w:ascii="Times New Roman" w:eastAsia="Arial" w:hAnsi="Times New Roman" w:cs="Times New Roman"/>
          <w:b/>
          <w:sz w:val="24"/>
          <w:szCs w:val="24"/>
        </w:rPr>
        <w:t>Teknik Keabsahan Data</w:t>
      </w:r>
    </w:p>
    <w:p w:rsidR="00D7790C" w:rsidRPr="00B90567" w:rsidRDefault="00D7790C" w:rsidP="00D7790C">
      <w:pPr>
        <w:tabs>
          <w:tab w:val="left" w:pos="1134"/>
        </w:tabs>
        <w:spacing w:after="0" w:line="480" w:lineRule="auto"/>
        <w:ind w:left="426" w:firstLine="708"/>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 xml:space="preserve">Uji keabsahan data dalam penelitian, sering hanya ditekankan pada uji validtias dan reliabilitas. Validitas merupakan derajat ketepatan antara data yang terjadi pada obyek penelitian dengan daya yang dapat dilaporkan oleh peneliti. Dengan demikian data yang valid adalah data “yang tidak berbeda” antar data yang dilaporkan oleh peneliti dengan data yang sesungguhnya terjadi pada objek penelitian. Adapun Triangulasi, Triangulasi merupakan teknik pengumpulan data dan sumber data yang telah ada. Dengan menggunakan triangulasi, </w:t>
      </w:r>
      <w:r>
        <w:rPr>
          <w:rFonts w:ascii="Times New Roman" w:eastAsia="Arial" w:hAnsi="Times New Roman" w:cs="Times New Roman"/>
          <w:sz w:val="24"/>
          <w:szCs w:val="24"/>
        </w:rPr>
        <w:t>peneliti</w:t>
      </w:r>
      <w:r w:rsidRPr="00B90567">
        <w:rPr>
          <w:rFonts w:ascii="Times New Roman" w:eastAsia="Arial" w:hAnsi="Times New Roman" w:cs="Times New Roman"/>
          <w:sz w:val="24"/>
          <w:szCs w:val="24"/>
        </w:rPr>
        <w:t xml:space="preserve"> dapat menguji kredibilitas data yang telah ada.</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lang w:val="en"/>
        </w:rPr>
      </w:pPr>
      <w:r w:rsidRPr="00B90567">
        <w:rPr>
          <w:rFonts w:ascii="Times New Roman" w:eastAsia="Arial" w:hAnsi="Times New Roman" w:cs="Times New Roman"/>
          <w:sz w:val="24"/>
          <w:szCs w:val="24"/>
          <w:lang w:val="en"/>
        </w:rPr>
        <w:t>Triangulasi adalah teknik pemeriksaan keabsahan data yang memanfaatkan sesuatu yang lain di luar data itu untuk keperluan pengecekan atau pembanding terhadap data itu. Norman K. Denkin  mendefinisikan triangulasi sebagai gabungan atau kombinasi berbagai metode yang dipakai untuk mengkaji fenomena yang saling terkait dari sudut pandang dan perspektif yang berbeda. Menurutnya, triangulasi meliputi empat hal, yaitu:</w:t>
      </w:r>
    </w:p>
    <w:p w:rsidR="00D7790C" w:rsidRPr="00B90567" w:rsidRDefault="00D7790C" w:rsidP="00D7790C">
      <w:pPr>
        <w:numPr>
          <w:ilvl w:val="0"/>
          <w:numId w:val="17"/>
        </w:numPr>
        <w:spacing w:after="0" w:line="480" w:lineRule="auto"/>
        <w:ind w:left="851" w:hanging="425"/>
        <w:contextualSpacing/>
        <w:jc w:val="both"/>
        <w:rPr>
          <w:rFonts w:ascii="Times New Roman" w:eastAsia="Arial" w:hAnsi="Times New Roman" w:cs="Times New Roman"/>
          <w:sz w:val="24"/>
          <w:szCs w:val="24"/>
          <w:lang w:val="en"/>
        </w:rPr>
      </w:pPr>
      <w:r w:rsidRPr="00B90567">
        <w:rPr>
          <w:rFonts w:ascii="Times New Roman" w:eastAsia="Arial" w:hAnsi="Times New Roman" w:cs="Times New Roman"/>
          <w:sz w:val="24"/>
          <w:szCs w:val="24"/>
          <w:lang w:val="en"/>
        </w:rPr>
        <w:t>Triangulasi antar-peneliti (jika penelitian dilakukan dengan kelompok),</w:t>
      </w:r>
    </w:p>
    <w:p w:rsidR="00D7790C" w:rsidRPr="00B90567" w:rsidRDefault="00D7790C" w:rsidP="00D7790C">
      <w:pPr>
        <w:numPr>
          <w:ilvl w:val="0"/>
          <w:numId w:val="17"/>
        </w:numPr>
        <w:spacing w:after="0" w:line="480" w:lineRule="auto"/>
        <w:ind w:left="851" w:hanging="425"/>
        <w:contextualSpacing/>
        <w:jc w:val="both"/>
        <w:rPr>
          <w:rFonts w:ascii="Times New Roman" w:eastAsia="Arial" w:hAnsi="Times New Roman" w:cs="Times New Roman"/>
          <w:sz w:val="24"/>
          <w:szCs w:val="24"/>
          <w:lang w:val="en"/>
        </w:rPr>
      </w:pPr>
      <w:r w:rsidRPr="00B90567">
        <w:rPr>
          <w:rFonts w:ascii="Times New Roman" w:eastAsia="Arial" w:hAnsi="Times New Roman" w:cs="Times New Roman"/>
          <w:sz w:val="24"/>
          <w:szCs w:val="24"/>
          <w:lang w:val="en"/>
        </w:rPr>
        <w:t>Triangulasi sumber data</w:t>
      </w:r>
    </w:p>
    <w:p w:rsidR="00D7790C" w:rsidRPr="00B90567" w:rsidRDefault="00D7790C" w:rsidP="00D7790C">
      <w:pPr>
        <w:numPr>
          <w:ilvl w:val="0"/>
          <w:numId w:val="17"/>
        </w:numPr>
        <w:spacing w:after="0" w:line="480" w:lineRule="auto"/>
        <w:ind w:left="851" w:hanging="425"/>
        <w:contextualSpacing/>
        <w:jc w:val="both"/>
        <w:rPr>
          <w:rFonts w:ascii="Times New Roman" w:eastAsia="Arial" w:hAnsi="Times New Roman" w:cs="Times New Roman"/>
          <w:sz w:val="24"/>
          <w:szCs w:val="24"/>
          <w:lang w:val="en"/>
        </w:rPr>
      </w:pPr>
      <w:r w:rsidRPr="00B90567">
        <w:rPr>
          <w:rFonts w:ascii="Times New Roman" w:eastAsia="Arial" w:hAnsi="Times New Roman" w:cs="Times New Roman"/>
          <w:sz w:val="24"/>
          <w:szCs w:val="24"/>
        </w:rPr>
        <w:lastRenderedPageBreak/>
        <w:t>T</w:t>
      </w:r>
      <w:r w:rsidRPr="00B90567">
        <w:rPr>
          <w:rFonts w:ascii="Times New Roman" w:eastAsia="Arial" w:hAnsi="Times New Roman" w:cs="Times New Roman"/>
          <w:sz w:val="24"/>
          <w:szCs w:val="24"/>
          <w:lang w:val="en"/>
        </w:rPr>
        <w:t>riangulasi teori</w:t>
      </w:r>
      <w:r w:rsidRPr="00B90567">
        <w:rPr>
          <w:rFonts w:ascii="Times New Roman" w:eastAsia="Arial" w:hAnsi="Times New Roman" w:cs="Times New Roman"/>
          <w:sz w:val="24"/>
          <w:szCs w:val="24"/>
          <w:lang w:val="en"/>
        </w:rPr>
        <w:tab/>
      </w:r>
    </w:p>
    <w:p w:rsidR="00D7790C" w:rsidRPr="00B90567" w:rsidRDefault="00D7790C" w:rsidP="00D7790C">
      <w:pPr>
        <w:spacing w:after="0" w:line="480" w:lineRule="auto"/>
        <w:ind w:left="851"/>
        <w:contextualSpacing/>
        <w:jc w:val="both"/>
        <w:rPr>
          <w:rFonts w:ascii="Times New Roman" w:eastAsia="Arial" w:hAnsi="Times New Roman" w:cs="Times New Roman"/>
          <w:sz w:val="24"/>
          <w:szCs w:val="24"/>
          <w:lang w:val="en"/>
        </w:rPr>
      </w:pP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lang w:val="en"/>
        </w:rPr>
      </w:pPr>
      <w:r w:rsidRPr="00B90567">
        <w:rPr>
          <w:rFonts w:ascii="Times New Roman" w:eastAsia="Arial" w:hAnsi="Times New Roman" w:cs="Times New Roman"/>
          <w:sz w:val="24"/>
          <w:szCs w:val="24"/>
          <w:lang w:val="en"/>
        </w:rPr>
        <w:t>Miles dan Huberman (2014:19) memiliki cara yang baik untuk menjelaskan bagaimana triangulasi bekerja secara kongkrit dalam sebuah penyelidikan terhadap sebuah teka-teki:</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lang w:val="en"/>
        </w:rPr>
      </w:pPr>
      <w:r w:rsidRPr="00B90567">
        <w:rPr>
          <w:rFonts w:ascii="Times New Roman" w:eastAsia="Arial" w:hAnsi="Times New Roman" w:cs="Times New Roman"/>
          <w:sz w:val="24"/>
          <w:szCs w:val="24"/>
          <w:lang w:val="en"/>
        </w:rPr>
        <w:t>"Detektif melibatkan instrumentasi rumit. Ketika detektif amasses sidik jari, sampel rambut, alibi, saksi mata dan sejenisnya, kasus yang dibangun mungkin cocok pada satu dugaan atau lebih. Berbagai jenis pengukuran yang menyediakan verifikasi berulang".</w:t>
      </w:r>
    </w:p>
    <w:p w:rsidR="00D7790C" w:rsidRPr="00B90567" w:rsidRDefault="00D7790C" w:rsidP="00D7790C">
      <w:pPr>
        <w:spacing w:after="0" w:line="480" w:lineRule="auto"/>
        <w:ind w:left="426"/>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lang w:val="en"/>
        </w:rPr>
        <w:t>Terdapat 3 jenis penyajian triangulasi sebagai berikut</w:t>
      </w:r>
      <w:r w:rsidRPr="00B90567">
        <w:rPr>
          <w:rFonts w:ascii="Times New Roman" w:eastAsia="Arial" w:hAnsi="Times New Roman" w:cs="Times New Roman"/>
          <w:sz w:val="24"/>
          <w:szCs w:val="24"/>
        </w:rPr>
        <w:t xml:space="preserve"> :</w:t>
      </w:r>
    </w:p>
    <w:p w:rsidR="00D7790C" w:rsidRPr="00B90567" w:rsidRDefault="00D7790C" w:rsidP="00D7790C">
      <w:pPr>
        <w:numPr>
          <w:ilvl w:val="3"/>
          <w:numId w:val="16"/>
        </w:numPr>
        <w:spacing w:after="0" w:line="480" w:lineRule="auto"/>
        <w:ind w:left="851"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lang w:val="en"/>
        </w:rPr>
        <w:t>Triangulasi Data (</w:t>
      </w:r>
      <w:r w:rsidRPr="00B90567">
        <w:rPr>
          <w:rFonts w:ascii="Times New Roman" w:eastAsia="Arial" w:hAnsi="Times New Roman" w:cs="Times New Roman"/>
          <w:i/>
          <w:sz w:val="24"/>
          <w:szCs w:val="24"/>
          <w:lang w:val="en"/>
        </w:rPr>
        <w:t>Data Triangulation</w:t>
      </w:r>
      <w:r w:rsidRPr="00B90567">
        <w:rPr>
          <w:rFonts w:ascii="Times New Roman" w:eastAsia="Arial" w:hAnsi="Times New Roman" w:cs="Times New Roman"/>
          <w:sz w:val="24"/>
          <w:szCs w:val="24"/>
          <w:lang w:val="en"/>
        </w:rPr>
        <w:t>) Peneliti menggunakan berbagai jenis sumber data dan bukti dari situasi yang berbeda</w:t>
      </w:r>
      <w:r w:rsidRPr="00B90567">
        <w:rPr>
          <w:rFonts w:ascii="Times New Roman" w:eastAsia="Arial" w:hAnsi="Times New Roman" w:cs="Times New Roman"/>
          <w:sz w:val="24"/>
          <w:szCs w:val="24"/>
        </w:rPr>
        <w:t>. Ada 3 Sub Jenis orang, waktu dan ruang :</w:t>
      </w:r>
    </w:p>
    <w:p w:rsidR="00D7790C" w:rsidRPr="00B90567" w:rsidRDefault="00D7790C" w:rsidP="00D7790C">
      <w:pPr>
        <w:numPr>
          <w:ilvl w:val="4"/>
          <w:numId w:val="16"/>
        </w:numPr>
        <w:spacing w:after="0" w:line="480" w:lineRule="auto"/>
        <w:ind w:left="1276"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Orang, Data – data yang dikumpulkan dari orang berbeda yang melakukan aktivitas sama</w:t>
      </w:r>
    </w:p>
    <w:p w:rsidR="00D7790C" w:rsidRPr="00B90567" w:rsidRDefault="00D7790C" w:rsidP="00D7790C">
      <w:pPr>
        <w:numPr>
          <w:ilvl w:val="4"/>
          <w:numId w:val="16"/>
        </w:numPr>
        <w:spacing w:after="0" w:line="480" w:lineRule="auto"/>
        <w:ind w:left="1276"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Waktu, data – data yang dikumpulkan pada waktu yang berbeda</w:t>
      </w:r>
    </w:p>
    <w:p w:rsidR="00D7790C" w:rsidRPr="00B90567" w:rsidRDefault="00D7790C" w:rsidP="00D7790C">
      <w:pPr>
        <w:numPr>
          <w:ilvl w:val="4"/>
          <w:numId w:val="16"/>
        </w:numPr>
        <w:spacing w:after="0" w:line="480" w:lineRule="auto"/>
        <w:ind w:left="1276"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Ruang, data – data yang dikumpulkan di tempat yang berbeda</w:t>
      </w:r>
    </w:p>
    <w:p w:rsidR="00D7790C" w:rsidRPr="00B90567" w:rsidRDefault="00D7790C" w:rsidP="00D7790C">
      <w:pPr>
        <w:spacing w:after="0" w:line="480" w:lineRule="auto"/>
        <w:ind w:left="851" w:firstLine="709"/>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Bentuk paling kompleks triangulasi data yaitu menggabungkan beberapa sub-tipe atau semua level analisis. Jika data-data konsisten, maka validitas ditegakkan.</w:t>
      </w:r>
    </w:p>
    <w:p w:rsidR="00D7790C" w:rsidRPr="00B90567" w:rsidRDefault="00D7790C" w:rsidP="00D7790C">
      <w:pPr>
        <w:spacing w:after="0" w:line="480" w:lineRule="auto"/>
        <w:ind w:left="851" w:firstLine="709"/>
        <w:jc w:val="both"/>
        <w:rPr>
          <w:rFonts w:ascii="Times New Roman" w:eastAsia="Calibri" w:hAnsi="Times New Roman" w:cs="Times New Roman"/>
          <w:sz w:val="24"/>
          <w:szCs w:val="24"/>
          <w:lang w:val="en"/>
        </w:rPr>
      </w:pPr>
    </w:p>
    <w:p w:rsidR="00D7790C" w:rsidRPr="00B90567" w:rsidRDefault="00D7790C" w:rsidP="00D7790C">
      <w:pPr>
        <w:spacing w:after="0" w:line="480" w:lineRule="auto"/>
        <w:ind w:left="851" w:firstLine="709"/>
        <w:jc w:val="both"/>
        <w:rPr>
          <w:rFonts w:ascii="Times New Roman" w:eastAsia="Calibri" w:hAnsi="Times New Roman" w:cs="Times New Roman"/>
          <w:sz w:val="24"/>
          <w:szCs w:val="24"/>
          <w:lang w:val="en"/>
        </w:rPr>
      </w:pPr>
    </w:p>
    <w:p w:rsidR="00D7790C" w:rsidRPr="00B90567" w:rsidRDefault="00D7790C" w:rsidP="00D7790C">
      <w:pPr>
        <w:numPr>
          <w:ilvl w:val="3"/>
          <w:numId w:val="16"/>
        </w:numPr>
        <w:tabs>
          <w:tab w:val="left" w:pos="851"/>
        </w:tabs>
        <w:spacing w:after="0" w:line="480" w:lineRule="auto"/>
        <w:ind w:left="851" w:hanging="425"/>
        <w:contextualSpacing/>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Triangulasi Antar-Peneliti (</w:t>
      </w:r>
      <w:r w:rsidRPr="00B90567">
        <w:rPr>
          <w:rFonts w:ascii="Times New Roman" w:eastAsia="Calibri" w:hAnsi="Times New Roman" w:cs="Times New Roman"/>
          <w:i/>
          <w:sz w:val="24"/>
          <w:szCs w:val="24"/>
          <w:lang w:val="en"/>
        </w:rPr>
        <w:t>Multiple Researchers</w:t>
      </w:r>
      <w:r w:rsidRPr="00B90567">
        <w:rPr>
          <w:rFonts w:ascii="Times New Roman" w:eastAsia="Calibri" w:hAnsi="Times New Roman" w:cs="Times New Roman"/>
          <w:sz w:val="24"/>
          <w:szCs w:val="24"/>
          <w:lang w:val="en"/>
        </w:rPr>
        <w:t>)</w:t>
      </w:r>
    </w:p>
    <w:p w:rsidR="00D7790C" w:rsidRPr="00B90567" w:rsidRDefault="00D7790C" w:rsidP="00D7790C">
      <w:pPr>
        <w:tabs>
          <w:tab w:val="left" w:pos="851"/>
        </w:tabs>
        <w:spacing w:after="0" w:line="480" w:lineRule="auto"/>
        <w:ind w:left="851"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lastRenderedPageBreak/>
        <w:tab/>
        <w:t>Pelibatan beberapa peneliti berbeda dalam proses analisis. Bentuk kongkrit biasanya sebuah tim evaluasi yang terdiri dari rekan-rekan yang menguasai metode spesifik ke dalam Focus Group Discussion (FGD). Triangulasi ini biasanya menggunakan profesional yang menguasai teknik spesifik dengan keyakinan bahwa ahli dari teknik berbeda membawa perspektif berbeda. Jika setiap evaluator menafsirkan sama, maka validitas ditegakkan.</w:t>
      </w:r>
    </w:p>
    <w:p w:rsidR="00D7790C" w:rsidRPr="00B90567" w:rsidRDefault="00D7790C" w:rsidP="00D7790C">
      <w:pPr>
        <w:numPr>
          <w:ilvl w:val="3"/>
          <w:numId w:val="16"/>
        </w:numPr>
        <w:tabs>
          <w:tab w:val="left" w:pos="851"/>
        </w:tabs>
        <w:spacing w:after="0" w:line="480" w:lineRule="auto"/>
        <w:ind w:left="851" w:hanging="425"/>
        <w:contextualSpacing/>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Triangulasi Teori (</w:t>
      </w:r>
      <w:r w:rsidRPr="00B90567">
        <w:rPr>
          <w:rFonts w:ascii="Times New Roman" w:eastAsia="Calibri" w:hAnsi="Times New Roman" w:cs="Times New Roman"/>
          <w:i/>
          <w:sz w:val="24"/>
          <w:szCs w:val="24"/>
          <w:lang w:val="en"/>
        </w:rPr>
        <w:t>Theory Triangulation</w:t>
      </w:r>
      <w:r w:rsidRPr="00B90567">
        <w:rPr>
          <w:rFonts w:ascii="Times New Roman" w:eastAsia="Calibri" w:hAnsi="Times New Roman" w:cs="Times New Roman"/>
          <w:sz w:val="24"/>
          <w:szCs w:val="24"/>
          <w:lang w:val="en"/>
        </w:rPr>
        <w:t>)</w:t>
      </w:r>
    </w:p>
    <w:p w:rsidR="00D7790C" w:rsidRPr="00B90567" w:rsidRDefault="00D7790C" w:rsidP="00D7790C">
      <w:pPr>
        <w:tabs>
          <w:tab w:val="left" w:pos="851"/>
        </w:tabs>
        <w:spacing w:after="0" w:line="480" w:lineRule="auto"/>
        <w:ind w:left="851" w:hanging="425"/>
        <w:jc w:val="both"/>
        <w:rPr>
          <w:rFonts w:ascii="Times New Roman" w:eastAsia="Calibri" w:hAnsi="Times New Roman" w:cs="Times New Roman"/>
          <w:sz w:val="24"/>
          <w:szCs w:val="24"/>
          <w:lang w:val="en"/>
        </w:rPr>
      </w:pPr>
      <w:r w:rsidRPr="00B90567">
        <w:rPr>
          <w:rFonts w:ascii="Times New Roman" w:eastAsia="Calibri" w:hAnsi="Times New Roman" w:cs="Times New Roman"/>
          <w:sz w:val="24"/>
          <w:szCs w:val="24"/>
          <w:lang w:val="en"/>
        </w:rPr>
        <w:tab/>
        <w:t>Penggunaan berbagai perspektif untuk menafsirkan sebuah set data. Penggunaan beragam teori dapat membantu memberikan pemahaman yang lebih baik saat memahami data. Jika beragam teori menghasilkan kesimpulan analisis sama, maka validitas ditegakkan.</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 xml:space="preserve">Menurut Denzin (2009:27) dalam buku </w:t>
      </w:r>
      <w:r w:rsidRPr="00B90567">
        <w:rPr>
          <w:rFonts w:ascii="Times New Roman" w:hAnsi="Times New Roman" w:cs="Times New Roman"/>
          <w:i/>
          <w:sz w:val="24"/>
          <w:szCs w:val="24"/>
        </w:rPr>
        <w:t>Handbook of Qualitative Research</w:t>
      </w:r>
      <w:r w:rsidRPr="00B90567">
        <w:rPr>
          <w:rFonts w:ascii="Times New Roman" w:eastAsia="Arial" w:hAnsi="Times New Roman" w:cs="Times New Roman"/>
          <w:sz w:val="24"/>
          <w:szCs w:val="24"/>
        </w:rPr>
        <w:t xml:space="preserve"> mengatakan”membedakan empat macam triangulasi sebagai teknik pemeriksaaan yang memanfaatkan sumber, metode, penyidik, dan teori”.</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Triangulasi dengan sumber berarti membandingkan dan mengecek balik derajat kepercayaan suatu informasi yang diperoleh melalui waktu dan alat yang berbeda. Hal ini dapat dicapai dengan jalan :</w:t>
      </w:r>
    </w:p>
    <w:p w:rsidR="00D7790C" w:rsidRPr="00B90567" w:rsidRDefault="00D7790C" w:rsidP="00D7790C">
      <w:pPr>
        <w:numPr>
          <w:ilvl w:val="3"/>
          <w:numId w:val="18"/>
        </w:numPr>
        <w:spacing w:after="0" w:line="480" w:lineRule="auto"/>
        <w:ind w:left="851"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Membandingkan data hasil pengamatan dengan data hasil wawancara.</w:t>
      </w:r>
    </w:p>
    <w:p w:rsidR="00D7790C" w:rsidRPr="00B90567" w:rsidRDefault="00D7790C" w:rsidP="00D7790C">
      <w:pPr>
        <w:numPr>
          <w:ilvl w:val="3"/>
          <w:numId w:val="18"/>
        </w:numPr>
        <w:spacing w:after="0" w:line="480" w:lineRule="auto"/>
        <w:ind w:left="851"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Membandingkan apa yang dikatakan orang didepan umum dengan apa yang dikaitkan secara pribadi.</w:t>
      </w:r>
    </w:p>
    <w:p w:rsidR="00D7790C" w:rsidRPr="00B90567" w:rsidRDefault="00D7790C" w:rsidP="00D7790C">
      <w:pPr>
        <w:numPr>
          <w:ilvl w:val="3"/>
          <w:numId w:val="18"/>
        </w:numPr>
        <w:spacing w:after="0" w:line="480" w:lineRule="auto"/>
        <w:ind w:left="851"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Membandingkan keadaan apa yang dikatakan orang – orang tentang situasi penelitian dengan apa yang dikatakannya sepanjang waktu.</w:t>
      </w:r>
    </w:p>
    <w:p w:rsidR="00D7790C" w:rsidRPr="00B90567" w:rsidRDefault="00D7790C" w:rsidP="00D7790C">
      <w:pPr>
        <w:numPr>
          <w:ilvl w:val="3"/>
          <w:numId w:val="18"/>
        </w:numPr>
        <w:spacing w:after="0" w:line="480" w:lineRule="auto"/>
        <w:ind w:left="851"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lastRenderedPageBreak/>
        <w:t>Membandingkan keadaan dan perspektif seseorang dengan berbagai pendapat dan pandangan orang lain.</w:t>
      </w:r>
    </w:p>
    <w:p w:rsidR="00D7790C" w:rsidRPr="00B90567" w:rsidRDefault="00D7790C" w:rsidP="00D7790C">
      <w:pPr>
        <w:numPr>
          <w:ilvl w:val="3"/>
          <w:numId w:val="18"/>
        </w:numPr>
        <w:spacing w:after="0" w:line="480" w:lineRule="auto"/>
        <w:ind w:left="851" w:hanging="425"/>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Membandingkan hasil wawancara dengan isi suatu dokumen yang berkaitan (Moleong, 2005 : 331)</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 xml:space="preserve">Sesuai dengan teknik pengumpulan data yang digunakan maka </w:t>
      </w:r>
      <w:r>
        <w:rPr>
          <w:rFonts w:ascii="Times New Roman" w:eastAsia="Arial" w:hAnsi="Times New Roman" w:cs="Times New Roman"/>
          <w:sz w:val="24"/>
          <w:szCs w:val="24"/>
        </w:rPr>
        <w:t>peneliti</w:t>
      </w:r>
      <w:r w:rsidRPr="00B90567">
        <w:rPr>
          <w:rFonts w:ascii="Times New Roman" w:eastAsia="Arial" w:hAnsi="Times New Roman" w:cs="Times New Roman"/>
          <w:sz w:val="24"/>
          <w:szCs w:val="24"/>
        </w:rPr>
        <w:t xml:space="preserve"> melakukan triangulasi dan berkaitan dengan penggunaan sumber dengan jalan membandingkan hasil pengamatan dengan data hasil wawancara serta membandingkan hasil wawancara dengan isi suatu dokumen yang berkaitan.</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Pada triangulasi dengan metode terdapat dua strategi, yaitu pengecekan derajat kepercayaan penemuan hasil penelitian beberapa teknik pengumpulan data dan pengecekan derajat kepercayaan beberapa sumber data dengan metode yang sama.</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 xml:space="preserve">Teknik Triangulasi jenis Penyidik ialah dengan memanfaatkan </w:t>
      </w:r>
      <w:r>
        <w:rPr>
          <w:rFonts w:ascii="Times New Roman" w:eastAsia="Arial" w:hAnsi="Times New Roman" w:cs="Times New Roman"/>
          <w:sz w:val="24"/>
          <w:szCs w:val="24"/>
        </w:rPr>
        <w:t xml:space="preserve">peneliti </w:t>
      </w:r>
      <w:r w:rsidRPr="00B90567">
        <w:rPr>
          <w:rFonts w:ascii="Times New Roman" w:eastAsia="Arial" w:hAnsi="Times New Roman" w:cs="Times New Roman"/>
          <w:sz w:val="24"/>
          <w:szCs w:val="24"/>
        </w:rPr>
        <w:t>untuk keperluan pengecekan kembali derajat kepercayaan data. Sedangkan triangulasi dengan teori dilakukan dengan menguraikan pola, hubungan, dan menyertakan penjelasan pembanding (Moleong, 2005 : 331)</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Setiap Organisasi dalam pelaksanaan kegiatannya menangani strategi dan kebijakannya harus tetap menjalin hubungan yang kondusif dalam lingkungan internal maupun eksternal.</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lang w:val="en-US"/>
        </w:rPr>
      </w:pPr>
      <w:r w:rsidRPr="00B90567">
        <w:rPr>
          <w:rFonts w:ascii="Times New Roman" w:eastAsia="Arial" w:hAnsi="Times New Roman" w:cs="Times New Roman"/>
          <w:sz w:val="24"/>
          <w:szCs w:val="24"/>
        </w:rPr>
        <w:t xml:space="preserve">Proses Triangulasi tersebut dilakukan terus menerus sepanjang proses pengumpulan data hingga peneliti merasa yakin bahwa tidak ada lagi hal – hal yang perlu di konfirmasikan kepada informan. Sehingga peneliti dapat melaporkan hasil penelitian dengan disertai penjelasan – penjelasan </w:t>
      </w:r>
      <w:r w:rsidRPr="00B90567">
        <w:rPr>
          <w:rFonts w:ascii="Times New Roman" w:eastAsia="Arial" w:hAnsi="Times New Roman" w:cs="Times New Roman"/>
          <w:sz w:val="24"/>
          <w:szCs w:val="24"/>
        </w:rPr>
        <w:lastRenderedPageBreak/>
        <w:t>sebagaimana yang dikemukakan sehingga akan menimbulkan derajat kepercayaan data yang diperoleh.</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lang w:val="en-US"/>
        </w:rPr>
      </w:pPr>
    </w:p>
    <w:p w:rsidR="00D7790C" w:rsidRPr="00B90567" w:rsidRDefault="00D7790C" w:rsidP="00D7790C">
      <w:pPr>
        <w:spacing w:after="0" w:line="480" w:lineRule="auto"/>
        <w:contextualSpacing/>
        <w:jc w:val="both"/>
        <w:rPr>
          <w:rFonts w:ascii="Times New Roman" w:eastAsia="Arial" w:hAnsi="Times New Roman" w:cs="Times New Roman"/>
          <w:sz w:val="24"/>
          <w:szCs w:val="24"/>
        </w:rPr>
      </w:pPr>
      <w:r w:rsidRPr="00B90567">
        <w:rPr>
          <w:rFonts w:ascii="Times New Roman" w:eastAsia="Calibri" w:hAnsi="Times New Roman" w:cs="Times New Roman"/>
          <w:noProof/>
          <w:sz w:val="24"/>
          <w:szCs w:val="24"/>
          <w:lang w:eastAsia="id-ID"/>
        </w:rPr>
        <mc:AlternateContent>
          <mc:Choice Requires="wpg">
            <w:drawing>
              <wp:inline distT="0" distB="0" distL="0" distR="0" wp14:anchorId="4FA60B97" wp14:editId="30178B9B">
                <wp:extent cx="5497195" cy="3107690"/>
                <wp:effectExtent l="0" t="0" r="0" b="0"/>
                <wp:docPr id="45" name="Group 45"/>
                <wp:cNvGraphicFramePr/>
                <a:graphic xmlns:a="http://schemas.openxmlformats.org/drawingml/2006/main">
                  <a:graphicData uri="http://schemas.microsoft.com/office/word/2010/wordprocessingGroup">
                    <wpg:wgp>
                      <wpg:cNvGrpSpPr/>
                      <wpg:grpSpPr>
                        <a:xfrm>
                          <a:off x="0" y="0"/>
                          <a:ext cx="5496560" cy="3107055"/>
                          <a:chOff x="0" y="0"/>
                          <a:chExt cx="5876453" cy="4106033"/>
                        </a:xfrm>
                      </wpg:grpSpPr>
                      <wps:wsp>
                        <wps:cNvPr id="5" name="Flowchart: Alternate Process 5"/>
                        <wps:cNvSpPr/>
                        <wps:spPr>
                          <a:xfrm>
                            <a:off x="2290725" y="0"/>
                            <a:ext cx="1133400" cy="714300"/>
                          </a:xfrm>
                          <a:prstGeom prst="flowChartAlternateProcess">
                            <a:avLst/>
                          </a:prstGeom>
                          <a:solidFill>
                            <a:srgbClr val="CFE2F3"/>
                          </a:solidFill>
                          <a:ln w="9525" cap="flat" cmpd="sng">
                            <a:solidFill>
                              <a:srgbClr val="000000"/>
                            </a:solidFill>
                            <a:prstDash val="solid"/>
                            <a:round/>
                            <a:headEnd type="none" w="sm" len="sm"/>
                            <a:tailEnd type="none" w="sm" len="sm"/>
                          </a:ln>
                        </wps:spPr>
                        <wps:txbx>
                          <w:txbxContent>
                            <w:p w:rsidR="00D7790C" w:rsidRDefault="00D7790C" w:rsidP="00D7790C">
                              <w:pPr>
                                <w:spacing w:line="240" w:lineRule="auto"/>
                              </w:pPr>
                            </w:p>
                          </w:txbxContent>
                        </wps:txbx>
                        <wps:bodyPr spcFirstLastPara="1" wrap="square" lIns="91425" tIns="91425" rIns="91425" bIns="91425" anchor="ctr" anchorCtr="0"/>
                      </wps:wsp>
                      <wps:wsp>
                        <wps:cNvPr id="6" name="Text Box 167"/>
                        <wps:cNvSpPr txBox="1"/>
                        <wps:spPr>
                          <a:xfrm>
                            <a:off x="2290650" y="142800"/>
                            <a:ext cx="1133400" cy="361800"/>
                          </a:xfrm>
                          <a:prstGeom prst="rect">
                            <a:avLst/>
                          </a:prstGeom>
                          <a:noFill/>
                          <a:ln>
                            <a:noFill/>
                          </a:ln>
                        </wps:spPr>
                        <wps:txbx>
                          <w:txbxContent>
                            <w:p w:rsidR="00D7790C" w:rsidRDefault="00D7790C" w:rsidP="00D7790C">
                              <w:pPr>
                                <w:spacing w:line="240" w:lineRule="auto"/>
                                <w:jc w:val="center"/>
                              </w:pPr>
                              <w:r>
                                <w:rPr>
                                  <w:color w:val="000000"/>
                                  <w:sz w:val="18"/>
                                </w:rPr>
                                <w:t xml:space="preserve">Data / Dokumen </w:t>
                              </w:r>
                            </w:p>
                          </w:txbxContent>
                        </wps:txbx>
                        <wps:bodyPr spcFirstLastPara="1" wrap="square" lIns="91425" tIns="91425" rIns="91425" bIns="91425" anchor="ctr" anchorCtr="0"/>
                      </wps:wsp>
                      <wps:wsp>
                        <wps:cNvPr id="7" name="Curved Connector 7"/>
                        <wps:cNvCnPr/>
                        <wps:spPr>
                          <a:xfrm>
                            <a:off x="3424050" y="323700"/>
                            <a:ext cx="1600500" cy="1005300"/>
                          </a:xfrm>
                          <a:prstGeom prst="curvedConnector2">
                            <a:avLst/>
                          </a:prstGeom>
                          <a:noFill/>
                          <a:ln w="9525" cap="flat" cmpd="sng">
                            <a:solidFill>
                              <a:srgbClr val="000000"/>
                            </a:solidFill>
                            <a:prstDash val="solid"/>
                            <a:round/>
                            <a:headEnd type="none" w="med" len="med"/>
                            <a:tailEnd type="stealth" w="med" len="med"/>
                          </a:ln>
                        </wps:spPr>
                        <wps:bodyPr/>
                      </wps:wsp>
                      <wps:wsp>
                        <wps:cNvPr id="8" name="Rounded Rectangle 8"/>
                        <wps:cNvSpPr/>
                        <wps:spPr>
                          <a:xfrm>
                            <a:off x="4562438" y="1328925"/>
                            <a:ext cx="924000" cy="7143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rsidR="00D7790C" w:rsidRDefault="00D7790C" w:rsidP="00D7790C">
                              <w:pPr>
                                <w:spacing w:line="240" w:lineRule="auto"/>
                              </w:pPr>
                            </w:p>
                          </w:txbxContent>
                        </wps:txbx>
                        <wps:bodyPr spcFirstLastPara="1" wrap="square" lIns="91425" tIns="91425" rIns="91425" bIns="91425" anchor="ctr" anchorCtr="0"/>
                      </wps:wsp>
                      <wps:wsp>
                        <wps:cNvPr id="9" name="Text Box 170"/>
                        <wps:cNvSpPr txBox="1"/>
                        <wps:spPr>
                          <a:xfrm>
                            <a:off x="4561934" y="1538238"/>
                            <a:ext cx="924000" cy="405146"/>
                          </a:xfrm>
                          <a:prstGeom prst="rect">
                            <a:avLst/>
                          </a:prstGeom>
                          <a:noFill/>
                          <a:ln>
                            <a:noFill/>
                          </a:ln>
                        </wps:spPr>
                        <wps:txbx>
                          <w:txbxContent>
                            <w:p w:rsidR="00D7790C" w:rsidRDefault="00D7790C" w:rsidP="00D7790C">
                              <w:pPr>
                                <w:spacing w:line="240" w:lineRule="auto"/>
                                <w:jc w:val="center"/>
                                <w:rPr>
                                  <w:sz w:val="16"/>
                                  <w:szCs w:val="16"/>
                                </w:rPr>
                              </w:pPr>
                              <w:r>
                                <w:rPr>
                                  <w:color w:val="000000"/>
                                  <w:sz w:val="16"/>
                                  <w:szCs w:val="16"/>
                                </w:rPr>
                                <w:t>Informan I</w:t>
                              </w:r>
                            </w:p>
                          </w:txbxContent>
                        </wps:txbx>
                        <wps:bodyPr spcFirstLastPara="1" wrap="square" lIns="91425" tIns="91425" rIns="91425" bIns="91425" anchor="ctr" anchorCtr="0"/>
                      </wps:wsp>
                      <wps:wsp>
                        <wps:cNvPr id="10" name="Text Box 171"/>
                        <wps:cNvSpPr txBox="1"/>
                        <wps:spPr>
                          <a:xfrm>
                            <a:off x="4337149" y="252350"/>
                            <a:ext cx="1389734" cy="573666"/>
                          </a:xfrm>
                          <a:prstGeom prst="rect">
                            <a:avLst/>
                          </a:prstGeom>
                          <a:noFill/>
                          <a:ln>
                            <a:noFill/>
                          </a:ln>
                        </wps:spPr>
                        <wps:txbx>
                          <w:txbxContent>
                            <w:p w:rsidR="00D7790C" w:rsidRDefault="00D7790C" w:rsidP="00D7790C">
                              <w:pPr>
                                <w:spacing w:line="240" w:lineRule="auto"/>
                                <w:jc w:val="center"/>
                              </w:pPr>
                              <w:r>
                                <w:rPr>
                                  <w:color w:val="000000"/>
                                  <w:sz w:val="18"/>
                                </w:rPr>
                                <w:t>Wawancara / Kuisioner</w:t>
                              </w:r>
                            </w:p>
                          </w:txbxContent>
                        </wps:txbx>
                        <wps:bodyPr spcFirstLastPara="1" wrap="square" lIns="91425" tIns="91425" rIns="91425" bIns="91425" anchor="t" anchorCtr="0"/>
                      </wps:wsp>
                      <wps:wsp>
                        <wps:cNvPr id="11" name="Rounded Rectangle 11"/>
                        <wps:cNvSpPr/>
                        <wps:spPr>
                          <a:xfrm>
                            <a:off x="3574013" y="3081750"/>
                            <a:ext cx="924000" cy="7143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rsidR="00D7790C" w:rsidRDefault="00D7790C" w:rsidP="00D7790C">
                              <w:pPr>
                                <w:spacing w:line="240" w:lineRule="auto"/>
                              </w:pPr>
                            </w:p>
                          </w:txbxContent>
                        </wps:txbx>
                        <wps:bodyPr spcFirstLastPara="1" wrap="square" lIns="91425" tIns="91425" rIns="91425" bIns="91425" anchor="ctr" anchorCtr="0"/>
                      </wps:wsp>
                      <wps:wsp>
                        <wps:cNvPr id="12" name="Text Box 173"/>
                        <wps:cNvSpPr txBox="1"/>
                        <wps:spPr>
                          <a:xfrm>
                            <a:off x="3573556" y="3290143"/>
                            <a:ext cx="924000" cy="438567"/>
                          </a:xfrm>
                          <a:prstGeom prst="rect">
                            <a:avLst/>
                          </a:prstGeom>
                          <a:noFill/>
                          <a:ln>
                            <a:noFill/>
                          </a:ln>
                        </wps:spPr>
                        <wps:txbx>
                          <w:txbxContent>
                            <w:p w:rsidR="00D7790C" w:rsidRDefault="00D7790C" w:rsidP="00D7790C">
                              <w:pPr>
                                <w:spacing w:line="240" w:lineRule="auto"/>
                                <w:jc w:val="center"/>
                                <w:rPr>
                                  <w:sz w:val="16"/>
                                  <w:szCs w:val="16"/>
                                </w:rPr>
                              </w:pPr>
                              <w:r>
                                <w:rPr>
                                  <w:color w:val="000000"/>
                                  <w:sz w:val="16"/>
                                  <w:szCs w:val="16"/>
                                </w:rPr>
                                <w:t>Informan II</w:t>
                              </w:r>
                            </w:p>
                          </w:txbxContent>
                        </wps:txbx>
                        <wps:bodyPr spcFirstLastPara="1" wrap="square" lIns="91425" tIns="91425" rIns="91425" bIns="91425" anchor="ctr" anchorCtr="0"/>
                      </wps:wsp>
                      <wps:wsp>
                        <wps:cNvPr id="13" name="Curved Connector 13"/>
                        <wps:cNvCnPr/>
                        <wps:spPr>
                          <a:xfrm rot="5400000">
                            <a:off x="4068038" y="2473125"/>
                            <a:ext cx="1386300" cy="526500"/>
                          </a:xfrm>
                          <a:prstGeom prst="curvedConnector2">
                            <a:avLst/>
                          </a:prstGeom>
                          <a:noFill/>
                          <a:ln w="9525" cap="flat" cmpd="sng">
                            <a:solidFill>
                              <a:srgbClr val="000000"/>
                            </a:solidFill>
                            <a:prstDash val="solid"/>
                            <a:round/>
                            <a:headEnd type="none" w="med" len="med"/>
                            <a:tailEnd type="stealth" w="med" len="med"/>
                          </a:ln>
                        </wps:spPr>
                        <wps:bodyPr/>
                      </wps:wsp>
                      <wps:wsp>
                        <wps:cNvPr id="14" name="Rounded Rectangle 14"/>
                        <wps:cNvSpPr/>
                        <wps:spPr>
                          <a:xfrm>
                            <a:off x="1257113" y="3095850"/>
                            <a:ext cx="924000" cy="7143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rsidR="00D7790C" w:rsidRDefault="00D7790C" w:rsidP="00D7790C">
                              <w:pPr>
                                <w:spacing w:line="240" w:lineRule="auto"/>
                              </w:pPr>
                            </w:p>
                          </w:txbxContent>
                        </wps:txbx>
                        <wps:bodyPr spcFirstLastPara="1" wrap="square" lIns="91425" tIns="91425" rIns="91425" bIns="91425" anchor="ctr" anchorCtr="0"/>
                      </wps:wsp>
                      <wps:wsp>
                        <wps:cNvPr id="15" name="Text Box 176"/>
                        <wps:cNvSpPr txBox="1"/>
                        <wps:spPr>
                          <a:xfrm>
                            <a:off x="1256908" y="3094631"/>
                            <a:ext cx="924000" cy="700673"/>
                          </a:xfrm>
                          <a:prstGeom prst="rect">
                            <a:avLst/>
                          </a:prstGeom>
                          <a:noFill/>
                          <a:ln>
                            <a:noFill/>
                          </a:ln>
                        </wps:spPr>
                        <wps:txbx>
                          <w:txbxContent>
                            <w:p w:rsidR="00D7790C" w:rsidRDefault="00D7790C" w:rsidP="00D7790C">
                              <w:pPr>
                                <w:spacing w:line="240" w:lineRule="auto"/>
                                <w:jc w:val="center"/>
                              </w:pPr>
                              <w:r>
                                <w:rPr>
                                  <w:color w:val="000000"/>
                                  <w:sz w:val="16"/>
                                  <w:szCs w:val="16"/>
                                </w:rPr>
                                <w:t>Informan</w:t>
                              </w:r>
                              <w:r>
                                <w:rPr>
                                  <w:color w:val="000000"/>
                                  <w:sz w:val="18"/>
                                </w:rPr>
                                <w:t xml:space="preserve"> III, dst</w:t>
                              </w:r>
                            </w:p>
                          </w:txbxContent>
                        </wps:txbx>
                        <wps:bodyPr spcFirstLastPara="1" wrap="square" lIns="91425" tIns="91425" rIns="91425" bIns="91425" anchor="ctr" anchorCtr="0"/>
                      </wps:wsp>
                      <wps:wsp>
                        <wps:cNvPr id="16" name="Text Box 177"/>
                        <wps:cNvSpPr txBox="1"/>
                        <wps:spPr>
                          <a:xfrm>
                            <a:off x="4952453" y="2354536"/>
                            <a:ext cx="924000" cy="621732"/>
                          </a:xfrm>
                          <a:prstGeom prst="rect">
                            <a:avLst/>
                          </a:prstGeom>
                          <a:noFill/>
                          <a:ln>
                            <a:noFill/>
                          </a:ln>
                        </wps:spPr>
                        <wps:txbx>
                          <w:txbxContent>
                            <w:p w:rsidR="00D7790C" w:rsidRDefault="00D7790C" w:rsidP="00D7790C">
                              <w:pPr>
                                <w:spacing w:line="240" w:lineRule="auto"/>
                                <w:jc w:val="center"/>
                                <w:rPr>
                                  <w:sz w:val="14"/>
                                  <w:szCs w:val="14"/>
                                </w:rPr>
                              </w:pPr>
                              <w:r>
                                <w:rPr>
                                  <w:color w:val="000000"/>
                                  <w:sz w:val="14"/>
                                  <w:szCs w:val="14"/>
                                </w:rPr>
                                <w:t>Wawancara / Kuisioner</w:t>
                              </w:r>
                            </w:p>
                          </w:txbxContent>
                        </wps:txbx>
                        <wps:bodyPr spcFirstLastPara="1" wrap="square" lIns="91425" tIns="91425" rIns="91425" bIns="91425" anchor="t" anchorCtr="0"/>
                      </wps:wsp>
                      <wps:wsp>
                        <wps:cNvPr id="17" name="Curved Connector 17"/>
                        <wps:cNvCnPr/>
                        <wps:spPr>
                          <a:xfrm rot="10800000" flipH="1">
                            <a:off x="2181113" y="3429450"/>
                            <a:ext cx="1392900" cy="14100"/>
                          </a:xfrm>
                          <a:prstGeom prst="curvedConnector3">
                            <a:avLst>
                              <a:gd name="adj1" fmla="val 50000"/>
                            </a:avLst>
                          </a:prstGeom>
                          <a:noFill/>
                          <a:ln w="9525" cap="flat" cmpd="sng">
                            <a:solidFill>
                              <a:srgbClr val="000000"/>
                            </a:solidFill>
                            <a:prstDash val="solid"/>
                            <a:round/>
                            <a:headEnd type="stealth" w="med" len="med"/>
                            <a:tailEnd type="none" w="med" len="med"/>
                          </a:ln>
                        </wps:spPr>
                        <wps:bodyPr/>
                      </wps:wsp>
                      <wps:wsp>
                        <wps:cNvPr id="18" name="Rounded Rectangle 18"/>
                        <wps:cNvSpPr/>
                        <wps:spPr>
                          <a:xfrm>
                            <a:off x="428613" y="1395600"/>
                            <a:ext cx="924000" cy="714300"/>
                          </a:xfrm>
                          <a:prstGeom prst="roundRect">
                            <a:avLst>
                              <a:gd name="adj" fmla="val 16667"/>
                            </a:avLst>
                          </a:prstGeom>
                          <a:solidFill>
                            <a:srgbClr val="CFE2F3"/>
                          </a:solidFill>
                          <a:ln w="9525" cap="flat" cmpd="sng">
                            <a:solidFill>
                              <a:srgbClr val="000000"/>
                            </a:solidFill>
                            <a:prstDash val="solid"/>
                            <a:round/>
                            <a:headEnd type="none" w="sm" len="sm"/>
                            <a:tailEnd type="none" w="sm" len="sm"/>
                          </a:ln>
                        </wps:spPr>
                        <wps:txbx>
                          <w:txbxContent>
                            <w:p w:rsidR="00D7790C" w:rsidRDefault="00D7790C" w:rsidP="00D7790C">
                              <w:pPr>
                                <w:spacing w:line="240" w:lineRule="auto"/>
                              </w:pPr>
                            </w:p>
                          </w:txbxContent>
                        </wps:txbx>
                        <wps:bodyPr spcFirstLastPara="1" wrap="square" lIns="91425" tIns="91425" rIns="91425" bIns="91425" anchor="ctr" anchorCtr="0"/>
                      </wps:wsp>
                      <wps:wsp>
                        <wps:cNvPr id="19" name="Text Box 180"/>
                        <wps:cNvSpPr txBox="1"/>
                        <wps:spPr>
                          <a:xfrm>
                            <a:off x="428550" y="1469912"/>
                            <a:ext cx="924000" cy="572383"/>
                          </a:xfrm>
                          <a:prstGeom prst="rect">
                            <a:avLst/>
                          </a:prstGeom>
                          <a:noFill/>
                          <a:ln>
                            <a:noFill/>
                          </a:ln>
                        </wps:spPr>
                        <wps:txbx>
                          <w:txbxContent>
                            <w:p w:rsidR="00D7790C" w:rsidRDefault="00D7790C" w:rsidP="00D7790C">
                              <w:pPr>
                                <w:spacing w:line="240" w:lineRule="auto"/>
                                <w:jc w:val="center"/>
                                <w:rPr>
                                  <w:sz w:val="16"/>
                                  <w:szCs w:val="16"/>
                                </w:rPr>
                              </w:pPr>
                              <w:r>
                                <w:rPr>
                                  <w:color w:val="000000"/>
                                  <w:sz w:val="16"/>
                                  <w:szCs w:val="16"/>
                                </w:rPr>
                                <w:t>Situasi Lapangan</w:t>
                              </w:r>
                            </w:p>
                          </w:txbxContent>
                        </wps:txbx>
                        <wps:bodyPr spcFirstLastPara="1" wrap="square" lIns="91425" tIns="91425" rIns="91425" bIns="91425" anchor="ctr" anchorCtr="0"/>
                      </wps:wsp>
                      <wps:wsp>
                        <wps:cNvPr id="20" name="Curved Connector 20"/>
                        <wps:cNvCnPr/>
                        <wps:spPr>
                          <a:xfrm rot="-5400000" flipH="1">
                            <a:off x="407013" y="2593500"/>
                            <a:ext cx="1333800" cy="366600"/>
                          </a:xfrm>
                          <a:prstGeom prst="curvedConnector2">
                            <a:avLst/>
                          </a:prstGeom>
                          <a:noFill/>
                          <a:ln w="9525" cap="flat" cmpd="sng">
                            <a:solidFill>
                              <a:srgbClr val="000000"/>
                            </a:solidFill>
                            <a:prstDash val="solid"/>
                            <a:round/>
                            <a:headEnd type="stealth" w="med" len="med"/>
                            <a:tailEnd type="none" w="med" len="med"/>
                          </a:ln>
                        </wps:spPr>
                        <wps:bodyPr/>
                      </wps:wsp>
                      <wps:wsp>
                        <wps:cNvPr id="21" name="Curved Connector 21"/>
                        <wps:cNvCnPr/>
                        <wps:spPr>
                          <a:xfrm rot="-5400000">
                            <a:off x="1054713" y="159600"/>
                            <a:ext cx="1071900" cy="1400100"/>
                          </a:xfrm>
                          <a:prstGeom prst="curvedConnector2">
                            <a:avLst/>
                          </a:prstGeom>
                          <a:noFill/>
                          <a:ln w="9525" cap="flat" cmpd="sng">
                            <a:solidFill>
                              <a:srgbClr val="000000"/>
                            </a:solidFill>
                            <a:prstDash val="solid"/>
                            <a:round/>
                            <a:headEnd type="none" w="med" len="med"/>
                            <a:tailEnd type="stealth" w="med" len="med"/>
                          </a:ln>
                        </wps:spPr>
                        <wps:bodyPr/>
                      </wps:wsp>
                      <wps:wsp>
                        <wps:cNvPr id="22" name="Text Box 183"/>
                        <wps:cNvSpPr txBox="1"/>
                        <wps:spPr>
                          <a:xfrm>
                            <a:off x="0" y="2496741"/>
                            <a:ext cx="924000" cy="793402"/>
                          </a:xfrm>
                          <a:prstGeom prst="rect">
                            <a:avLst/>
                          </a:prstGeom>
                          <a:noFill/>
                          <a:ln>
                            <a:noFill/>
                          </a:ln>
                        </wps:spPr>
                        <wps:txbx>
                          <w:txbxContent>
                            <w:p w:rsidR="00D7790C" w:rsidRDefault="00D7790C" w:rsidP="00D7790C">
                              <w:pPr>
                                <w:spacing w:line="240" w:lineRule="auto"/>
                                <w:jc w:val="center"/>
                                <w:rPr>
                                  <w:sz w:val="14"/>
                                  <w:szCs w:val="14"/>
                                </w:rPr>
                              </w:pPr>
                              <w:r>
                                <w:rPr>
                                  <w:color w:val="000000"/>
                                  <w:sz w:val="14"/>
                                  <w:szCs w:val="14"/>
                                </w:rPr>
                                <w:t>Wawancara / Kuisioner</w:t>
                              </w:r>
                            </w:p>
                          </w:txbxContent>
                        </wps:txbx>
                        <wps:bodyPr spcFirstLastPara="1" wrap="square" lIns="91425" tIns="91425" rIns="91425" bIns="91425" anchor="t" anchorCtr="0"/>
                      </wps:wsp>
                      <wps:wsp>
                        <wps:cNvPr id="23" name="Text Box 184"/>
                        <wps:cNvSpPr txBox="1"/>
                        <wps:spPr>
                          <a:xfrm>
                            <a:off x="85294" y="323636"/>
                            <a:ext cx="1343506" cy="599614"/>
                          </a:xfrm>
                          <a:prstGeom prst="rect">
                            <a:avLst/>
                          </a:prstGeom>
                          <a:noFill/>
                          <a:ln>
                            <a:noFill/>
                          </a:ln>
                        </wps:spPr>
                        <wps:txbx>
                          <w:txbxContent>
                            <w:p w:rsidR="00D7790C" w:rsidRDefault="00D7790C" w:rsidP="00D7790C">
                              <w:pPr>
                                <w:spacing w:line="240" w:lineRule="auto"/>
                                <w:jc w:val="center"/>
                              </w:pPr>
                            </w:p>
                          </w:txbxContent>
                        </wps:txbx>
                        <wps:bodyPr spcFirstLastPara="1" wrap="square" lIns="91425" tIns="91425" rIns="91425" bIns="91425" anchor="t" anchorCtr="0"/>
                      </wps:wsp>
                      <wps:wsp>
                        <wps:cNvPr id="24" name="Text Box 185"/>
                        <wps:cNvSpPr txBox="1"/>
                        <wps:spPr>
                          <a:xfrm>
                            <a:off x="2289712" y="3523949"/>
                            <a:ext cx="1219020" cy="582084"/>
                          </a:xfrm>
                          <a:prstGeom prst="rect">
                            <a:avLst/>
                          </a:prstGeom>
                          <a:noFill/>
                          <a:ln>
                            <a:noFill/>
                          </a:ln>
                        </wps:spPr>
                        <wps:txbx>
                          <w:txbxContent>
                            <w:p w:rsidR="00D7790C" w:rsidRDefault="00D7790C" w:rsidP="00D7790C">
                              <w:pPr>
                                <w:spacing w:line="240" w:lineRule="auto"/>
                                <w:jc w:val="center"/>
                              </w:pPr>
                              <w:r>
                                <w:rPr>
                                  <w:color w:val="000000"/>
                                  <w:sz w:val="18"/>
                                </w:rPr>
                                <w:t>Wawancara / Kuisioner</w:t>
                              </w:r>
                            </w:p>
                          </w:txbxContent>
                        </wps:txbx>
                        <wps:bodyPr spcFirstLastPara="1" wrap="square" lIns="91425" tIns="91425" rIns="91425" bIns="91425" anchor="t" anchorCtr="0"/>
                      </wps:wsp>
                    </wpg:wgp>
                  </a:graphicData>
                </a:graphic>
              </wp:inline>
            </w:drawing>
          </mc:Choice>
          <mc:Fallback>
            <w:pict>
              <v:group w14:anchorId="4FA60B97" id="Group 45" o:spid="_x0000_s1109" style="width:432.85pt;height:244.7pt;mso-position-horizontal-relative:char;mso-position-vertical-relative:line" coordsize="58764,4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5" o:spid="_x0000_s1110" type="#_x0000_t176" style="position:absolute;left:22907;width:11334;height:7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yEG78A&#10;AADaAAAADwAAAGRycy9kb3ducmV2LnhtbESPy4oCMRBF9wP+QyjBzaBphRFpjSIziM3sfHxA0al+&#10;aKcSO1HbvzeC4PJyH4e7WHWmETdqfW1ZwXiUgCDOra65VHA8bIYzED4ga2wsk4IHeVgte18LTLW9&#10;845u+1CKOMI+RQVVCC6V0ucVGfQj64ijV9jWYIiyLaVu8R7HTSMnSTKVBmuOhAod/VaUn/dXE7mu&#10;MOSa7emv3P3X+vKdFT6zSg363XoOIlAXPuF3O9MKfuB1Jd4AuX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nIQbvwAAANoAAAAPAAAAAAAAAAAAAAAAAJgCAABkcnMvZG93bnJl&#10;di54bWxQSwUGAAAAAAQABAD1AAAAhAMAAAAA&#10;" fillcolor="#cfe2f3">
                  <v:stroke startarrowwidth="narrow" startarrowlength="short" endarrowwidth="narrow" endarrowlength="short" joinstyle="round"/>
                  <v:textbox inset="2.53958mm,2.53958mm,2.53958mm,2.53958mm">
                    <w:txbxContent>
                      <w:p w:rsidR="00D7790C" w:rsidRDefault="00D7790C" w:rsidP="00D7790C">
                        <w:pPr>
                          <w:spacing w:line="240" w:lineRule="auto"/>
                        </w:pPr>
                      </w:p>
                    </w:txbxContent>
                  </v:textbox>
                </v:shape>
                <v:shape id="Text Box 167" o:spid="_x0000_s1111" type="#_x0000_t202" style="position:absolute;left:22906;top:1428;width:11334;height:36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kSAMEA&#10;AADaAAAADwAAAGRycy9kb3ducmV2LnhtbESPS4sCMRCE74L/IfSCF9nJ6MFdZo2yCIIePPhgz03S&#10;88BJZ0gyOv57Iwh7LKrqK2q5HmwrbuRD41jBLMtBEGtnGq4UXM7bz28QISIbbB2TggcFWK/GoyUW&#10;xt35SLdTrESCcChQQR1jV0gZdE0WQ+Y64uSVzluMSfpKGo/3BLetnOf5QlpsOC3U2NGmJn099VbB&#10;VFf7rzLf9Ne29+dI2pR/+4NSk4/h9wdEpCH+h9/tnVGwgNeVdAP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ypEgDBAAAA2gAAAA8AAAAAAAAAAAAAAAAAmAIAAGRycy9kb3du&#10;cmV2LnhtbFBLBQYAAAAABAAEAPUAAACGAwAAAAA=&#10;" filled="f" stroked="f">
                  <v:textbox inset="2.53958mm,2.53958mm,2.53958mm,2.53958mm">
                    <w:txbxContent>
                      <w:p w:rsidR="00D7790C" w:rsidRDefault="00D7790C" w:rsidP="00D7790C">
                        <w:pPr>
                          <w:spacing w:line="240" w:lineRule="auto"/>
                          <w:jc w:val="center"/>
                        </w:pPr>
                        <w:r>
                          <w:rPr>
                            <w:color w:val="000000"/>
                            <w:sz w:val="18"/>
                          </w:rPr>
                          <w:t xml:space="preserve">Data / Dokumen </w:t>
                        </w:r>
                      </w:p>
                    </w:txbxContent>
                  </v:textbox>
                </v:shape>
                <v:shapetype id="_x0000_t37" coordsize="21600,21600" o:spt="37" o:oned="t" path="m,c10800,,21600,10800,21600,21600e" filled="f">
                  <v:path arrowok="t" fillok="f" o:connecttype="none"/>
                  <o:lock v:ext="edit" shapetype="t"/>
                </v:shapetype>
                <v:shape id="Curved Connector 7" o:spid="_x0000_s1112" type="#_x0000_t37" style="position:absolute;left:34240;top:3237;width:16005;height:10053;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BZ78IAAADaAAAADwAAAGRycy9kb3ducmV2LnhtbESPW4vCMBSE3wX/QzgL+yKauuCFahQR&#10;hEVh8fp+bI5t3eakJFmt/94sCD4OM/MNM503phI3cr60rKDfS0AQZ1aXnCs4HlbdMQgfkDVWlknB&#10;gzzMZ+3WFFNt77yj2z7kIkLYp6igCKFOpfRZQQZ9z9bE0btYZzBE6XKpHd4j3FTyK0mG0mDJcaHA&#10;mpYFZb/7P6PAsbluV49dZz3gy8kcNz/na95R6vOjWUxABGrCO/xqf2sFI/i/Em+AnD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zBZ78IAAADaAAAADwAAAAAAAAAAAAAA&#10;AAChAgAAZHJzL2Rvd25yZXYueG1sUEsFBgAAAAAEAAQA+QAAAJADAAAAAA==&#10;">
                  <v:stroke endarrow="classic"/>
                </v:shape>
                <v:roundrect id="Rounded Rectangle 8" o:spid="_x0000_s1113" style="position:absolute;left:45624;top:13289;width:9240;height:71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2sGr0A&#10;AADaAAAADwAAAGRycy9kb3ducmV2LnhtbERPyw7BQBTdS/zD5ErsmBJEyhAkEjYSjwW7m87Vls6d&#10;6gzq781CYnly3tN5bQrxosrllhX0uhEI4sTqnFMFp+O6MwbhPLLGwjIp+JCD+azZmGKs7Zv39Dr4&#10;VIQQdjEqyLwvYyldkpFB17UlceCutjLoA6xSqSt8h3BTyH4UjaTBnENDhiWtMkruh6dRsN1dBsuh&#10;e47pdt7YXr547I/JSKl2q15MQHiq/V/8c2+0grA1XAk3QM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w2sGr0AAADaAAAADwAAAAAAAAAAAAAAAACYAgAAZHJzL2Rvd25yZXYu&#10;eG1sUEsFBgAAAAAEAAQA9QAAAIIDAAAAAA==&#10;" fillcolor="#cfe2f3">
                  <v:stroke startarrowwidth="narrow" startarrowlength="short" endarrowwidth="narrow" endarrowlength="short"/>
                  <v:textbox inset="2.53958mm,2.53958mm,2.53958mm,2.53958mm">
                    <w:txbxContent>
                      <w:p w:rsidR="00D7790C" w:rsidRDefault="00D7790C" w:rsidP="00D7790C">
                        <w:pPr>
                          <w:spacing w:line="240" w:lineRule="auto"/>
                        </w:pPr>
                      </w:p>
                    </w:txbxContent>
                  </v:textbox>
                </v:roundrect>
                <v:shape id="Text Box 170" o:spid="_x0000_s1114" type="#_x0000_t202" style="position:absolute;left:45619;top:15382;width:9240;height:40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aGcsEA&#10;AADaAAAADwAAAGRycy9kb3ducmV2LnhtbESPS4sCMRCE7wv+h9ALXpY1sx7UnTWKCAt68OADz03S&#10;88BJZ0gyOv57Iwgei6r6ipove9uIK/lQO1bwM8pAEGtnai4VnI7/3zMQISIbbByTgjsFWC4GH3PM&#10;jbvxnq6HWIoE4ZCjgirGNpcy6IoshpFriZNXOG8xJulLaTzeEtw2cpxlE2mx5rRQYUvrivTl0FkF&#10;X7rcTots3V2azh8jaVOctzulhp/96g9EpD6+w6/2xij4heeVdAP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02hnLBAAAA2gAAAA8AAAAAAAAAAAAAAAAAmAIAAGRycy9kb3du&#10;cmV2LnhtbFBLBQYAAAAABAAEAPUAAACGAwAAAAA=&#10;" filled="f" stroked="f">
                  <v:textbox inset="2.53958mm,2.53958mm,2.53958mm,2.53958mm">
                    <w:txbxContent>
                      <w:p w:rsidR="00D7790C" w:rsidRDefault="00D7790C" w:rsidP="00D7790C">
                        <w:pPr>
                          <w:spacing w:line="240" w:lineRule="auto"/>
                          <w:jc w:val="center"/>
                          <w:rPr>
                            <w:sz w:val="16"/>
                            <w:szCs w:val="16"/>
                          </w:rPr>
                        </w:pPr>
                        <w:r>
                          <w:rPr>
                            <w:color w:val="000000"/>
                            <w:sz w:val="16"/>
                            <w:szCs w:val="16"/>
                          </w:rPr>
                          <w:t>Informan I</w:t>
                        </w:r>
                      </w:p>
                    </w:txbxContent>
                  </v:textbox>
                </v:shape>
                <v:shape id="Text Box 171" o:spid="_x0000_s1115" type="#_x0000_t202" style="position:absolute;left:43371;top:2523;width:13897;height:5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0/FMcA&#10;AADbAAAADwAAAGRycy9kb3ducmV2LnhtbESPQUsDMRCF70L/Q5iCF7FZPRRdmxYpVIpQxFWkvQ2b&#10;2U10M1k3sV399c5B8DbDe/PeN4vVGDp1pCH5yAauZgUo4jpaz62B15fN5Q2olJEtdpHJwDclWC0n&#10;ZwssbTzxMx2r3CoJ4VSiAZdzX2qdakcB0yz2xKI1cQiYZR1abQc8SXjo9HVRzHVAz9LgsKe1o/qj&#10;+goGbt/2F83Bu5/24el93myrnf983BlzPh3v70BlGvO/+e96awVf6OUXGUAv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L9PxTHAAAA2wAAAA8AAAAAAAAAAAAAAAAAmAIAAGRy&#10;cy9kb3ducmV2LnhtbFBLBQYAAAAABAAEAPUAAACMAwAAAAA=&#10;" filled="f" stroked="f">
                  <v:textbox inset="2.53958mm,2.53958mm,2.53958mm,2.53958mm">
                    <w:txbxContent>
                      <w:p w:rsidR="00D7790C" w:rsidRDefault="00D7790C" w:rsidP="00D7790C">
                        <w:pPr>
                          <w:spacing w:line="240" w:lineRule="auto"/>
                          <w:jc w:val="center"/>
                        </w:pPr>
                        <w:r>
                          <w:rPr>
                            <w:color w:val="000000"/>
                            <w:sz w:val="18"/>
                          </w:rPr>
                          <w:t>Wawancara / Kuisioner</w:t>
                        </w:r>
                      </w:p>
                    </w:txbxContent>
                  </v:textbox>
                </v:shape>
                <v:roundrect id="Rounded Rectangle 11" o:spid="_x0000_s1116" style="position:absolute;left:35740;top:30817;width:9240;height:71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TN7cAA&#10;AADbAAAADwAAAGRycy9kb3ducmV2LnhtbERPy6rCMBDdC/5DGMGdphUVqUZRQdDNBR8L3Q3N2Fab&#10;SW2i9v69uXDB3RzOc2aLxpTiRbUrLCuI+xEI4tTqgjMFp+OmNwHhPLLG0jIp+CUHi3m7NcNE2zfv&#10;6XXwmQgh7BJUkHtfJVK6NCeDrm8r4sBdbW3QB1hnUtf4DuGmlIMoGkuDBYeGHCta55TeD0+jYPdz&#10;Ga5G7jmh23lr42L52B/TsVLdTrOcgvDU+K/4373VYX4Mf7+EA+T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mTN7cAAAADbAAAADwAAAAAAAAAAAAAAAACYAgAAZHJzL2Rvd25y&#10;ZXYueG1sUEsFBgAAAAAEAAQA9QAAAIUDAAAAAA==&#10;" fillcolor="#cfe2f3">
                  <v:stroke startarrowwidth="narrow" startarrowlength="short" endarrowwidth="narrow" endarrowlength="short"/>
                  <v:textbox inset="2.53958mm,2.53958mm,2.53958mm,2.53958mm">
                    <w:txbxContent>
                      <w:p w:rsidR="00D7790C" w:rsidRDefault="00D7790C" w:rsidP="00D7790C">
                        <w:pPr>
                          <w:spacing w:line="240" w:lineRule="auto"/>
                        </w:pPr>
                      </w:p>
                    </w:txbxContent>
                  </v:textbox>
                </v:roundrect>
                <v:shape id="Text Box 173" o:spid="_x0000_s1117" type="#_x0000_t202" style="position:absolute;left:35735;top:32901;width:9240;height:43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8ZbMEA&#10;AADbAAAADwAAAGRycy9kb3ducmV2LnhtbERPO2vDMBDeA/kP4gpZQi3XQxtcK6EEAs3QoU7IfEjn&#10;B7FORpIT599XhUK3+/ieV+1mO4gb+dA7VvCS5SCItTM9twrOp8PzBkSIyAYHx6TgQQF22+WiwtK4&#10;O3/TrY6tSCEcSlTQxTiWUgbdkcWQuZE4cY3zFmOCvpXG4z2F20EWef4qLfacGjocad+RvtaTVbDW&#10;7fGtyffTdZj8KZI2zeX4pdTqaf54BxFpjv/iP/enSfML+P0lHSC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fGWzBAAAA2wAAAA8AAAAAAAAAAAAAAAAAmAIAAGRycy9kb3du&#10;cmV2LnhtbFBLBQYAAAAABAAEAPUAAACGAwAAAAA=&#10;" filled="f" stroked="f">
                  <v:textbox inset="2.53958mm,2.53958mm,2.53958mm,2.53958mm">
                    <w:txbxContent>
                      <w:p w:rsidR="00D7790C" w:rsidRDefault="00D7790C" w:rsidP="00D7790C">
                        <w:pPr>
                          <w:spacing w:line="240" w:lineRule="auto"/>
                          <w:jc w:val="center"/>
                          <w:rPr>
                            <w:sz w:val="16"/>
                            <w:szCs w:val="16"/>
                          </w:rPr>
                        </w:pPr>
                        <w:r>
                          <w:rPr>
                            <w:color w:val="000000"/>
                            <w:sz w:val="16"/>
                            <w:szCs w:val="16"/>
                          </w:rPr>
                          <w:t>Informan II</w:t>
                        </w:r>
                      </w:p>
                    </w:txbxContent>
                  </v:textbox>
                </v:shape>
                <v:shape id="Curved Connector 13" o:spid="_x0000_s1118" type="#_x0000_t37" style="position:absolute;left:40680;top:24731;width:13863;height:5265;rotation:90;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6lVsMAAADbAAAADwAAAGRycy9kb3ducmV2LnhtbERPTWvCQBC9C/0PyxR6000tlDS6hlBb&#10;6cGD2qDXITsmabOzIbsm8d93C4K3ebzPWaajaURPnastK3ieRSCIC6trLhXk35/TGITzyBoby6Tg&#10;Sg7S1cNkiYm2A++pP/hShBB2CSqovG8TKV1RkUE3sy1x4M62M+gD7EqpOxxCuGnkPIpepcGaQ0OF&#10;Lb1XVPweLkbBdh2/bfv9R17kpyH+yaLNFXdHpZ4ex2wBwtPo7+Kb+0uH+S/w/0s4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OpVbDAAAA2wAAAA8AAAAAAAAAAAAA&#10;AAAAoQIAAGRycy9kb3ducmV2LnhtbFBLBQYAAAAABAAEAPkAAACRAwAAAAA=&#10;">
                  <v:stroke endarrow="classic"/>
                </v:shape>
                <v:roundrect id="Rounded Rectangle 14" o:spid="_x0000_s1119" style="position:absolute;left:12571;top:30958;width:9240;height:71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NudcEA&#10;AADbAAAADwAAAGRycy9kb3ducmV2LnhtbERPTYvCMBC9C/6HMMLeNFW6UrpGUUFwL0LVg3sbmrGt&#10;NpPaRK3/frOw4G0e73Nmi87U4kGtqywrGI8iEMS51RUXCo6HzTAB4TyyxtoyKXiRg8W835thqu2T&#10;M3rsfSFCCLsUFZTeN6mULi/JoBvZhjhwZ9sa9AG2hdQtPkO4qeUkiqbSYMWhocSG1iXl1/3dKPje&#10;/cSrT3dP6HLa2nG1vGWHfKrUx6BbfoHw1Pm3+N+91WF+DH+/hAPk/B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TbnXBAAAA2wAAAA8AAAAAAAAAAAAAAAAAmAIAAGRycy9kb3du&#10;cmV2LnhtbFBLBQYAAAAABAAEAPUAAACGAwAAAAA=&#10;" fillcolor="#cfe2f3">
                  <v:stroke startarrowwidth="narrow" startarrowlength="short" endarrowwidth="narrow" endarrowlength="short"/>
                  <v:textbox inset="2.53958mm,2.53958mm,2.53958mm,2.53958mm">
                    <w:txbxContent>
                      <w:p w:rsidR="00D7790C" w:rsidRDefault="00D7790C" w:rsidP="00D7790C">
                        <w:pPr>
                          <w:spacing w:line="240" w:lineRule="auto"/>
                        </w:pPr>
                      </w:p>
                    </w:txbxContent>
                  </v:textbox>
                </v:roundrect>
                <v:shape id="Text Box 176" o:spid="_x0000_s1120" type="#_x0000_t202" style="position:absolute;left:12569;top:30946;width:9240;height:70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aBGL8A&#10;AADbAAAADwAAAGRycy9kb3ducmV2LnhtbERPS2sCMRC+F/wPYQpeSs1WUMvWKCIU9ODBB56HZPaB&#10;m8mSZHX990YQvM3H95z5sreNuJIPtWMFP6MMBLF2puZSwen4//0LIkRkg41jUnCnAMvF4GOOuXE3&#10;3tP1EEuRQjjkqKCKsc2lDLoii2HkWuLEFc5bjAn6UhqPtxRuGznOsqm0WHNqqLCldUX6cuisgi9d&#10;bmdFtu4uTeePkbQpztudUsPPfvUHIlIf3+KXe2PS/Ak8f0kHyM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9oEYvwAAANsAAAAPAAAAAAAAAAAAAAAAAJgCAABkcnMvZG93bnJl&#10;di54bWxQSwUGAAAAAAQABAD1AAAAhAMAAAAA&#10;" filled="f" stroked="f">
                  <v:textbox inset="2.53958mm,2.53958mm,2.53958mm,2.53958mm">
                    <w:txbxContent>
                      <w:p w:rsidR="00D7790C" w:rsidRDefault="00D7790C" w:rsidP="00D7790C">
                        <w:pPr>
                          <w:spacing w:line="240" w:lineRule="auto"/>
                          <w:jc w:val="center"/>
                        </w:pPr>
                        <w:r>
                          <w:rPr>
                            <w:color w:val="000000"/>
                            <w:sz w:val="16"/>
                            <w:szCs w:val="16"/>
                          </w:rPr>
                          <w:t>Informan</w:t>
                        </w:r>
                        <w:r>
                          <w:rPr>
                            <w:color w:val="000000"/>
                            <w:sz w:val="18"/>
                          </w:rPr>
                          <w:t xml:space="preserve"> III, dst</w:t>
                        </w:r>
                      </w:p>
                    </w:txbxContent>
                  </v:textbox>
                </v:shape>
                <v:shape id="Text Box 177" o:spid="_x0000_s1121" type="#_x0000_t202" style="position:absolute;left:49524;top:23545;width:9240;height:6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gC+8UA&#10;AADbAAAADwAAAGRycy9kb3ducmV2LnhtbERP30vDMBB+F/wfwg32IlvqHop2y8YQlCEMsY6xvR3N&#10;tYk2l9rErfrXm4Hg2318P2+xGlwrTtQH61nB7TQDQVx5bblRsHt7nNyBCBFZY+uZFHxTgNXy+mqB&#10;hfZnfqVTGRuRQjgUqMDE2BVShsqQwzD1HXHiat87jAn2jdQ9nlO4a+Usy3Lp0HJqMNjRg6Hqo/xy&#10;Cu73h5v6aM1P8/Tyntebcms/n7dKjUfDeg4i0hD/xX/ujU7zc7j8kg6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WAL7xQAAANsAAAAPAAAAAAAAAAAAAAAAAJgCAABkcnMv&#10;ZG93bnJldi54bWxQSwUGAAAAAAQABAD1AAAAigMAAAAA&#10;" filled="f" stroked="f">
                  <v:textbox inset="2.53958mm,2.53958mm,2.53958mm,2.53958mm">
                    <w:txbxContent>
                      <w:p w:rsidR="00D7790C" w:rsidRDefault="00D7790C" w:rsidP="00D7790C">
                        <w:pPr>
                          <w:spacing w:line="240" w:lineRule="auto"/>
                          <w:jc w:val="center"/>
                          <w:rPr>
                            <w:sz w:val="14"/>
                            <w:szCs w:val="14"/>
                          </w:rPr>
                        </w:pPr>
                        <w:r>
                          <w:rPr>
                            <w:color w:val="000000"/>
                            <w:sz w:val="14"/>
                            <w:szCs w:val="14"/>
                          </w:rPr>
                          <w:t>Wawancara / Kuisioner</w:t>
                        </w:r>
                      </w:p>
                    </w:txbxContent>
                  </v:textbox>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7" o:spid="_x0000_s1122" type="#_x0000_t38" style="position:absolute;left:21811;top:34294;width:13929;height:141;rotation:180;flip:x;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iwYcAAAADbAAAADwAAAGRycy9kb3ducmV2LnhtbERPTWsCMRC9F/wPYQRvNWsPtqxGWQSl&#10;R90W8Thsxs3qZrImUVd/fVMo9DaP9znzZW9bcSMfGscKJuMMBHHldMO1gu+v9esHiBCRNbaOScGD&#10;AiwXg5c55trdeUe3MtYihXDIUYGJsculDJUhi2HsOuLEHZ23GBP0tdQe7ynctvIty6bSYsOpwWBH&#10;K0PVubxaBZdy0z6LalKc1n6Fh+t2X5qjVWo07IsZiEh9/Bf/uT91mv8Ov7+kA+Ti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NYsGHAAAAA2wAAAA8AAAAAAAAAAAAAAAAA&#10;oQIAAGRycy9kb3ducmV2LnhtbFBLBQYAAAAABAAEAPkAAACOAwAAAAA=&#10;" adj="10800">
                  <v:stroke startarrow="classic"/>
                </v:shape>
                <v:roundrect id="Rounded Rectangle 18" o:spid="_x0000_s1123" style="position:absolute;left:4286;top:13956;width:9240;height:71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5kcMUA&#10;AADbAAAADwAAAGRycy9kb3ducmV2LnhtbESPQWvCQBCF74X+h2UKvdWNUiWkrmKFgr0IGg/tbchO&#10;k7TZ2TS7JvHfOwfB2wzvzXvfLNeja1RPXag9G5hOElDEhbc1lwZO+cdLCipEZIuNZzJwoQDr1ePD&#10;EjPrBz5Qf4ylkhAOGRqoYmwzrUNRkcMw8S2xaD++cxhl7UptOxwk3DV6liQL7bBmaaiwpW1Fxd/x&#10;7Ax87r9f3+fhnNLv185P683/IS8Wxjw/jZs3UJHGeDffrndW8AVWfpEB9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XmRwxQAAANsAAAAPAAAAAAAAAAAAAAAAAJgCAABkcnMv&#10;ZG93bnJldi54bWxQSwUGAAAAAAQABAD1AAAAigMAAAAA&#10;" fillcolor="#cfe2f3">
                  <v:stroke startarrowwidth="narrow" startarrowlength="short" endarrowwidth="narrow" endarrowlength="short"/>
                  <v:textbox inset="2.53958mm,2.53958mm,2.53958mm,2.53958mm">
                    <w:txbxContent>
                      <w:p w:rsidR="00D7790C" w:rsidRDefault="00D7790C" w:rsidP="00D7790C">
                        <w:pPr>
                          <w:spacing w:line="240" w:lineRule="auto"/>
                        </w:pPr>
                      </w:p>
                    </w:txbxContent>
                  </v:textbox>
                </v:roundrect>
                <v:shape id="Text Box 180" o:spid="_x0000_s1124" type="#_x0000_t202" style="position:absolute;left:4285;top:14699;width:9240;height:57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uLHcAA&#10;AADbAAAADwAAAGRycy9kb3ducmV2LnhtbERPS2sCMRC+F/wPYQpeSs3Wg9qtUUQo6MGDDzwPyewD&#10;N5Mlyer6740geJuP7znzZW8bcSUfascKfkYZCGLtTM2lgtPx/3sGIkRkg41jUnCnAMvF4GOOuXE3&#10;3tP1EEuRQjjkqKCKsc2lDLoii2HkWuLEFc5bjAn6UhqPtxRuGznOsom0WHNqqLCldUX6cuisgi9d&#10;bqdFtu4uTeePkbQpztudUsPPfvUHIlIf3+KXe2PS/F94/pIOkI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LuLHcAAAADbAAAADwAAAAAAAAAAAAAAAACYAgAAZHJzL2Rvd25y&#10;ZXYueG1sUEsFBgAAAAAEAAQA9QAAAIUDAAAAAA==&#10;" filled="f" stroked="f">
                  <v:textbox inset="2.53958mm,2.53958mm,2.53958mm,2.53958mm">
                    <w:txbxContent>
                      <w:p w:rsidR="00D7790C" w:rsidRDefault="00D7790C" w:rsidP="00D7790C">
                        <w:pPr>
                          <w:spacing w:line="240" w:lineRule="auto"/>
                          <w:jc w:val="center"/>
                          <w:rPr>
                            <w:sz w:val="16"/>
                            <w:szCs w:val="16"/>
                          </w:rPr>
                        </w:pPr>
                        <w:r>
                          <w:rPr>
                            <w:color w:val="000000"/>
                            <w:sz w:val="16"/>
                            <w:szCs w:val="16"/>
                          </w:rPr>
                          <w:t>Situasi Lapangan</w:t>
                        </w:r>
                      </w:p>
                    </w:txbxContent>
                  </v:textbox>
                </v:shape>
                <v:shape id="Curved Connector 20" o:spid="_x0000_s1125" type="#_x0000_t37" style="position:absolute;left:4070;top:25935;width:13338;height:3666;rotation:90;flip:x;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7CsEAAADbAAAADwAAAGRycy9kb3ducmV2LnhtbERPz2vCMBS+C/sfwht409QKTrqmIoLM&#10;i45aEXZ7NG9pWfNSmsx2//1yGOz48f3Od5PtxIMG3zpWsFomIIhrp1s2Cm7VcbEF4QOyxs4xKfgh&#10;D7viaZZjpt3IJT2uwYgYwj5DBU0IfSalrxuy6JeuJ47cpxsshggHI/WAYwy3nUyTZCMtthwbGuzp&#10;0FD9df22Ct7N+HE/X1JXbW8v97Ks2PRva6Xmz9P+FUSgKfyL/9wnrSCN6+OX+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lvsKwQAAANsAAAAPAAAAAAAAAAAAAAAA&#10;AKECAABkcnMvZG93bnJldi54bWxQSwUGAAAAAAQABAD5AAAAjwMAAAAA&#10;">
                  <v:stroke startarrow="classic"/>
                </v:shape>
                <v:shape id="Curved Connector 21" o:spid="_x0000_s1126" type="#_x0000_t37" style="position:absolute;left:10547;top:1596;width:10719;height:14001;rotation:-90;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QgsMAAADbAAAADwAAAGRycy9kb3ducmV2LnhtbESPT4vCMBTE7wt+h/CEva2pHopUo4ji&#10;KqIH/6DXZ/Nsi81Lt8lq/fZGEDwOM/MbZjhuTCluVLvCsoJuJwJBnFpdcKbgsJ//9EE4j6yxtEwK&#10;HuRgPGp9DTHR9s5buu18JgKEXYIKcu+rREqX5mTQdWxFHLyLrQ36IOtM6hrvAW5K2YuiWBosOCzk&#10;WNE0p/S6+zcK/Pnk/mbZguLVcTNdPdZmfY5/lfpuN5MBCE+N/4Tf7aVW0OvC60v4AXL0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PkILDAAAA2wAAAA8AAAAAAAAAAAAA&#10;AAAAoQIAAGRycy9kb3ducmV2LnhtbFBLBQYAAAAABAAEAPkAAACRAwAAAAA=&#10;">
                  <v:stroke endarrow="classic"/>
                </v:shape>
                <v:shape id="Text Box 183" o:spid="_x0000_s1127" type="#_x0000_t202" style="position:absolute;top:24967;width:9240;height:79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ORccA&#10;AADbAAAADwAAAGRycy9kb3ducmV2LnhtbESPQUsDMRSE74L/ITyhF2mz7qHotmkRwVKEIq5S2ttj&#10;83aTunlZN7Fd++sbQfA4zMw3zHw5uFYcqQ/Ws4K7SQaCuPLacqPg4/15fA8iRGSNrWdS8EMBlovr&#10;qzkW2p/4jY5lbESCcChQgYmxK6QMlSGHYeI74uTVvncYk+wbqXs8JbhrZZ5lU+nQclow2NGToeqz&#10;/HYKHra723pvzblZvR6m9brc2K+XjVKjm+FxBiLSEP/Df+21VpDn8Psl/QC5u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MPzkXHAAAA2wAAAA8AAAAAAAAAAAAAAAAAmAIAAGRy&#10;cy9kb3ducmV2LnhtbFBLBQYAAAAABAAEAPUAAACMAwAAAAA=&#10;" filled="f" stroked="f">
                  <v:textbox inset="2.53958mm,2.53958mm,2.53958mm,2.53958mm">
                    <w:txbxContent>
                      <w:p w:rsidR="00D7790C" w:rsidRDefault="00D7790C" w:rsidP="00D7790C">
                        <w:pPr>
                          <w:spacing w:line="240" w:lineRule="auto"/>
                          <w:jc w:val="center"/>
                          <w:rPr>
                            <w:sz w:val="14"/>
                            <w:szCs w:val="14"/>
                          </w:rPr>
                        </w:pPr>
                        <w:r>
                          <w:rPr>
                            <w:color w:val="000000"/>
                            <w:sz w:val="14"/>
                            <w:szCs w:val="14"/>
                          </w:rPr>
                          <w:t>Wawancara / Kuisioner</w:t>
                        </w:r>
                      </w:p>
                    </w:txbxContent>
                  </v:textbox>
                </v:shape>
                <v:shape id="Text Box 184" o:spid="_x0000_s1128" type="#_x0000_t202" style="position:absolute;left:852;top:3236;width:13436;height:5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Nr3scA&#10;AADbAAAADwAAAGRycy9kb3ducmV2LnhtbESPQUsDMRSE74L/ITzBi7TZVih2bVpKoaUIRbqK6O2x&#10;ebuJbl62m9iu/fWmIHgcZuYbZrboXSOO1AXrWcFomIEgLr22XCt4fVkPHkCEiKyx8UwKfijAYn59&#10;NcNc+xPv6VjEWiQIhxwVmBjbXMpQGnIYhr4lTl7lO4cxya6WusNTgrtGjrNsIh1aTgsGW1oZKr+K&#10;b6dg+vZ+V31Yc643z5+Talvs7OFpp9TtTb98BBGpj//hv/ZWKxjfw+VL+gF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xDa97HAAAA2wAAAA8AAAAAAAAAAAAAAAAAmAIAAGRy&#10;cy9kb3ducmV2LnhtbFBLBQYAAAAABAAEAPUAAACMAwAAAAA=&#10;" filled="f" stroked="f">
                  <v:textbox inset="2.53958mm,2.53958mm,2.53958mm,2.53958mm">
                    <w:txbxContent>
                      <w:p w:rsidR="00D7790C" w:rsidRDefault="00D7790C" w:rsidP="00D7790C">
                        <w:pPr>
                          <w:spacing w:line="240" w:lineRule="auto"/>
                          <w:jc w:val="center"/>
                        </w:pPr>
                      </w:p>
                    </w:txbxContent>
                  </v:textbox>
                </v:shape>
                <v:shape id="Text Box 185" o:spid="_x0000_s1129" type="#_x0000_t202" style="position:absolute;left:22897;top:35239;width:12190;height:58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rzqscA&#10;AADbAAAADwAAAGRycy9kb3ducmV2LnhtbESPQUsDMRSE74L/ITzBi7TZFil2bVpKoaUIRbqK6O2x&#10;ebuJbl62m9iu/fWmIHgcZuYbZrboXSOO1AXrWcFomIEgLr22XCt4fVkPHkCEiKyx8UwKfijAYn59&#10;NcNc+xPv6VjEWiQIhxwVmBjbXMpQGnIYhr4lTl7lO4cxya6WusNTgrtGjrNsIh1aTgsGW1oZKr+K&#10;b6dg+vZ+V31Yc643z5+Talvs7OFpp9TtTb98BBGpj//hv/ZWKxjfw+VL+gF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q86rHAAAA2wAAAA8AAAAAAAAAAAAAAAAAmAIAAGRy&#10;cy9kb3ducmV2LnhtbFBLBQYAAAAABAAEAPUAAACMAwAAAAA=&#10;" filled="f" stroked="f">
                  <v:textbox inset="2.53958mm,2.53958mm,2.53958mm,2.53958mm">
                    <w:txbxContent>
                      <w:p w:rsidR="00D7790C" w:rsidRDefault="00D7790C" w:rsidP="00D7790C">
                        <w:pPr>
                          <w:spacing w:line="240" w:lineRule="auto"/>
                          <w:jc w:val="center"/>
                        </w:pPr>
                        <w:r>
                          <w:rPr>
                            <w:color w:val="000000"/>
                            <w:sz w:val="18"/>
                          </w:rPr>
                          <w:t>Wawancara / Kuisioner</w:t>
                        </w:r>
                      </w:p>
                    </w:txbxContent>
                  </v:textbox>
                </v:shape>
                <w10:anchorlock/>
              </v:group>
            </w:pict>
          </mc:Fallback>
        </mc:AlternateContent>
      </w:r>
    </w:p>
    <w:p w:rsidR="00D7790C" w:rsidRPr="00B90567" w:rsidRDefault="00D7790C" w:rsidP="00D7790C">
      <w:pPr>
        <w:spacing w:after="0" w:line="276" w:lineRule="auto"/>
        <w:jc w:val="center"/>
        <w:rPr>
          <w:rFonts w:ascii="Times New Roman" w:eastAsia="Arial" w:hAnsi="Times New Roman" w:cs="Times New Roman"/>
          <w:sz w:val="24"/>
          <w:szCs w:val="24"/>
          <w:lang w:val="en"/>
        </w:rPr>
      </w:pPr>
      <w:r w:rsidRPr="00B90567">
        <w:rPr>
          <w:rFonts w:ascii="Times New Roman" w:eastAsia="Arial" w:hAnsi="Times New Roman" w:cs="Times New Roman"/>
          <w:sz w:val="24"/>
          <w:szCs w:val="24"/>
          <w:lang w:val="en"/>
        </w:rPr>
        <w:t>Model Desain Kombinasi Triangulasi Sumber dan Triangulasi Metode</w:t>
      </w:r>
    </w:p>
    <w:p w:rsidR="00D7790C" w:rsidRPr="00B90567" w:rsidRDefault="00D7790C" w:rsidP="00D7790C">
      <w:pPr>
        <w:spacing w:after="0" w:line="276" w:lineRule="auto"/>
        <w:jc w:val="center"/>
        <w:rPr>
          <w:rFonts w:ascii="Times New Roman" w:eastAsia="Arial" w:hAnsi="Times New Roman" w:cs="Times New Roman"/>
          <w:sz w:val="24"/>
          <w:szCs w:val="24"/>
        </w:rPr>
      </w:pPr>
      <w:r w:rsidRPr="00B90567">
        <w:rPr>
          <w:rFonts w:ascii="Times New Roman" w:eastAsia="Arial" w:hAnsi="Times New Roman" w:cs="Times New Roman"/>
          <w:sz w:val="24"/>
          <w:szCs w:val="24"/>
        </w:rPr>
        <w:t>Gambar 3.6 Triangulasi</w:t>
      </w:r>
    </w:p>
    <w:p w:rsidR="00D7790C" w:rsidRPr="00B90567" w:rsidRDefault="00D7790C" w:rsidP="00D7790C">
      <w:pPr>
        <w:spacing w:after="0" w:line="254" w:lineRule="auto"/>
        <w:jc w:val="center"/>
        <w:rPr>
          <w:rFonts w:ascii="Times New Roman" w:eastAsia="Calibri" w:hAnsi="Times New Roman" w:cs="Times New Roman"/>
          <w:sz w:val="24"/>
          <w:szCs w:val="24"/>
        </w:rPr>
      </w:pPr>
    </w:p>
    <w:p w:rsidR="00D7790C" w:rsidRPr="00B90567" w:rsidRDefault="00D7790C" w:rsidP="00D7790C">
      <w:pPr>
        <w:spacing w:after="0" w:line="480" w:lineRule="auto"/>
        <w:jc w:val="both"/>
        <w:rPr>
          <w:rFonts w:ascii="Times New Roman" w:eastAsia="Calibri" w:hAnsi="Times New Roman" w:cs="Times New Roman"/>
          <w:b/>
          <w:sz w:val="24"/>
          <w:szCs w:val="24"/>
        </w:rPr>
      </w:pPr>
      <w:r w:rsidRPr="00B90567">
        <w:rPr>
          <w:rFonts w:ascii="Times New Roman" w:eastAsia="Calibri" w:hAnsi="Times New Roman" w:cs="Times New Roman"/>
          <w:b/>
          <w:sz w:val="24"/>
          <w:szCs w:val="24"/>
        </w:rPr>
        <w:t>3.8 Teknik Pengumpulan Informan</w:t>
      </w:r>
    </w:p>
    <w:p w:rsidR="00D7790C" w:rsidRPr="00B90567" w:rsidRDefault="00D7790C" w:rsidP="00D7790C">
      <w:pPr>
        <w:spacing w:after="0" w:line="480" w:lineRule="auto"/>
        <w:jc w:val="both"/>
        <w:rPr>
          <w:rFonts w:ascii="Times New Roman" w:eastAsia="Calibri" w:hAnsi="Times New Roman" w:cs="Times New Roman"/>
          <w:b/>
          <w:sz w:val="24"/>
          <w:szCs w:val="24"/>
        </w:rPr>
      </w:pPr>
      <w:r w:rsidRPr="00B90567">
        <w:rPr>
          <w:rFonts w:ascii="Times New Roman" w:eastAsia="Calibri" w:hAnsi="Times New Roman" w:cs="Times New Roman"/>
          <w:b/>
          <w:sz w:val="24"/>
          <w:szCs w:val="24"/>
        </w:rPr>
        <w:tab/>
        <w:t>3.8.1 Purposive</w:t>
      </w:r>
    </w:p>
    <w:p w:rsidR="00D7790C" w:rsidRPr="00B90567" w:rsidRDefault="00D7790C" w:rsidP="00D7790C">
      <w:pPr>
        <w:spacing w:after="0" w:line="480" w:lineRule="auto"/>
        <w:ind w:left="426" w:firstLine="708"/>
        <w:contextualSpacing/>
        <w:jc w:val="both"/>
        <w:rPr>
          <w:rFonts w:ascii="Times New Roman" w:eastAsia="Arial" w:hAnsi="Times New Roman" w:cs="Times New Roman"/>
          <w:sz w:val="24"/>
          <w:szCs w:val="24"/>
        </w:rPr>
      </w:pPr>
      <w:r w:rsidRPr="00B90567">
        <w:rPr>
          <w:rFonts w:ascii="Times New Roman" w:eastAsia="Arial" w:hAnsi="Times New Roman" w:cs="Times New Roman"/>
          <w:sz w:val="24"/>
          <w:szCs w:val="24"/>
        </w:rPr>
        <w:t>Peneliti memilih informan menurut Kriteria tertentu yang telah ditetapkan. Kriteria ini harus sesuai dengan topik penelitian. Mereka yang dipilih pun harus dianggap kredibel untuk menjawab masalah penelitian.</w:t>
      </w:r>
    </w:p>
    <w:p w:rsidR="00D7790C" w:rsidRPr="00B90567" w:rsidRDefault="00D7790C" w:rsidP="00D7790C">
      <w:pPr>
        <w:spacing w:after="0" w:line="480" w:lineRule="auto"/>
        <w:jc w:val="both"/>
        <w:rPr>
          <w:rFonts w:ascii="Times New Roman" w:eastAsia="Calibri" w:hAnsi="Times New Roman" w:cs="Times New Roman"/>
          <w:sz w:val="24"/>
          <w:szCs w:val="24"/>
        </w:rPr>
      </w:pPr>
      <w:r w:rsidRPr="00B90567">
        <w:rPr>
          <w:rFonts w:ascii="Times New Roman" w:eastAsia="Arial" w:hAnsi="Times New Roman" w:cs="Times New Roman"/>
          <w:sz w:val="24"/>
          <w:szCs w:val="24"/>
        </w:rPr>
        <w:t>Narasumber yang dipilih untuk data utama dalam penelitian ini dipilih berdasarkan orang – orang tertentu karena dianggap kredibel dan memang terjun secara langsung dalam kegiatan Public Relations (Humas).</w:t>
      </w:r>
      <w:r w:rsidRPr="00B90567">
        <w:rPr>
          <w:rFonts w:ascii="Times New Roman" w:hAnsi="Times New Roman" w:cs="Times New Roman"/>
          <w:color w:val="222222"/>
          <w:sz w:val="24"/>
          <w:szCs w:val="24"/>
          <w:shd w:val="clear" w:color="auto" w:fill="FFFFFF"/>
        </w:rPr>
        <w:t xml:space="preserve"> </w:t>
      </w:r>
      <w:r w:rsidRPr="00B90567">
        <w:rPr>
          <w:rFonts w:ascii="Times New Roman" w:hAnsi="Times New Roman" w:cs="Times New Roman"/>
          <w:color w:val="222222"/>
          <w:sz w:val="24"/>
          <w:szCs w:val="24"/>
          <w:shd w:val="clear" w:color="auto" w:fill="FFFFFF"/>
        </w:rPr>
        <w:tab/>
        <w:t xml:space="preserve">       Menurut Arikunto (2006) pengertiannya adalah: teknik mengambil sampel dengan tidak berdasarkan </w:t>
      </w:r>
      <w:r w:rsidRPr="00B90567">
        <w:rPr>
          <w:rFonts w:ascii="Times New Roman" w:hAnsi="Times New Roman" w:cs="Times New Roman"/>
          <w:color w:val="222222"/>
          <w:sz w:val="24"/>
          <w:szCs w:val="24"/>
          <w:shd w:val="clear" w:color="auto" w:fill="FFFFFF"/>
        </w:rPr>
        <w:lastRenderedPageBreak/>
        <w:t>random, daerah atau strata, melainkan berdasarkan atas adanya pertimbangan yang berfokus pada tujuan tertentu</w:t>
      </w:r>
    </w:p>
    <w:p w:rsidR="00D7790C" w:rsidRPr="00B90567" w:rsidRDefault="00D7790C" w:rsidP="00D7790C">
      <w:pPr>
        <w:tabs>
          <w:tab w:val="left" w:pos="426"/>
        </w:tabs>
        <w:spacing w:after="0" w:line="480" w:lineRule="auto"/>
        <w:jc w:val="both"/>
        <w:rPr>
          <w:rFonts w:ascii="Times New Roman" w:eastAsia="Calibri" w:hAnsi="Times New Roman" w:cs="Times New Roman"/>
          <w:b/>
          <w:sz w:val="24"/>
          <w:szCs w:val="24"/>
        </w:rPr>
      </w:pPr>
      <w:r w:rsidRPr="00B90567">
        <w:rPr>
          <w:rFonts w:ascii="Times New Roman" w:eastAsia="Calibri" w:hAnsi="Times New Roman" w:cs="Times New Roman"/>
          <w:b/>
          <w:sz w:val="24"/>
          <w:szCs w:val="24"/>
        </w:rPr>
        <w:t xml:space="preserve">3.9 </w:t>
      </w:r>
      <w:r w:rsidRPr="00B90567">
        <w:rPr>
          <w:rFonts w:ascii="Times New Roman" w:eastAsia="Calibri" w:hAnsi="Times New Roman" w:cs="Times New Roman"/>
          <w:b/>
          <w:sz w:val="24"/>
          <w:szCs w:val="24"/>
          <w:lang w:val="en-US"/>
        </w:rPr>
        <w:tab/>
      </w:r>
      <w:r w:rsidRPr="00B90567">
        <w:rPr>
          <w:rFonts w:ascii="Times New Roman" w:eastAsia="Calibri" w:hAnsi="Times New Roman" w:cs="Times New Roman"/>
          <w:b/>
          <w:sz w:val="24"/>
          <w:szCs w:val="24"/>
        </w:rPr>
        <w:t>Teknik Analisis Data</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Teknik analisis data merupakan langkah yang paling strategis dalam penelitian, karena tujuan dari penelitian untuk mendapatkan data. Tanpa mengetahui teknik analisis data, peneliti tidak akan mendapatkan data yang memenuhi standar data yang diterapkan.</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Menurut Sugiyono dalam bukunya “Metode Penelitian Kualitatif” menyatakan sebagai berikut :</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“Analisis data dalam penelitian kualitatif sejak sebelum memasuki lapangan. Dalam hal ini Nasution (1998) menyatakan analisis data telah dimulai sejak merumuskan dan menjelaskan masalah, sebelum terjun ke lapangan dan berlangsung terus – menerus sampai penulisan hasil penelitian, analisis data menjadi pegangan bagi penelitian selanjutnya (Sugiyono, 2005 : 275)</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“Adapun analisis data yang prosesnya mengorganisasikan dan mengurutkan data ke dalam pola, kategori, dan satuan uraian dasar sehingga dapat ditemukan tema dan dapat dirumuskan hipotesis kerja seperti yang disarankan oleh data (Moloeng Lexy,J, 2006 : 280)</w:t>
      </w:r>
    </w:p>
    <w:p w:rsidR="00D7790C" w:rsidRPr="00B90567" w:rsidRDefault="00D7790C" w:rsidP="00D7790C">
      <w:pPr>
        <w:spacing w:after="0" w:line="480" w:lineRule="auto"/>
        <w:ind w:left="426" w:firstLine="708"/>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Dalam penelitian ini, </w:t>
      </w:r>
      <w:r>
        <w:rPr>
          <w:rFonts w:ascii="Times New Roman" w:eastAsia="Calibri" w:hAnsi="Times New Roman" w:cs="Times New Roman"/>
          <w:sz w:val="24"/>
          <w:szCs w:val="24"/>
        </w:rPr>
        <w:t>peneliti</w:t>
      </w:r>
      <w:r w:rsidRPr="00B90567">
        <w:rPr>
          <w:rFonts w:ascii="Times New Roman" w:eastAsia="Calibri" w:hAnsi="Times New Roman" w:cs="Times New Roman"/>
          <w:sz w:val="24"/>
          <w:szCs w:val="24"/>
        </w:rPr>
        <w:t xml:space="preserve"> berpatokan pada pendapat Matthew B. Milles, dimana analisis data dibagi menjadi tiga alur kegiatan yang terjadi pada saat yang bersamaan, yaitu :</w:t>
      </w:r>
    </w:p>
    <w:p w:rsidR="00D7790C" w:rsidRPr="00B90567" w:rsidRDefault="00D7790C" w:rsidP="00D7790C">
      <w:pPr>
        <w:numPr>
          <w:ilvl w:val="6"/>
          <w:numId w:val="16"/>
        </w:numPr>
        <w:spacing w:after="0" w:line="480" w:lineRule="auto"/>
        <w:ind w:left="851" w:hanging="425"/>
        <w:contextualSpacing/>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Reduksi Data (Data Reduction)</w:t>
      </w:r>
    </w:p>
    <w:p w:rsidR="00D7790C" w:rsidRPr="00B90567" w:rsidRDefault="00D7790C" w:rsidP="00D7790C">
      <w:pPr>
        <w:spacing w:after="0" w:line="480" w:lineRule="auto"/>
        <w:ind w:left="851"/>
        <w:contextualSpacing/>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lastRenderedPageBreak/>
        <w:t>Mereduksi data berarti merangkum, memilih hal-hal yang pokok, memfokuskan padahl hal- hal yang penting, dicari tema dan polanya. Dengan demikian data yang telah direduksi akan memberikan gambaran yang lebih jelas, dan mempermudah peneliti untuk melakukan pengumpulan data selanjutnya, dan mencari bila diperlukan</w:t>
      </w:r>
    </w:p>
    <w:p w:rsidR="00D7790C" w:rsidRPr="00B90567" w:rsidRDefault="00D7790C" w:rsidP="00D7790C">
      <w:pPr>
        <w:numPr>
          <w:ilvl w:val="6"/>
          <w:numId w:val="16"/>
        </w:numPr>
        <w:spacing w:after="0" w:line="480" w:lineRule="auto"/>
        <w:ind w:left="851" w:hanging="425"/>
        <w:contextualSpacing/>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Penyajian data (Data Display) </w:t>
      </w:r>
    </w:p>
    <w:p w:rsidR="00D7790C" w:rsidRPr="00B90567" w:rsidRDefault="00D7790C" w:rsidP="00D7790C">
      <w:pPr>
        <w:spacing w:after="0" w:line="480" w:lineRule="auto"/>
        <w:ind w:left="851"/>
        <w:contextualSpacing/>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Dalam penelitian kualitatif, penyajian data bisa dilakukan dalam bentuk uraian singkat, bagan hubungan antar kategori, flowchart dan sejenisnya. Miles dan Huberman (1984) menyatakan “the most frequent from of display data, selain dengan teks yang naratif, juga dapat berupa grafik, matriks, network (jejaring kerja), dan chart.</w:t>
      </w:r>
    </w:p>
    <w:p w:rsidR="00D7790C" w:rsidRPr="00B90567" w:rsidRDefault="00D7790C" w:rsidP="00D7790C">
      <w:pPr>
        <w:numPr>
          <w:ilvl w:val="6"/>
          <w:numId w:val="16"/>
        </w:numPr>
        <w:spacing w:after="0" w:line="480" w:lineRule="auto"/>
        <w:ind w:left="851" w:hanging="425"/>
        <w:contextualSpacing/>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Penarikan Kesimpulan (Conclusion Drawing)</w:t>
      </w:r>
    </w:p>
    <w:p w:rsidR="00D7790C" w:rsidRPr="00B90567" w:rsidRDefault="00D7790C" w:rsidP="00D7790C">
      <w:pPr>
        <w:spacing w:after="0" w:line="480" w:lineRule="auto"/>
        <w:ind w:left="851"/>
        <w:contextualSpacing/>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Kesimpulan awal yang dikemukakan masih bersifat sementara dan akan berubah bila tidak ditemukan bukti – bukti kuat yang mendukung pada tahap pengumpulan data berikutnya. Tetapi apabila kesimpulan yang dikemukakan pada tahap awal didukung oleh bukti – bukti yang valid dan konsisten saat peniliti kembali ke lapangan mengumpulkan data, maka kesimpulan yang dikemukakan merupakan kesimpulan kredibel. Dengan demikian, Kesimpulan dalam penelitian kualitatif mungkin dapat menjawab rumusan masalah yang dirumuskan sejak awal, tetapi mungkin juga tidak, karena seperti yang telah dikemukakan bahwa masalah dan rumusan masalah dalam penelitian kualitatif masih bersifat sementara dan </w:t>
      </w:r>
      <w:r w:rsidRPr="00B90567">
        <w:rPr>
          <w:rFonts w:ascii="Times New Roman" w:eastAsia="Calibri" w:hAnsi="Times New Roman" w:cs="Times New Roman"/>
          <w:sz w:val="24"/>
          <w:szCs w:val="24"/>
        </w:rPr>
        <w:lastRenderedPageBreak/>
        <w:t>akan berkembang setelah peneliti berada di lapangan (Sugiyono, 2005 : 99)</w:t>
      </w:r>
    </w:p>
    <w:p w:rsidR="00D7790C" w:rsidRPr="00B90567" w:rsidRDefault="00D7790C" w:rsidP="00D7790C">
      <w:pPr>
        <w:spacing w:after="0" w:line="480" w:lineRule="auto"/>
        <w:ind w:left="426" w:firstLine="708"/>
        <w:contextualSpacing/>
        <w:jc w:val="both"/>
        <w:rPr>
          <w:rFonts w:ascii="Times New Roman" w:eastAsia="Calibri" w:hAnsi="Times New Roman" w:cs="Times New Roman"/>
          <w:sz w:val="24"/>
          <w:szCs w:val="24"/>
        </w:rPr>
      </w:pPr>
      <w:r w:rsidRPr="00B90567">
        <w:rPr>
          <w:rFonts w:ascii="Times New Roman" w:eastAsia="Calibri" w:hAnsi="Times New Roman" w:cs="Times New Roman"/>
          <w:sz w:val="24"/>
          <w:szCs w:val="24"/>
        </w:rPr>
        <w:t>Analisis data dalam penelitian kualitatif dilakukan pada saat pengumpulan data berlangsung, dan setelah selesai pengumpulan data dalam periode tertentu. “Pada Saat wawancara, peneliti sudah melakukan analisis terhadap jawaban yang diwawancarai, Jika Setelah dianalisis terasa sebelum memuaskan, maka peneliti akan melanjutkan pertanyaan lagi sampai tahap tertentu (Furchab Arief, 1992 : 16)</w:t>
      </w:r>
    </w:p>
    <w:p w:rsidR="00D7790C" w:rsidRPr="00B90567" w:rsidRDefault="00D7790C" w:rsidP="00D7790C">
      <w:pPr>
        <w:spacing w:after="0" w:line="254" w:lineRule="auto"/>
        <w:rPr>
          <w:rFonts w:ascii="Times New Roman" w:eastAsia="Calibri" w:hAnsi="Times New Roman" w:cs="Times New Roman"/>
          <w:sz w:val="24"/>
          <w:szCs w:val="24"/>
        </w:rPr>
      </w:pPr>
      <w:r w:rsidRPr="00B90567">
        <w:rPr>
          <w:rFonts w:ascii="Times New Roman" w:eastAsia="Calibri" w:hAnsi="Times New Roman" w:cs="Times New Roman"/>
          <w:noProof/>
          <w:sz w:val="24"/>
          <w:szCs w:val="24"/>
          <w:lang w:eastAsia="id-ID"/>
        </w:rPr>
        <w:drawing>
          <wp:inline distT="0" distB="0" distL="0" distR="0" wp14:anchorId="1253746E" wp14:editId="26A65F81">
            <wp:extent cx="4937760" cy="2450465"/>
            <wp:effectExtent l="0" t="0" r="0" b="6985"/>
            <wp:docPr id="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a:extLst>
                        <a:ext uri="{28A0092B-C50C-407E-A947-70E740481C1C}">
                          <a14:useLocalDpi xmlns:a14="http://schemas.microsoft.com/office/drawing/2010/main" val="0"/>
                        </a:ext>
                      </a:extLst>
                    </a:blip>
                    <a:srcRect l="2078" t="2875" r="11784" b="3224"/>
                    <a:stretch>
                      <a:fillRect/>
                    </a:stretch>
                  </pic:blipFill>
                  <pic:spPr bwMode="auto">
                    <a:xfrm>
                      <a:off x="0" y="0"/>
                      <a:ext cx="4937760" cy="2450465"/>
                    </a:xfrm>
                    <a:prstGeom prst="rect">
                      <a:avLst/>
                    </a:prstGeom>
                    <a:noFill/>
                    <a:ln>
                      <a:noFill/>
                    </a:ln>
                  </pic:spPr>
                </pic:pic>
              </a:graphicData>
            </a:graphic>
          </wp:inline>
        </w:drawing>
      </w:r>
    </w:p>
    <w:p w:rsidR="00D7790C" w:rsidRPr="00B90567" w:rsidRDefault="00D7790C" w:rsidP="00D7790C">
      <w:pPr>
        <w:spacing w:after="0" w:line="254" w:lineRule="auto"/>
        <w:jc w:val="center"/>
        <w:rPr>
          <w:rFonts w:ascii="Times New Roman" w:eastAsia="Calibri" w:hAnsi="Times New Roman" w:cs="Times New Roman"/>
          <w:sz w:val="24"/>
          <w:szCs w:val="24"/>
        </w:rPr>
      </w:pPr>
      <w:r w:rsidRPr="00B90567">
        <w:rPr>
          <w:rFonts w:ascii="Times New Roman" w:eastAsia="Calibri" w:hAnsi="Times New Roman" w:cs="Times New Roman"/>
          <w:sz w:val="24"/>
          <w:szCs w:val="24"/>
        </w:rPr>
        <w:t xml:space="preserve">Gambar Teknik Analisa Data 3.8 </w:t>
      </w:r>
    </w:p>
    <w:p w:rsidR="00D7790C" w:rsidRPr="00B90567" w:rsidRDefault="00D7790C" w:rsidP="00D7790C">
      <w:pPr>
        <w:spacing w:after="0" w:line="254" w:lineRule="auto"/>
        <w:jc w:val="center"/>
        <w:rPr>
          <w:rFonts w:ascii="Times New Roman" w:eastAsia="Calibri" w:hAnsi="Times New Roman" w:cs="Times New Roman"/>
          <w:sz w:val="24"/>
          <w:szCs w:val="24"/>
        </w:rPr>
      </w:pPr>
      <w:r w:rsidRPr="00B90567">
        <w:rPr>
          <w:rFonts w:ascii="Times New Roman" w:eastAsia="Calibri" w:hAnsi="Times New Roman" w:cs="Times New Roman"/>
          <w:sz w:val="24"/>
          <w:szCs w:val="24"/>
        </w:rPr>
        <w:t>Matthew B Miles</w:t>
      </w:r>
    </w:p>
    <w:p w:rsidR="00D7790C" w:rsidRPr="00B90567" w:rsidRDefault="00D7790C" w:rsidP="00D7790C">
      <w:pPr>
        <w:spacing w:after="0" w:line="254" w:lineRule="auto"/>
        <w:jc w:val="center"/>
        <w:rPr>
          <w:rFonts w:ascii="Times New Roman" w:eastAsia="Calibri" w:hAnsi="Times New Roman" w:cs="Times New Roman"/>
          <w:sz w:val="24"/>
          <w:szCs w:val="24"/>
        </w:rPr>
      </w:pPr>
    </w:p>
    <w:p w:rsidR="00D7790C" w:rsidRPr="00B90567" w:rsidRDefault="00D7790C" w:rsidP="00D7790C">
      <w:pPr>
        <w:spacing w:after="0" w:line="254" w:lineRule="auto"/>
        <w:jc w:val="center"/>
        <w:rPr>
          <w:rFonts w:ascii="Times New Roman" w:eastAsia="Calibri" w:hAnsi="Times New Roman" w:cs="Times New Roman"/>
          <w:sz w:val="24"/>
          <w:szCs w:val="24"/>
        </w:rPr>
      </w:pPr>
    </w:p>
    <w:p w:rsidR="00D7790C" w:rsidRPr="00B90567" w:rsidRDefault="00D7790C" w:rsidP="00D7790C">
      <w:pPr>
        <w:spacing w:after="0" w:line="254" w:lineRule="auto"/>
        <w:jc w:val="center"/>
        <w:rPr>
          <w:rFonts w:ascii="Times New Roman" w:eastAsia="Calibri" w:hAnsi="Times New Roman" w:cs="Times New Roman"/>
          <w:sz w:val="24"/>
          <w:szCs w:val="24"/>
        </w:rPr>
      </w:pPr>
    </w:p>
    <w:p w:rsidR="00D7790C" w:rsidRPr="00B90567" w:rsidRDefault="00D7790C" w:rsidP="00D7790C">
      <w:pPr>
        <w:spacing w:line="480" w:lineRule="auto"/>
        <w:jc w:val="both"/>
        <w:rPr>
          <w:rFonts w:ascii="Times New Roman" w:eastAsia="Calibri" w:hAnsi="Times New Roman" w:cs="Times New Roman"/>
          <w:b/>
          <w:sz w:val="24"/>
          <w:szCs w:val="24"/>
        </w:rPr>
      </w:pPr>
    </w:p>
    <w:p w:rsidR="00D7790C" w:rsidRPr="00B90567" w:rsidRDefault="00D7790C" w:rsidP="00D7790C">
      <w:pPr>
        <w:spacing w:line="256" w:lineRule="auto"/>
        <w:rPr>
          <w:rFonts w:ascii="Times New Roman" w:eastAsia="Calibri" w:hAnsi="Times New Roman" w:cs="Times New Roman"/>
          <w:b/>
          <w:sz w:val="24"/>
          <w:szCs w:val="24"/>
        </w:rPr>
      </w:pPr>
    </w:p>
    <w:p w:rsidR="00D7790C" w:rsidRPr="00B90567" w:rsidRDefault="00D7790C" w:rsidP="00D7790C">
      <w:pPr>
        <w:spacing w:line="256" w:lineRule="auto"/>
        <w:rPr>
          <w:rFonts w:ascii="Times New Roman" w:eastAsia="Calibri" w:hAnsi="Times New Roman" w:cs="Times New Roman"/>
          <w:b/>
          <w:sz w:val="24"/>
          <w:szCs w:val="24"/>
        </w:rPr>
      </w:pPr>
    </w:p>
    <w:p w:rsidR="00D7790C" w:rsidRPr="00B90567" w:rsidRDefault="00D7790C" w:rsidP="00D7790C">
      <w:pPr>
        <w:rPr>
          <w:rFonts w:ascii="Times New Roman" w:hAnsi="Times New Roman" w:cs="Times New Roman"/>
          <w:sz w:val="24"/>
          <w:szCs w:val="24"/>
        </w:rPr>
      </w:pPr>
    </w:p>
    <w:p w:rsidR="00D7790C" w:rsidRPr="00B90567" w:rsidRDefault="00D7790C" w:rsidP="00D7790C">
      <w:pPr>
        <w:rPr>
          <w:rFonts w:ascii="Times New Roman" w:hAnsi="Times New Roman" w:cs="Times New Roman"/>
          <w:sz w:val="24"/>
          <w:szCs w:val="24"/>
        </w:rPr>
      </w:pPr>
    </w:p>
    <w:p w:rsidR="00D7790C" w:rsidRPr="00B90567" w:rsidRDefault="00D7790C" w:rsidP="00D7790C">
      <w:pPr>
        <w:rPr>
          <w:rFonts w:ascii="Times New Roman" w:hAnsi="Times New Roman" w:cs="Times New Roman"/>
          <w:sz w:val="24"/>
          <w:szCs w:val="24"/>
        </w:rPr>
      </w:pPr>
    </w:p>
    <w:p w:rsidR="00D7790C" w:rsidRDefault="00D7790C" w:rsidP="00D7790C"/>
    <w:p w:rsidR="00AD1D1B" w:rsidRDefault="00AD1D1B"/>
    <w:sectPr w:rsidR="00AD1D1B" w:rsidSect="00D7790C">
      <w:headerReference w:type="default" r:id="rId8"/>
      <w:pgSz w:w="11906" w:h="16838" w:code="9"/>
      <w:pgMar w:top="2268" w:right="1701" w:bottom="1701"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2774552"/>
      <w:docPartObj>
        <w:docPartGallery w:val="Page Numbers (Top of Page)"/>
        <w:docPartUnique/>
      </w:docPartObj>
    </w:sdtPr>
    <w:sdtEndPr>
      <w:rPr>
        <w:noProof/>
      </w:rPr>
    </w:sdtEndPr>
    <w:sdtContent>
      <w:p w:rsidR="00D7790C" w:rsidRDefault="00D7790C">
        <w:pPr>
          <w:pStyle w:val="Header"/>
          <w:jc w:val="right"/>
        </w:pPr>
        <w:r>
          <w:fldChar w:fldCharType="begin"/>
        </w:r>
        <w:r>
          <w:instrText xml:space="preserve"> PAGE   \* MERGEFORMAT </w:instrText>
        </w:r>
        <w:r>
          <w:fldChar w:fldCharType="separate"/>
        </w:r>
        <w:r w:rsidR="00501B95">
          <w:rPr>
            <w:noProof/>
          </w:rPr>
          <w:t>53</w:t>
        </w:r>
        <w:r>
          <w:rPr>
            <w:noProof/>
          </w:rPr>
          <w:fldChar w:fldCharType="end"/>
        </w:r>
      </w:p>
    </w:sdtContent>
  </w:sdt>
  <w:p w:rsidR="00D7790C" w:rsidRDefault="00D779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91702"/>
    <w:multiLevelType w:val="hybridMultilevel"/>
    <w:tmpl w:val="A63CB70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nsid w:val="038360F4"/>
    <w:multiLevelType w:val="hybridMultilevel"/>
    <w:tmpl w:val="7D1AAB7C"/>
    <w:lvl w:ilvl="0" w:tplc="D31204D4">
      <w:start w:val="1"/>
      <w:numFmt w:val="decimal"/>
      <w:lvlText w:val="%1."/>
      <w:lvlJc w:val="left"/>
      <w:pPr>
        <w:ind w:left="1429" w:hanging="360"/>
      </w:pPr>
      <w:rPr>
        <w:rFonts w:eastAsia="Calibri"/>
        <w:color w:val="auto"/>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106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
    <w:nsid w:val="03B4391E"/>
    <w:multiLevelType w:val="hybridMultilevel"/>
    <w:tmpl w:val="0366A8F2"/>
    <w:lvl w:ilvl="0" w:tplc="D31204D4">
      <w:start w:val="1"/>
      <w:numFmt w:val="decimal"/>
      <w:lvlText w:val="%1."/>
      <w:lvlJc w:val="left"/>
      <w:pPr>
        <w:ind w:left="1637" w:hanging="360"/>
      </w:pPr>
      <w:rPr>
        <w:rFonts w:eastAsia="Calibri"/>
        <w:color w:val="auto"/>
      </w:rPr>
    </w:lvl>
    <w:lvl w:ilvl="1" w:tplc="04090019">
      <w:start w:val="1"/>
      <w:numFmt w:val="lowerLetter"/>
      <w:lvlText w:val="%2."/>
      <w:lvlJc w:val="left"/>
      <w:pPr>
        <w:ind w:left="2433" w:hanging="360"/>
      </w:pPr>
    </w:lvl>
    <w:lvl w:ilvl="2" w:tplc="0409001B">
      <w:start w:val="1"/>
      <w:numFmt w:val="lowerRoman"/>
      <w:lvlText w:val="%3."/>
      <w:lvlJc w:val="right"/>
      <w:pPr>
        <w:ind w:left="3153" w:hanging="180"/>
      </w:pPr>
    </w:lvl>
    <w:lvl w:ilvl="3" w:tplc="0409000F">
      <w:start w:val="1"/>
      <w:numFmt w:val="decimal"/>
      <w:lvlText w:val="%4."/>
      <w:lvlJc w:val="left"/>
      <w:pPr>
        <w:ind w:left="1353" w:hanging="360"/>
      </w:pPr>
    </w:lvl>
    <w:lvl w:ilvl="4" w:tplc="04090019">
      <w:start w:val="1"/>
      <w:numFmt w:val="lowerLetter"/>
      <w:lvlText w:val="%5."/>
      <w:lvlJc w:val="left"/>
      <w:pPr>
        <w:ind w:left="4593" w:hanging="360"/>
      </w:pPr>
    </w:lvl>
    <w:lvl w:ilvl="5" w:tplc="0409001B">
      <w:start w:val="1"/>
      <w:numFmt w:val="lowerRoman"/>
      <w:lvlText w:val="%6."/>
      <w:lvlJc w:val="right"/>
      <w:pPr>
        <w:ind w:left="5313" w:hanging="180"/>
      </w:pPr>
    </w:lvl>
    <w:lvl w:ilvl="6" w:tplc="0409000F">
      <w:start w:val="1"/>
      <w:numFmt w:val="decimal"/>
      <w:lvlText w:val="%7."/>
      <w:lvlJc w:val="left"/>
      <w:pPr>
        <w:ind w:left="6033" w:hanging="360"/>
      </w:pPr>
    </w:lvl>
    <w:lvl w:ilvl="7" w:tplc="04090019">
      <w:start w:val="1"/>
      <w:numFmt w:val="lowerLetter"/>
      <w:lvlText w:val="%8."/>
      <w:lvlJc w:val="left"/>
      <w:pPr>
        <w:ind w:left="6753" w:hanging="360"/>
      </w:pPr>
    </w:lvl>
    <w:lvl w:ilvl="8" w:tplc="0409001B">
      <w:start w:val="1"/>
      <w:numFmt w:val="lowerRoman"/>
      <w:lvlText w:val="%9."/>
      <w:lvlJc w:val="right"/>
      <w:pPr>
        <w:ind w:left="7473" w:hanging="180"/>
      </w:pPr>
    </w:lvl>
  </w:abstractNum>
  <w:abstractNum w:abstractNumId="3">
    <w:nsid w:val="04C248AE"/>
    <w:multiLevelType w:val="hybridMultilevel"/>
    <w:tmpl w:val="041C0F0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0C787992"/>
    <w:multiLevelType w:val="multilevel"/>
    <w:tmpl w:val="D02A7BE4"/>
    <w:lvl w:ilvl="0">
      <w:start w:val="1"/>
      <w:numFmt w:val="decimal"/>
      <w:lvlText w:val="%1."/>
      <w:lvlJc w:val="left"/>
      <w:pPr>
        <w:ind w:left="720" w:hanging="360"/>
      </w:pPr>
      <w:rPr>
        <w:i w:val="0"/>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927"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5">
    <w:nsid w:val="0CDF0613"/>
    <w:multiLevelType w:val="hybridMultilevel"/>
    <w:tmpl w:val="52E200BC"/>
    <w:lvl w:ilvl="0" w:tplc="7D7A328E">
      <w:start w:val="1"/>
      <w:numFmt w:val="lowerLetter"/>
      <w:lvlText w:val="%1."/>
      <w:lvlJc w:val="left"/>
      <w:pPr>
        <w:ind w:left="9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D778B220">
      <w:start w:val="1"/>
      <w:numFmt w:val="lowerLetter"/>
      <w:lvlText w:val="%2"/>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F048BE0E">
      <w:start w:val="1"/>
      <w:numFmt w:val="lowerRoman"/>
      <w:lvlText w:val="%3"/>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9FEFA64">
      <w:start w:val="1"/>
      <w:numFmt w:val="decimal"/>
      <w:lvlText w:val="%4"/>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6366B8DC">
      <w:start w:val="1"/>
      <w:numFmt w:val="lowerLetter"/>
      <w:lvlText w:val="%5"/>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85A23CBE">
      <w:start w:val="1"/>
      <w:numFmt w:val="lowerRoman"/>
      <w:lvlText w:val="%6"/>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83C9C70">
      <w:start w:val="1"/>
      <w:numFmt w:val="decimal"/>
      <w:lvlText w:val="%7"/>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047C501A">
      <w:start w:val="1"/>
      <w:numFmt w:val="lowerLetter"/>
      <w:lvlText w:val="%8"/>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4E64CEF0">
      <w:start w:val="1"/>
      <w:numFmt w:val="lowerRoman"/>
      <w:lvlText w:val="%9"/>
      <w:lvlJc w:val="left"/>
      <w:pPr>
        <w:ind w:left="68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
    <w:nsid w:val="14083DF9"/>
    <w:multiLevelType w:val="hybridMultilevel"/>
    <w:tmpl w:val="71B4698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nsid w:val="2377336D"/>
    <w:multiLevelType w:val="hybridMultilevel"/>
    <w:tmpl w:val="5A1AFE4E"/>
    <w:lvl w:ilvl="0" w:tplc="D31204D4">
      <w:start w:val="1"/>
      <w:numFmt w:val="decimal"/>
      <w:lvlText w:val="%1."/>
      <w:lvlJc w:val="left"/>
      <w:pPr>
        <w:ind w:left="1713" w:hanging="360"/>
      </w:pPr>
      <w:rPr>
        <w:rFonts w:eastAsia="Calibri"/>
        <w:color w:val="auto"/>
      </w:rPr>
    </w:lvl>
    <w:lvl w:ilvl="1" w:tplc="04090019">
      <w:start w:val="1"/>
      <w:numFmt w:val="lowerLetter"/>
      <w:lvlText w:val="%2."/>
      <w:lvlJc w:val="left"/>
      <w:pPr>
        <w:ind w:left="2433" w:hanging="360"/>
      </w:pPr>
    </w:lvl>
    <w:lvl w:ilvl="2" w:tplc="0409001B">
      <w:start w:val="1"/>
      <w:numFmt w:val="lowerRoman"/>
      <w:lvlText w:val="%3."/>
      <w:lvlJc w:val="right"/>
      <w:pPr>
        <w:ind w:left="3153" w:hanging="180"/>
      </w:pPr>
    </w:lvl>
    <w:lvl w:ilvl="3" w:tplc="0409000F">
      <w:start w:val="1"/>
      <w:numFmt w:val="decimal"/>
      <w:lvlText w:val="%4."/>
      <w:lvlJc w:val="left"/>
      <w:pPr>
        <w:ind w:left="1778" w:hanging="360"/>
      </w:pPr>
    </w:lvl>
    <w:lvl w:ilvl="4" w:tplc="04090019">
      <w:start w:val="1"/>
      <w:numFmt w:val="lowerLetter"/>
      <w:lvlText w:val="%5."/>
      <w:lvlJc w:val="left"/>
      <w:pPr>
        <w:ind w:left="4593" w:hanging="360"/>
      </w:pPr>
    </w:lvl>
    <w:lvl w:ilvl="5" w:tplc="0409001B">
      <w:start w:val="1"/>
      <w:numFmt w:val="lowerRoman"/>
      <w:lvlText w:val="%6."/>
      <w:lvlJc w:val="right"/>
      <w:pPr>
        <w:ind w:left="5313" w:hanging="180"/>
      </w:pPr>
    </w:lvl>
    <w:lvl w:ilvl="6" w:tplc="0409000F">
      <w:start w:val="1"/>
      <w:numFmt w:val="decimal"/>
      <w:lvlText w:val="%7."/>
      <w:lvlJc w:val="left"/>
      <w:pPr>
        <w:ind w:left="6033" w:hanging="360"/>
      </w:pPr>
    </w:lvl>
    <w:lvl w:ilvl="7" w:tplc="04090019">
      <w:start w:val="1"/>
      <w:numFmt w:val="lowerLetter"/>
      <w:lvlText w:val="%8."/>
      <w:lvlJc w:val="left"/>
      <w:pPr>
        <w:ind w:left="6753" w:hanging="360"/>
      </w:pPr>
    </w:lvl>
    <w:lvl w:ilvl="8" w:tplc="0409001B">
      <w:start w:val="1"/>
      <w:numFmt w:val="lowerRoman"/>
      <w:lvlText w:val="%9."/>
      <w:lvlJc w:val="right"/>
      <w:pPr>
        <w:ind w:left="7473" w:hanging="180"/>
      </w:pPr>
    </w:lvl>
  </w:abstractNum>
  <w:abstractNum w:abstractNumId="8">
    <w:nsid w:val="2E496B46"/>
    <w:multiLevelType w:val="hybridMultilevel"/>
    <w:tmpl w:val="6CA8CA08"/>
    <w:lvl w:ilvl="0" w:tplc="29BA4A98">
      <w:start w:val="1"/>
      <w:numFmt w:val="bullet"/>
      <w:lvlText w:val="•"/>
      <w:lvlJc w:val="left"/>
      <w:pPr>
        <w:ind w:left="15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396F6C2">
      <w:start w:val="1"/>
      <w:numFmt w:val="bullet"/>
      <w:lvlText w:val="o"/>
      <w:lvlJc w:val="left"/>
      <w:pPr>
        <w:ind w:left="191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3500C996">
      <w:start w:val="1"/>
      <w:numFmt w:val="bullet"/>
      <w:lvlText w:val="▪"/>
      <w:lvlJc w:val="left"/>
      <w:pPr>
        <w:ind w:left="26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08480A56">
      <w:start w:val="1"/>
      <w:numFmt w:val="bullet"/>
      <w:lvlText w:val="•"/>
      <w:lvlJc w:val="left"/>
      <w:pPr>
        <w:ind w:left="33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D1589276">
      <w:start w:val="1"/>
      <w:numFmt w:val="bullet"/>
      <w:lvlText w:val="o"/>
      <w:lvlJc w:val="left"/>
      <w:pPr>
        <w:ind w:left="407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34B43F14">
      <w:start w:val="1"/>
      <w:numFmt w:val="bullet"/>
      <w:lvlText w:val="▪"/>
      <w:lvlJc w:val="left"/>
      <w:pPr>
        <w:ind w:left="479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D52174E">
      <w:start w:val="1"/>
      <w:numFmt w:val="bullet"/>
      <w:lvlText w:val="•"/>
      <w:lvlJc w:val="left"/>
      <w:pPr>
        <w:ind w:left="551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83C2464">
      <w:start w:val="1"/>
      <w:numFmt w:val="bullet"/>
      <w:lvlText w:val="o"/>
      <w:lvlJc w:val="left"/>
      <w:pPr>
        <w:ind w:left="62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88DCF768">
      <w:start w:val="1"/>
      <w:numFmt w:val="bullet"/>
      <w:lvlText w:val="▪"/>
      <w:lvlJc w:val="left"/>
      <w:pPr>
        <w:ind w:left="69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
    <w:nsid w:val="313168D3"/>
    <w:multiLevelType w:val="multilevel"/>
    <w:tmpl w:val="7B26E1E0"/>
    <w:lvl w:ilvl="0">
      <w:start w:val="1"/>
      <w:numFmt w:val="decimal"/>
      <w:lvlText w:val="%1."/>
      <w:lvlJc w:val="left"/>
      <w:pPr>
        <w:ind w:left="2345"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decimal"/>
      <w:lvlText w:val="%3."/>
      <w:lvlJc w:val="left"/>
      <w:pPr>
        <w:ind w:left="1778" w:hanging="360"/>
      </w:pPr>
      <w:rPr>
        <w:strike w:val="0"/>
        <w:dstrike w:val="0"/>
        <w:u w:val="none"/>
        <w:effect w:val="none"/>
      </w:rPr>
    </w:lvl>
    <w:lvl w:ilvl="3">
      <w:start w:val="1"/>
      <w:numFmt w:val="decimal"/>
      <w:lvlText w:val="%4."/>
      <w:lvlJc w:val="left"/>
      <w:pPr>
        <w:ind w:left="1353"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1353"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0">
    <w:nsid w:val="339A616F"/>
    <w:multiLevelType w:val="hybridMultilevel"/>
    <w:tmpl w:val="3A228F2E"/>
    <w:lvl w:ilvl="0" w:tplc="47248E16">
      <w:start w:val="1"/>
      <w:numFmt w:val="decimal"/>
      <w:lvlText w:val="%1."/>
      <w:lvlJc w:val="left"/>
      <w:pPr>
        <w:ind w:left="127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5A2E0F56">
      <w:start w:val="1"/>
      <w:numFmt w:val="lowerLetter"/>
      <w:lvlText w:val="%2"/>
      <w:lvlJc w:val="left"/>
      <w:pPr>
        <w:ind w:left="163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99889362">
      <w:start w:val="1"/>
      <w:numFmt w:val="lowerRoman"/>
      <w:lvlText w:val="%3"/>
      <w:lvlJc w:val="left"/>
      <w:pPr>
        <w:ind w:left="235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B7EDD60">
      <w:start w:val="1"/>
      <w:numFmt w:val="decimal"/>
      <w:lvlText w:val="%4"/>
      <w:lvlJc w:val="left"/>
      <w:pPr>
        <w:ind w:left="307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B0CEB48">
      <w:start w:val="1"/>
      <w:numFmt w:val="lowerLetter"/>
      <w:lvlText w:val="%5"/>
      <w:lvlJc w:val="left"/>
      <w:pPr>
        <w:ind w:left="379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BCB6417C">
      <w:start w:val="1"/>
      <w:numFmt w:val="lowerRoman"/>
      <w:lvlText w:val="%6"/>
      <w:lvlJc w:val="left"/>
      <w:pPr>
        <w:ind w:left="451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C0B699E8">
      <w:start w:val="1"/>
      <w:numFmt w:val="decimal"/>
      <w:lvlText w:val="%7"/>
      <w:lvlJc w:val="left"/>
      <w:pPr>
        <w:ind w:left="523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8B6927C">
      <w:start w:val="1"/>
      <w:numFmt w:val="lowerLetter"/>
      <w:lvlText w:val="%8"/>
      <w:lvlJc w:val="left"/>
      <w:pPr>
        <w:ind w:left="595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074C6112">
      <w:start w:val="1"/>
      <w:numFmt w:val="lowerRoman"/>
      <w:lvlText w:val="%9"/>
      <w:lvlJc w:val="left"/>
      <w:pPr>
        <w:ind w:left="6675"/>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1">
    <w:nsid w:val="33C01386"/>
    <w:multiLevelType w:val="hybridMultilevel"/>
    <w:tmpl w:val="601ED10A"/>
    <w:lvl w:ilvl="0" w:tplc="D31204D4">
      <w:start w:val="1"/>
      <w:numFmt w:val="decimal"/>
      <w:lvlText w:val="%1."/>
      <w:lvlJc w:val="left"/>
      <w:pPr>
        <w:ind w:left="1429" w:hanging="360"/>
      </w:pPr>
      <w:rPr>
        <w:rFonts w:eastAsia="Calibri"/>
        <w:color w:val="auto"/>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2">
    <w:nsid w:val="34363571"/>
    <w:multiLevelType w:val="multilevel"/>
    <w:tmpl w:val="B9687828"/>
    <w:lvl w:ilvl="0">
      <w:start w:val="1"/>
      <w:numFmt w:val="decimal"/>
      <w:lvlText w:val="%1."/>
      <w:lvlJc w:val="left"/>
      <w:pPr>
        <w:ind w:left="1069" w:hanging="360"/>
      </w:pPr>
      <w:rPr>
        <w:strike w:val="0"/>
        <w:dstrike w:val="0"/>
        <w:u w:val="none"/>
        <w:effect w:val="none"/>
      </w:rPr>
    </w:lvl>
    <w:lvl w:ilvl="1">
      <w:start w:val="1"/>
      <w:numFmt w:val="lowerLetter"/>
      <w:lvlText w:val="%2."/>
      <w:lvlJc w:val="left"/>
      <w:pPr>
        <w:ind w:left="1789" w:hanging="360"/>
      </w:pPr>
      <w:rPr>
        <w:strike w:val="0"/>
        <w:dstrike w:val="0"/>
        <w:u w:val="none"/>
        <w:effect w:val="none"/>
      </w:rPr>
    </w:lvl>
    <w:lvl w:ilvl="2">
      <w:start w:val="1"/>
      <w:numFmt w:val="lowerRoman"/>
      <w:lvlText w:val="%3."/>
      <w:lvlJc w:val="right"/>
      <w:pPr>
        <w:ind w:left="2509" w:hanging="360"/>
      </w:pPr>
      <w:rPr>
        <w:strike w:val="0"/>
        <w:dstrike w:val="0"/>
        <w:u w:val="none"/>
        <w:effect w:val="none"/>
      </w:rPr>
    </w:lvl>
    <w:lvl w:ilvl="3">
      <w:start w:val="1"/>
      <w:numFmt w:val="decimal"/>
      <w:lvlText w:val="%4."/>
      <w:lvlJc w:val="left"/>
      <w:pPr>
        <w:ind w:left="3229" w:hanging="360"/>
      </w:pPr>
      <w:rPr>
        <w:strike w:val="0"/>
        <w:dstrike w:val="0"/>
        <w:u w:val="none"/>
        <w:effect w:val="none"/>
      </w:rPr>
    </w:lvl>
    <w:lvl w:ilvl="4">
      <w:start w:val="1"/>
      <w:numFmt w:val="lowerLetter"/>
      <w:lvlText w:val="%5."/>
      <w:lvlJc w:val="left"/>
      <w:pPr>
        <w:ind w:left="3949" w:hanging="360"/>
      </w:pPr>
      <w:rPr>
        <w:strike w:val="0"/>
        <w:dstrike w:val="0"/>
        <w:u w:val="none"/>
        <w:effect w:val="none"/>
      </w:rPr>
    </w:lvl>
    <w:lvl w:ilvl="5">
      <w:start w:val="1"/>
      <w:numFmt w:val="lowerRoman"/>
      <w:lvlText w:val="%6."/>
      <w:lvlJc w:val="right"/>
      <w:pPr>
        <w:ind w:left="4669" w:hanging="360"/>
      </w:pPr>
      <w:rPr>
        <w:strike w:val="0"/>
        <w:dstrike w:val="0"/>
        <w:u w:val="none"/>
        <w:effect w:val="none"/>
      </w:rPr>
    </w:lvl>
    <w:lvl w:ilvl="6">
      <w:start w:val="1"/>
      <w:numFmt w:val="decimal"/>
      <w:lvlText w:val="%7."/>
      <w:lvlJc w:val="left"/>
      <w:pPr>
        <w:ind w:left="5389" w:hanging="360"/>
      </w:pPr>
      <w:rPr>
        <w:strike w:val="0"/>
        <w:dstrike w:val="0"/>
        <w:u w:val="none"/>
        <w:effect w:val="none"/>
      </w:rPr>
    </w:lvl>
    <w:lvl w:ilvl="7">
      <w:start w:val="1"/>
      <w:numFmt w:val="lowerLetter"/>
      <w:lvlText w:val="%8."/>
      <w:lvlJc w:val="left"/>
      <w:pPr>
        <w:ind w:left="6109" w:hanging="360"/>
      </w:pPr>
      <w:rPr>
        <w:strike w:val="0"/>
        <w:dstrike w:val="0"/>
        <w:u w:val="none"/>
        <w:effect w:val="none"/>
      </w:rPr>
    </w:lvl>
    <w:lvl w:ilvl="8">
      <w:start w:val="1"/>
      <w:numFmt w:val="lowerRoman"/>
      <w:lvlText w:val="%9."/>
      <w:lvlJc w:val="right"/>
      <w:pPr>
        <w:ind w:left="6829" w:hanging="360"/>
      </w:pPr>
      <w:rPr>
        <w:strike w:val="0"/>
        <w:dstrike w:val="0"/>
        <w:u w:val="none"/>
        <w:effect w:val="none"/>
      </w:rPr>
    </w:lvl>
  </w:abstractNum>
  <w:abstractNum w:abstractNumId="13">
    <w:nsid w:val="39B21FAE"/>
    <w:multiLevelType w:val="hybridMultilevel"/>
    <w:tmpl w:val="0304F990"/>
    <w:lvl w:ilvl="0" w:tplc="D31204D4">
      <w:start w:val="1"/>
      <w:numFmt w:val="decimal"/>
      <w:lvlText w:val="%1."/>
      <w:lvlJc w:val="left"/>
      <w:pPr>
        <w:ind w:left="1429" w:hanging="360"/>
      </w:pPr>
      <w:rPr>
        <w:rFonts w:eastAsia="Calibri"/>
        <w:color w:val="auto"/>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1494"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4">
    <w:nsid w:val="3B185178"/>
    <w:multiLevelType w:val="multilevel"/>
    <w:tmpl w:val="83B08428"/>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15">
    <w:nsid w:val="48646B34"/>
    <w:multiLevelType w:val="multilevel"/>
    <w:tmpl w:val="374A77A2"/>
    <w:lvl w:ilvl="0">
      <w:start w:val="1"/>
      <w:numFmt w:val="decimal"/>
      <w:lvlText w:val="%1."/>
      <w:lvlJc w:val="left"/>
      <w:pPr>
        <w:ind w:left="1140" w:hanging="360"/>
      </w:pPr>
      <w:rPr>
        <w:b w:val="0"/>
        <w:sz w:val="24"/>
        <w:szCs w:val="24"/>
      </w:rPr>
    </w:lvl>
    <w:lvl w:ilvl="1">
      <w:start w:val="1"/>
      <w:numFmt w:val="decimal"/>
      <w:isLgl/>
      <w:lvlText w:val="%1.%2."/>
      <w:lvlJc w:val="left"/>
      <w:pPr>
        <w:ind w:left="1140" w:hanging="360"/>
      </w:pPr>
    </w:lvl>
    <w:lvl w:ilvl="2">
      <w:start w:val="1"/>
      <w:numFmt w:val="decimal"/>
      <w:isLgl/>
      <w:lvlText w:val="%1.%2.%3."/>
      <w:lvlJc w:val="left"/>
      <w:pPr>
        <w:ind w:left="1500" w:hanging="720"/>
      </w:pPr>
    </w:lvl>
    <w:lvl w:ilvl="3">
      <w:start w:val="1"/>
      <w:numFmt w:val="decimal"/>
      <w:isLgl/>
      <w:lvlText w:val="%1.%2.%3.%4."/>
      <w:lvlJc w:val="left"/>
      <w:pPr>
        <w:ind w:left="1500" w:hanging="720"/>
      </w:pPr>
    </w:lvl>
    <w:lvl w:ilvl="4">
      <w:start w:val="1"/>
      <w:numFmt w:val="decimal"/>
      <w:isLgl/>
      <w:lvlText w:val="%1.%2.%3.%4.%5."/>
      <w:lvlJc w:val="left"/>
      <w:pPr>
        <w:ind w:left="1860" w:hanging="1080"/>
      </w:pPr>
    </w:lvl>
    <w:lvl w:ilvl="5">
      <w:start w:val="1"/>
      <w:numFmt w:val="decimal"/>
      <w:isLgl/>
      <w:lvlText w:val="%1.%2.%3.%4.%5.%6."/>
      <w:lvlJc w:val="left"/>
      <w:pPr>
        <w:ind w:left="1860" w:hanging="1080"/>
      </w:pPr>
    </w:lvl>
    <w:lvl w:ilvl="6">
      <w:start w:val="1"/>
      <w:numFmt w:val="decimal"/>
      <w:isLgl/>
      <w:lvlText w:val="%1.%2.%3.%4.%5.%6.%7."/>
      <w:lvlJc w:val="left"/>
      <w:pPr>
        <w:ind w:left="2220" w:hanging="1440"/>
      </w:pPr>
    </w:lvl>
    <w:lvl w:ilvl="7">
      <w:start w:val="1"/>
      <w:numFmt w:val="decimal"/>
      <w:isLgl/>
      <w:lvlText w:val="%1.%2.%3.%4.%5.%6.%7.%8."/>
      <w:lvlJc w:val="left"/>
      <w:pPr>
        <w:ind w:left="2220" w:hanging="1440"/>
      </w:pPr>
    </w:lvl>
    <w:lvl w:ilvl="8">
      <w:start w:val="1"/>
      <w:numFmt w:val="decimal"/>
      <w:isLgl/>
      <w:lvlText w:val="%1.%2.%3.%4.%5.%6.%7.%8.%9."/>
      <w:lvlJc w:val="left"/>
      <w:pPr>
        <w:ind w:left="2580" w:hanging="1800"/>
      </w:pPr>
    </w:lvl>
  </w:abstractNum>
  <w:abstractNum w:abstractNumId="16">
    <w:nsid w:val="4A7529B9"/>
    <w:multiLevelType w:val="multilevel"/>
    <w:tmpl w:val="51EC59C8"/>
    <w:lvl w:ilvl="0">
      <w:start w:val="1"/>
      <w:numFmt w:val="decimal"/>
      <w:lvlText w:val="%1."/>
      <w:lvlJc w:val="left"/>
      <w:pPr>
        <w:ind w:left="1778" w:hanging="360"/>
      </w:pPr>
      <w:rPr>
        <w:strike w:val="0"/>
        <w:dstrike w:val="0"/>
        <w:u w:val="none"/>
        <w:effect w:val="none"/>
      </w:rPr>
    </w:lvl>
    <w:lvl w:ilvl="1">
      <w:start w:val="1"/>
      <w:numFmt w:val="lowerLetter"/>
      <w:lvlText w:val="%2."/>
      <w:lvlJc w:val="left"/>
      <w:pPr>
        <w:ind w:left="2498" w:hanging="360"/>
      </w:pPr>
      <w:rPr>
        <w:strike w:val="0"/>
        <w:dstrike w:val="0"/>
        <w:u w:val="none"/>
        <w:effect w:val="none"/>
      </w:rPr>
    </w:lvl>
    <w:lvl w:ilvl="2">
      <w:start w:val="1"/>
      <w:numFmt w:val="lowerRoman"/>
      <w:lvlText w:val="%3."/>
      <w:lvlJc w:val="right"/>
      <w:pPr>
        <w:ind w:left="3218" w:hanging="360"/>
      </w:pPr>
      <w:rPr>
        <w:strike w:val="0"/>
        <w:dstrike w:val="0"/>
        <w:u w:val="none"/>
        <w:effect w:val="none"/>
      </w:rPr>
    </w:lvl>
    <w:lvl w:ilvl="3">
      <w:start w:val="1"/>
      <w:numFmt w:val="decimal"/>
      <w:lvlText w:val="%4."/>
      <w:lvlJc w:val="left"/>
      <w:pPr>
        <w:ind w:left="1985" w:hanging="360"/>
      </w:pPr>
      <w:rPr>
        <w:strike w:val="0"/>
        <w:dstrike w:val="0"/>
        <w:u w:val="none"/>
        <w:effect w:val="none"/>
      </w:rPr>
    </w:lvl>
    <w:lvl w:ilvl="4">
      <w:start w:val="1"/>
      <w:numFmt w:val="lowerLetter"/>
      <w:lvlText w:val="%5."/>
      <w:lvlJc w:val="left"/>
      <w:pPr>
        <w:ind w:left="4658" w:hanging="360"/>
      </w:pPr>
      <w:rPr>
        <w:strike w:val="0"/>
        <w:dstrike w:val="0"/>
        <w:u w:val="none"/>
        <w:effect w:val="none"/>
      </w:rPr>
    </w:lvl>
    <w:lvl w:ilvl="5">
      <w:start w:val="1"/>
      <w:numFmt w:val="lowerRoman"/>
      <w:lvlText w:val="%6."/>
      <w:lvlJc w:val="right"/>
      <w:pPr>
        <w:ind w:left="5378" w:hanging="360"/>
      </w:pPr>
      <w:rPr>
        <w:strike w:val="0"/>
        <w:dstrike w:val="0"/>
        <w:u w:val="none"/>
        <w:effect w:val="none"/>
      </w:rPr>
    </w:lvl>
    <w:lvl w:ilvl="6">
      <w:start w:val="1"/>
      <w:numFmt w:val="decimal"/>
      <w:lvlText w:val="%7."/>
      <w:lvlJc w:val="left"/>
      <w:pPr>
        <w:ind w:left="6098" w:hanging="360"/>
      </w:pPr>
      <w:rPr>
        <w:strike w:val="0"/>
        <w:dstrike w:val="0"/>
        <w:u w:val="none"/>
        <w:effect w:val="none"/>
      </w:rPr>
    </w:lvl>
    <w:lvl w:ilvl="7">
      <w:start w:val="1"/>
      <w:numFmt w:val="lowerLetter"/>
      <w:lvlText w:val="%8."/>
      <w:lvlJc w:val="left"/>
      <w:pPr>
        <w:ind w:left="6818" w:hanging="360"/>
      </w:pPr>
      <w:rPr>
        <w:strike w:val="0"/>
        <w:dstrike w:val="0"/>
        <w:u w:val="none"/>
        <w:effect w:val="none"/>
      </w:rPr>
    </w:lvl>
    <w:lvl w:ilvl="8">
      <w:start w:val="1"/>
      <w:numFmt w:val="lowerRoman"/>
      <w:lvlText w:val="%9."/>
      <w:lvlJc w:val="right"/>
      <w:pPr>
        <w:ind w:left="7538" w:hanging="360"/>
      </w:pPr>
      <w:rPr>
        <w:strike w:val="0"/>
        <w:dstrike w:val="0"/>
        <w:u w:val="none"/>
        <w:effect w:val="none"/>
      </w:rPr>
    </w:lvl>
  </w:abstractNum>
  <w:abstractNum w:abstractNumId="17">
    <w:nsid w:val="4F315C5F"/>
    <w:multiLevelType w:val="multilevel"/>
    <w:tmpl w:val="58344B94"/>
    <w:lvl w:ilvl="0">
      <w:start w:val="1"/>
      <w:numFmt w:val="decimal"/>
      <w:lvlText w:val="%1."/>
      <w:lvlJc w:val="left"/>
      <w:pPr>
        <w:ind w:left="786"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786" w:hanging="360"/>
      </w:pPr>
      <w:rPr>
        <w:b/>
        <w:strike w:val="0"/>
        <w:dstrike w:val="0"/>
        <w:u w:val="none"/>
        <w:effect w:val="none"/>
      </w:rPr>
    </w:lvl>
    <w:lvl w:ilvl="4">
      <w:start w:val="1"/>
      <w:numFmt w:val="lowerLetter"/>
      <w:lvlText w:val="%5."/>
      <w:lvlJc w:val="left"/>
      <w:pPr>
        <w:ind w:left="1211"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927"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8">
    <w:nsid w:val="4F400F75"/>
    <w:multiLevelType w:val="hybridMultilevel"/>
    <w:tmpl w:val="F4FABE6A"/>
    <w:lvl w:ilvl="0" w:tplc="96E66826">
      <w:start w:val="1"/>
      <w:numFmt w:val="decimal"/>
      <w:lvlText w:val="%1."/>
      <w:lvlJc w:val="left"/>
      <w:pPr>
        <w:ind w:left="786" w:hanging="360"/>
      </w:pPr>
    </w:lvl>
    <w:lvl w:ilvl="1" w:tplc="04210019">
      <w:start w:val="1"/>
      <w:numFmt w:val="lowerLetter"/>
      <w:lvlText w:val="%2."/>
      <w:lvlJc w:val="left"/>
      <w:pPr>
        <w:ind w:left="3240" w:hanging="360"/>
      </w:pPr>
    </w:lvl>
    <w:lvl w:ilvl="2" w:tplc="0421001B">
      <w:start w:val="1"/>
      <w:numFmt w:val="lowerRoman"/>
      <w:lvlText w:val="%3."/>
      <w:lvlJc w:val="right"/>
      <w:pPr>
        <w:ind w:left="3960" w:hanging="180"/>
      </w:pPr>
    </w:lvl>
    <w:lvl w:ilvl="3" w:tplc="0421000F">
      <w:start w:val="1"/>
      <w:numFmt w:val="decimal"/>
      <w:lvlText w:val="%4."/>
      <w:lvlJc w:val="left"/>
      <w:pPr>
        <w:ind w:left="4680" w:hanging="360"/>
      </w:pPr>
    </w:lvl>
    <w:lvl w:ilvl="4" w:tplc="04210019">
      <w:start w:val="1"/>
      <w:numFmt w:val="lowerLetter"/>
      <w:lvlText w:val="%5."/>
      <w:lvlJc w:val="left"/>
      <w:pPr>
        <w:ind w:left="5400" w:hanging="360"/>
      </w:pPr>
    </w:lvl>
    <w:lvl w:ilvl="5" w:tplc="0421001B">
      <w:start w:val="1"/>
      <w:numFmt w:val="lowerRoman"/>
      <w:lvlText w:val="%6."/>
      <w:lvlJc w:val="right"/>
      <w:pPr>
        <w:ind w:left="6120" w:hanging="180"/>
      </w:pPr>
    </w:lvl>
    <w:lvl w:ilvl="6" w:tplc="0421000F">
      <w:start w:val="1"/>
      <w:numFmt w:val="decimal"/>
      <w:lvlText w:val="%7."/>
      <w:lvlJc w:val="left"/>
      <w:pPr>
        <w:ind w:left="6840" w:hanging="360"/>
      </w:pPr>
    </w:lvl>
    <w:lvl w:ilvl="7" w:tplc="04210019">
      <w:start w:val="1"/>
      <w:numFmt w:val="lowerLetter"/>
      <w:lvlText w:val="%8."/>
      <w:lvlJc w:val="left"/>
      <w:pPr>
        <w:ind w:left="7560" w:hanging="360"/>
      </w:pPr>
    </w:lvl>
    <w:lvl w:ilvl="8" w:tplc="0421001B">
      <w:start w:val="1"/>
      <w:numFmt w:val="lowerRoman"/>
      <w:lvlText w:val="%9."/>
      <w:lvlJc w:val="right"/>
      <w:pPr>
        <w:ind w:left="8280" w:hanging="180"/>
      </w:pPr>
    </w:lvl>
  </w:abstractNum>
  <w:abstractNum w:abstractNumId="19">
    <w:nsid w:val="5885411C"/>
    <w:multiLevelType w:val="hybridMultilevel"/>
    <w:tmpl w:val="003C740C"/>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20">
    <w:nsid w:val="640F5CE1"/>
    <w:multiLevelType w:val="hybridMultilevel"/>
    <w:tmpl w:val="63B2002E"/>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1">
    <w:nsid w:val="6B475BF4"/>
    <w:multiLevelType w:val="hybridMultilevel"/>
    <w:tmpl w:val="E16A50E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2">
    <w:nsid w:val="6FB82BBA"/>
    <w:multiLevelType w:val="hybridMultilevel"/>
    <w:tmpl w:val="91B65542"/>
    <w:lvl w:ilvl="0" w:tplc="04090017">
      <w:start w:val="1"/>
      <w:numFmt w:val="lowerLetter"/>
      <w:lvlText w:val="%1)"/>
      <w:lvlJc w:val="left"/>
      <w:pPr>
        <w:ind w:left="1145" w:hanging="360"/>
      </w:pPr>
    </w:lvl>
    <w:lvl w:ilvl="1" w:tplc="04090019">
      <w:start w:val="1"/>
      <w:numFmt w:val="lowerLetter"/>
      <w:lvlText w:val="%2."/>
      <w:lvlJc w:val="left"/>
      <w:pPr>
        <w:ind w:left="1865" w:hanging="360"/>
      </w:pPr>
    </w:lvl>
    <w:lvl w:ilvl="2" w:tplc="0409001B">
      <w:start w:val="1"/>
      <w:numFmt w:val="lowerRoman"/>
      <w:lvlText w:val="%3."/>
      <w:lvlJc w:val="right"/>
      <w:pPr>
        <w:ind w:left="2585" w:hanging="180"/>
      </w:pPr>
    </w:lvl>
    <w:lvl w:ilvl="3" w:tplc="0409000F">
      <w:start w:val="1"/>
      <w:numFmt w:val="decimal"/>
      <w:lvlText w:val="%4."/>
      <w:lvlJc w:val="left"/>
      <w:pPr>
        <w:ind w:left="3305" w:hanging="360"/>
      </w:pPr>
    </w:lvl>
    <w:lvl w:ilvl="4" w:tplc="04090019">
      <w:start w:val="1"/>
      <w:numFmt w:val="lowerLetter"/>
      <w:lvlText w:val="%5."/>
      <w:lvlJc w:val="left"/>
      <w:pPr>
        <w:ind w:left="4025" w:hanging="360"/>
      </w:pPr>
    </w:lvl>
    <w:lvl w:ilvl="5" w:tplc="0409001B">
      <w:start w:val="1"/>
      <w:numFmt w:val="lowerRoman"/>
      <w:lvlText w:val="%6."/>
      <w:lvlJc w:val="right"/>
      <w:pPr>
        <w:ind w:left="4745" w:hanging="180"/>
      </w:pPr>
    </w:lvl>
    <w:lvl w:ilvl="6" w:tplc="0409000F">
      <w:start w:val="1"/>
      <w:numFmt w:val="decimal"/>
      <w:lvlText w:val="%7."/>
      <w:lvlJc w:val="left"/>
      <w:pPr>
        <w:ind w:left="5465" w:hanging="360"/>
      </w:pPr>
    </w:lvl>
    <w:lvl w:ilvl="7" w:tplc="04090019">
      <w:start w:val="1"/>
      <w:numFmt w:val="lowerLetter"/>
      <w:lvlText w:val="%8."/>
      <w:lvlJc w:val="left"/>
      <w:pPr>
        <w:ind w:left="6185" w:hanging="360"/>
      </w:pPr>
    </w:lvl>
    <w:lvl w:ilvl="8" w:tplc="0409001B">
      <w:start w:val="1"/>
      <w:numFmt w:val="lowerRoman"/>
      <w:lvlText w:val="%9."/>
      <w:lvlJc w:val="right"/>
      <w:pPr>
        <w:ind w:left="6905" w:hanging="180"/>
      </w:pPr>
    </w:lvl>
  </w:abstractNum>
  <w:abstractNum w:abstractNumId="23">
    <w:nsid w:val="717B4789"/>
    <w:multiLevelType w:val="hybridMultilevel"/>
    <w:tmpl w:val="FB56BCA4"/>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927"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24">
    <w:nsid w:val="75715384"/>
    <w:multiLevelType w:val="hybridMultilevel"/>
    <w:tmpl w:val="5B788422"/>
    <w:lvl w:ilvl="0" w:tplc="88C465FC">
      <w:start w:val="1"/>
      <w:numFmt w:val="lowerLetter"/>
      <w:lvlText w:val="%1."/>
      <w:lvlJc w:val="left"/>
      <w:pPr>
        <w:ind w:left="9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D4DA2C6E">
      <w:start w:val="1"/>
      <w:numFmt w:val="lowerLetter"/>
      <w:lvlText w:val="%2"/>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BC525096">
      <w:start w:val="1"/>
      <w:numFmt w:val="lowerRoman"/>
      <w:lvlText w:val="%3"/>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E2101250">
      <w:start w:val="1"/>
      <w:numFmt w:val="decimal"/>
      <w:lvlText w:val="%4"/>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FFECC7D2">
      <w:start w:val="1"/>
      <w:numFmt w:val="lowerLetter"/>
      <w:lvlText w:val="%5"/>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7D70C770">
      <w:start w:val="1"/>
      <w:numFmt w:val="lowerRoman"/>
      <w:lvlText w:val="%6"/>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4F273C8">
      <w:start w:val="1"/>
      <w:numFmt w:val="decimal"/>
      <w:lvlText w:val="%7"/>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8687CCE">
      <w:start w:val="1"/>
      <w:numFmt w:val="lowerLetter"/>
      <w:lvlText w:val="%8"/>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729C31A6">
      <w:start w:val="1"/>
      <w:numFmt w:val="lowerRoman"/>
      <w:lvlText w:val="%9"/>
      <w:lvlJc w:val="left"/>
      <w:pPr>
        <w:ind w:left="68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5">
    <w:nsid w:val="797B479C"/>
    <w:multiLevelType w:val="hybridMultilevel"/>
    <w:tmpl w:val="F73E8BF8"/>
    <w:lvl w:ilvl="0" w:tplc="3E56BCA8">
      <w:start w:val="2"/>
      <w:numFmt w:val="decimal"/>
      <w:lvlText w:val="%1."/>
      <w:lvlJc w:val="left"/>
      <w:pPr>
        <w:ind w:left="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43E41428">
      <w:start w:val="1"/>
      <w:numFmt w:val="lowerLetter"/>
      <w:lvlText w:val="%2"/>
      <w:lvlJc w:val="left"/>
      <w:pPr>
        <w:ind w:left="191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AA8ADF08">
      <w:start w:val="1"/>
      <w:numFmt w:val="lowerRoman"/>
      <w:lvlText w:val="%3"/>
      <w:lvlJc w:val="left"/>
      <w:pPr>
        <w:ind w:left="26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97AC982">
      <w:start w:val="1"/>
      <w:numFmt w:val="decimal"/>
      <w:lvlText w:val="%4"/>
      <w:lvlJc w:val="left"/>
      <w:pPr>
        <w:ind w:left="33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F47CF8E6">
      <w:start w:val="1"/>
      <w:numFmt w:val="lowerLetter"/>
      <w:lvlText w:val="%5"/>
      <w:lvlJc w:val="left"/>
      <w:pPr>
        <w:ind w:left="407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2046E5C">
      <w:start w:val="1"/>
      <w:numFmt w:val="lowerRoman"/>
      <w:lvlText w:val="%6"/>
      <w:lvlJc w:val="left"/>
      <w:pPr>
        <w:ind w:left="479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56B6E852">
      <w:start w:val="1"/>
      <w:numFmt w:val="decimal"/>
      <w:lvlText w:val="%7"/>
      <w:lvlJc w:val="left"/>
      <w:pPr>
        <w:ind w:left="551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D14B3D0">
      <w:start w:val="1"/>
      <w:numFmt w:val="lowerLetter"/>
      <w:lvlText w:val="%8"/>
      <w:lvlJc w:val="left"/>
      <w:pPr>
        <w:ind w:left="623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FE275F8">
      <w:start w:val="1"/>
      <w:numFmt w:val="lowerRoman"/>
      <w:lvlText w:val="%9"/>
      <w:lvlJc w:val="left"/>
      <w:pPr>
        <w:ind w:left="695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6">
    <w:nsid w:val="7E270252"/>
    <w:multiLevelType w:val="multilevel"/>
    <w:tmpl w:val="4F02581E"/>
    <w:lvl w:ilvl="0">
      <w:start w:val="1"/>
      <w:numFmt w:val="decimal"/>
      <w:lvlText w:val="%1."/>
      <w:lvlJc w:val="left"/>
      <w:pPr>
        <w:ind w:left="786"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786" w:hanging="360"/>
      </w:pPr>
      <w:rPr>
        <w:strike w:val="0"/>
        <w:dstrike w:val="0"/>
        <w:u w:val="none"/>
        <w:effect w:val="none"/>
      </w:rPr>
    </w:lvl>
    <w:lvl w:ilvl="4">
      <w:start w:val="1"/>
      <w:numFmt w:val="lowerLetter"/>
      <w:lvlText w:val="%5."/>
      <w:lvlJc w:val="left"/>
      <w:pPr>
        <w:ind w:left="1211"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927"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5"/>
  </w:num>
  <w:num w:numId="21">
    <w:abstractNumId w:val="10"/>
  </w:num>
  <w:num w:numId="22">
    <w:abstractNumId w:val="8"/>
  </w:num>
  <w:num w:numId="23">
    <w:abstractNumId w:val="25"/>
  </w:num>
  <w:num w:numId="24">
    <w:abstractNumId w:val="19"/>
  </w:num>
  <w:num w:numId="25">
    <w:abstractNumId w:val="20"/>
  </w:num>
  <w:num w:numId="26">
    <w:abstractNumId w:val="0"/>
  </w:num>
  <w:num w:numId="27">
    <w:abstractNumId w:val="3"/>
  </w:num>
  <w:num w:numId="28">
    <w:abstractNumId w:val="21"/>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90C"/>
    <w:rsid w:val="003D68F9"/>
    <w:rsid w:val="00501B95"/>
    <w:rsid w:val="00AD1D1B"/>
    <w:rsid w:val="00D7790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49F50A-38CA-4EC5-BE64-21AC054FC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D7790C"/>
    <w:pPr>
      <w:keepNext/>
      <w:keepLines/>
      <w:spacing w:after="469" w:line="246" w:lineRule="auto"/>
      <w:ind w:left="826" w:right="-15" w:hanging="10"/>
      <w:outlineLvl w:val="0"/>
    </w:pPr>
    <w:rPr>
      <w:rFonts w:ascii="Times New Roman" w:eastAsia="Times New Roman" w:hAnsi="Times New Roman" w:cs="Times New Roman"/>
      <w:b/>
      <w:color w:val="000000"/>
      <w:sz w:val="24"/>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90C"/>
    <w:rPr>
      <w:rFonts w:ascii="Times New Roman" w:eastAsia="Times New Roman" w:hAnsi="Times New Roman" w:cs="Times New Roman"/>
      <w:b/>
      <w:color w:val="000000"/>
      <w:sz w:val="24"/>
      <w:lang w:eastAsia="id-ID"/>
    </w:rPr>
  </w:style>
  <w:style w:type="character" w:customStyle="1" w:styleId="ListParagraphChar">
    <w:name w:val="List Paragraph Char"/>
    <w:aliases w:val="Tabel Char"/>
    <w:link w:val="ListParagraph"/>
    <w:uiPriority w:val="34"/>
    <w:locked/>
    <w:rsid w:val="00D7790C"/>
  </w:style>
  <w:style w:type="paragraph" w:styleId="ListParagraph">
    <w:name w:val="List Paragraph"/>
    <w:aliases w:val="Tabel"/>
    <w:basedOn w:val="Normal"/>
    <w:link w:val="ListParagraphChar"/>
    <w:uiPriority w:val="34"/>
    <w:qFormat/>
    <w:rsid w:val="00D7790C"/>
    <w:pPr>
      <w:spacing w:line="256" w:lineRule="auto"/>
      <w:ind w:left="720"/>
      <w:contextualSpacing/>
    </w:pPr>
  </w:style>
  <w:style w:type="paragraph" w:styleId="Header">
    <w:name w:val="header"/>
    <w:basedOn w:val="Normal"/>
    <w:link w:val="HeaderChar"/>
    <w:uiPriority w:val="99"/>
    <w:unhideWhenUsed/>
    <w:rsid w:val="00D7790C"/>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D7790C"/>
    <w:rPr>
      <w:rFonts w:ascii="Calibri" w:eastAsia="Calibri" w:hAnsi="Calibri" w:cs="Times New Roman"/>
    </w:rPr>
  </w:style>
  <w:style w:type="table" w:styleId="TableGrid">
    <w:name w:val="Table Grid"/>
    <w:basedOn w:val="TableNormal"/>
    <w:uiPriority w:val="39"/>
    <w:rsid w:val="00D779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D779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era.id/read/W5Uk7M-waspadai-modus-kejahatan-di-bajaj"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68</Pages>
  <Words>12392</Words>
  <Characters>70637</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2020-02-25T08:02:00Z</dcterms:created>
  <dcterms:modified xsi:type="dcterms:W3CDTF">2020-02-25T11:42:00Z</dcterms:modified>
</cp:coreProperties>
</file>