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73A3" w:rsidRPr="00140C4F" w:rsidRDefault="00825775" w:rsidP="00310B2F">
      <w:pPr>
        <w:spacing w:line="480" w:lineRule="auto"/>
        <w:jc w:val="center"/>
        <w:rPr>
          <w:rFonts w:ascii="Times New Roman" w:hAnsi="Times New Roman" w:cs="Times New Roman"/>
          <w:b/>
          <w:sz w:val="24"/>
          <w:szCs w:val="24"/>
        </w:rPr>
      </w:pPr>
      <w:r w:rsidRPr="00140C4F">
        <w:rPr>
          <w:rFonts w:ascii="Times New Roman" w:hAnsi="Times New Roman" w:cs="Times New Roman"/>
          <w:b/>
          <w:sz w:val="24"/>
          <w:szCs w:val="24"/>
        </w:rPr>
        <w:t>BAB I</w:t>
      </w:r>
    </w:p>
    <w:p w:rsidR="00825775" w:rsidRPr="00140C4F" w:rsidRDefault="00825775" w:rsidP="00CE6C4B">
      <w:pPr>
        <w:spacing w:line="480" w:lineRule="auto"/>
        <w:jc w:val="center"/>
        <w:rPr>
          <w:rFonts w:ascii="Times New Roman" w:hAnsi="Times New Roman" w:cs="Times New Roman"/>
          <w:b/>
          <w:sz w:val="24"/>
          <w:szCs w:val="24"/>
        </w:rPr>
      </w:pPr>
      <w:r w:rsidRPr="00140C4F">
        <w:rPr>
          <w:rFonts w:ascii="Times New Roman" w:hAnsi="Times New Roman" w:cs="Times New Roman"/>
          <w:b/>
          <w:sz w:val="24"/>
          <w:szCs w:val="24"/>
        </w:rPr>
        <w:t>PENDAHULUAN</w:t>
      </w:r>
    </w:p>
    <w:p w:rsidR="006B0F12" w:rsidRPr="00140C4F" w:rsidRDefault="006B0F12" w:rsidP="00CE6C4B">
      <w:pPr>
        <w:spacing w:line="480" w:lineRule="auto"/>
        <w:jc w:val="both"/>
        <w:rPr>
          <w:rFonts w:ascii="Times New Roman" w:hAnsi="Times New Roman" w:cs="Times New Roman"/>
          <w:b/>
          <w:sz w:val="24"/>
          <w:szCs w:val="24"/>
        </w:rPr>
      </w:pPr>
    </w:p>
    <w:p w:rsidR="00825775" w:rsidRPr="00140C4F" w:rsidRDefault="006B0F12" w:rsidP="00BF7EC6">
      <w:pPr>
        <w:numPr>
          <w:ilvl w:val="0"/>
          <w:numId w:val="5"/>
        </w:numPr>
        <w:spacing w:after="0" w:line="480" w:lineRule="auto"/>
        <w:jc w:val="both"/>
        <w:rPr>
          <w:rFonts w:ascii="Times New Roman" w:hAnsi="Times New Roman" w:cs="Times New Roman"/>
          <w:b/>
          <w:sz w:val="24"/>
          <w:szCs w:val="24"/>
        </w:rPr>
      </w:pPr>
      <w:r w:rsidRPr="00140C4F">
        <w:rPr>
          <w:rFonts w:ascii="Times New Roman" w:hAnsi="Times New Roman" w:cs="Times New Roman"/>
          <w:b/>
          <w:sz w:val="24"/>
          <w:szCs w:val="24"/>
        </w:rPr>
        <w:t xml:space="preserve">Latar Belakang Masalah </w:t>
      </w:r>
    </w:p>
    <w:p w:rsidR="00825775" w:rsidRPr="00140C4F" w:rsidRDefault="00825775" w:rsidP="001B09AC">
      <w:pPr>
        <w:spacing w:line="480" w:lineRule="auto"/>
        <w:ind w:left="850" w:firstLine="720"/>
        <w:jc w:val="both"/>
        <w:rPr>
          <w:rFonts w:ascii="Times New Roman" w:hAnsi="Times New Roman" w:cs="Times New Roman"/>
          <w:sz w:val="24"/>
          <w:szCs w:val="24"/>
        </w:rPr>
      </w:pPr>
      <w:r w:rsidRPr="00140C4F">
        <w:rPr>
          <w:rFonts w:ascii="Times New Roman" w:hAnsi="Times New Roman" w:cs="Times New Roman"/>
          <w:sz w:val="24"/>
          <w:szCs w:val="24"/>
        </w:rPr>
        <w:t xml:space="preserve">Secara teoritis konsumen melakukan pembelian terhadap suatu produk </w:t>
      </w:r>
      <w:r w:rsidR="003967D7">
        <w:rPr>
          <w:rFonts w:ascii="Times New Roman" w:hAnsi="Times New Roman" w:cs="Times New Roman"/>
          <w:sz w:val="24"/>
          <w:szCs w:val="24"/>
        </w:rPr>
        <w:t xml:space="preserve">baik barang </w:t>
      </w:r>
      <w:r w:rsidRPr="00140C4F">
        <w:rPr>
          <w:rFonts w:ascii="Times New Roman" w:hAnsi="Times New Roman" w:cs="Times New Roman"/>
          <w:sz w:val="24"/>
          <w:szCs w:val="24"/>
        </w:rPr>
        <w:t>ataupun jasa dapat dipengaruhi oleh banyak sekali faktor yang kemungkinan menjadi penyebab utama terjadinya pembelian terhadap produk ataupun jasa yang dipasarkan.</w:t>
      </w:r>
    </w:p>
    <w:p w:rsidR="00825775" w:rsidRPr="00140C4F" w:rsidRDefault="00825775" w:rsidP="001B09AC">
      <w:pPr>
        <w:spacing w:line="480" w:lineRule="auto"/>
        <w:ind w:left="850"/>
        <w:jc w:val="both"/>
        <w:rPr>
          <w:rFonts w:ascii="Times New Roman" w:hAnsi="Times New Roman" w:cs="Times New Roman"/>
          <w:sz w:val="24"/>
          <w:szCs w:val="24"/>
        </w:rPr>
      </w:pPr>
      <w:r w:rsidRPr="00140C4F">
        <w:rPr>
          <w:rFonts w:ascii="Times New Roman" w:hAnsi="Times New Roman" w:cs="Times New Roman"/>
          <w:sz w:val="24"/>
          <w:szCs w:val="24"/>
        </w:rPr>
        <w:tab/>
        <w:t xml:space="preserve">Faktor utama yang mempengaruhi keputusan membeli dari konsumen adalah adanya kebutuhan dari konsumen yang dimaksud terhadap produk atau jasa tersebut. Sedangkan salah satu faktor yang juga sangat penting diantaranya adalah kekuatan membeli atau daya beli </w:t>
      </w:r>
      <w:r w:rsidRPr="003967D7">
        <w:rPr>
          <w:rFonts w:ascii="Times New Roman" w:hAnsi="Times New Roman" w:cs="Times New Roman"/>
          <w:i/>
          <w:sz w:val="24"/>
          <w:szCs w:val="24"/>
        </w:rPr>
        <w:t>(buying power)</w:t>
      </w:r>
      <w:r w:rsidRPr="00140C4F">
        <w:rPr>
          <w:rFonts w:ascii="Times New Roman" w:hAnsi="Times New Roman" w:cs="Times New Roman"/>
          <w:sz w:val="24"/>
          <w:szCs w:val="24"/>
        </w:rPr>
        <w:t xml:space="preserve"> dari konsumen tersebut  atas produk atau jasa yang dibutuhkannya. Faktor lainnya yang juga mempunyai peran penting dalam setiap keputusan membeli terhadap produk atau jasa yang dipasar adalah manfaat dari produk atau jasa tersebut bagi konsumen. </w:t>
      </w:r>
    </w:p>
    <w:p w:rsidR="00825775" w:rsidRPr="00140C4F" w:rsidRDefault="00825775" w:rsidP="001B09AC">
      <w:pPr>
        <w:spacing w:line="480" w:lineRule="auto"/>
        <w:ind w:left="850" w:firstLine="720"/>
        <w:jc w:val="both"/>
        <w:rPr>
          <w:rFonts w:ascii="Times New Roman" w:hAnsi="Times New Roman" w:cs="Times New Roman"/>
          <w:sz w:val="24"/>
          <w:szCs w:val="24"/>
        </w:rPr>
      </w:pPr>
      <w:r w:rsidRPr="00140C4F">
        <w:rPr>
          <w:rFonts w:ascii="Times New Roman" w:hAnsi="Times New Roman" w:cs="Times New Roman"/>
          <w:sz w:val="24"/>
          <w:szCs w:val="24"/>
        </w:rPr>
        <w:t xml:space="preserve">Namun saat ini faktor pelayanan dan harga yang bersaing justru menjadi faktor yang sangat dominan dalam memasarkan produk atau jasa. Apalah artinya produk yang berkualitas, saluran distribusi yang handal dan promosi yang gencar dilakukan oleh suatu perusahaan, tanpa didukug oleh strategi pelayanan prima ataupun harga yang kompetitif </w:t>
      </w:r>
      <w:r w:rsidRPr="00140C4F">
        <w:rPr>
          <w:rFonts w:ascii="Times New Roman" w:hAnsi="Times New Roman" w:cs="Times New Roman"/>
          <w:sz w:val="24"/>
          <w:szCs w:val="24"/>
        </w:rPr>
        <w:lastRenderedPageBreak/>
        <w:t>dari perusahaan maka cepat atau lambat pasti produk atau jasa tersebut akan ditinggalkan oleh pelanggannya.</w:t>
      </w:r>
    </w:p>
    <w:p w:rsidR="00825775" w:rsidRPr="00140C4F" w:rsidRDefault="00825775" w:rsidP="001B09AC">
      <w:pPr>
        <w:spacing w:line="480" w:lineRule="auto"/>
        <w:ind w:left="850" w:firstLine="720"/>
        <w:jc w:val="both"/>
        <w:rPr>
          <w:rFonts w:ascii="Times New Roman" w:hAnsi="Times New Roman" w:cs="Times New Roman"/>
          <w:sz w:val="24"/>
          <w:szCs w:val="24"/>
        </w:rPr>
      </w:pPr>
      <w:r w:rsidRPr="00140C4F">
        <w:rPr>
          <w:rFonts w:ascii="Times New Roman" w:hAnsi="Times New Roman" w:cs="Times New Roman"/>
          <w:sz w:val="24"/>
          <w:szCs w:val="24"/>
        </w:rPr>
        <w:t>PT. Cita Cipta Imaji di Jakarta sebagai salah satu perusahaan yang bergerak dibidang brand management dan jasa periklanan seperti desain grafis dan web desain tentu sangat mementingkan hal-hal yang bersifat strategi pelayanan yang prima seperti contohnya kualitas pelayanan jasa dan kebijakan penetapan harga.</w:t>
      </w:r>
    </w:p>
    <w:p w:rsidR="00A35E5E" w:rsidRDefault="00825775" w:rsidP="00AB7001">
      <w:pPr>
        <w:spacing w:line="480" w:lineRule="auto"/>
        <w:ind w:left="850"/>
        <w:jc w:val="both"/>
        <w:rPr>
          <w:rFonts w:ascii="Times New Roman" w:hAnsi="Times New Roman" w:cs="Times New Roman"/>
          <w:b/>
          <w:sz w:val="24"/>
          <w:szCs w:val="24"/>
        </w:rPr>
      </w:pPr>
      <w:r w:rsidRPr="00140C4F">
        <w:rPr>
          <w:rFonts w:ascii="Times New Roman" w:hAnsi="Times New Roman" w:cs="Times New Roman"/>
          <w:sz w:val="24"/>
          <w:szCs w:val="24"/>
        </w:rPr>
        <w:tab/>
        <w:t xml:space="preserve">Karena begitu pentingnya sebuah kualitas pelayanan jasa dan kebijakan penetapan harga bagi PT. Cita Cipta Imaji di Jakarta agar mampu memberi rasa puas terhadap pelanggan, maka penulis sangat tertantang untuk mengangkat judul skripsi ini, yakni : </w:t>
      </w:r>
      <w:r w:rsidRPr="00140C4F">
        <w:rPr>
          <w:rFonts w:ascii="Times New Roman" w:hAnsi="Times New Roman" w:cs="Times New Roman"/>
          <w:b/>
          <w:sz w:val="24"/>
          <w:szCs w:val="24"/>
        </w:rPr>
        <w:t>“ Hubungan Antara Kualitas Pelayanan Jasa Dan Tingkat Penetapan Harga Terhadap Kepuasan Pelanggan Pada PT. Cita Cipta Imaji”</w:t>
      </w:r>
    </w:p>
    <w:p w:rsidR="00AB7001" w:rsidRPr="00140C4F" w:rsidRDefault="00AB7001" w:rsidP="00AB7001">
      <w:pPr>
        <w:spacing w:line="480" w:lineRule="auto"/>
        <w:ind w:left="850"/>
        <w:jc w:val="both"/>
        <w:rPr>
          <w:rFonts w:ascii="Times New Roman" w:hAnsi="Times New Roman" w:cs="Times New Roman"/>
          <w:b/>
          <w:sz w:val="24"/>
          <w:szCs w:val="24"/>
        </w:rPr>
      </w:pPr>
    </w:p>
    <w:p w:rsidR="00A35E5E" w:rsidRPr="00140C4F" w:rsidRDefault="00A35E5E" w:rsidP="00BF7EC6">
      <w:pPr>
        <w:numPr>
          <w:ilvl w:val="0"/>
          <w:numId w:val="5"/>
        </w:numPr>
        <w:spacing w:line="480" w:lineRule="auto"/>
        <w:jc w:val="both"/>
        <w:rPr>
          <w:rFonts w:ascii="Times New Roman" w:hAnsi="Times New Roman" w:cs="Times New Roman"/>
          <w:b/>
          <w:sz w:val="24"/>
          <w:szCs w:val="24"/>
        </w:rPr>
      </w:pPr>
      <w:r w:rsidRPr="00140C4F">
        <w:rPr>
          <w:rFonts w:ascii="Times New Roman" w:hAnsi="Times New Roman" w:cs="Times New Roman"/>
          <w:b/>
          <w:sz w:val="24"/>
          <w:szCs w:val="24"/>
        </w:rPr>
        <w:t>Identifikasi Masalah</w:t>
      </w:r>
    </w:p>
    <w:p w:rsidR="00825775" w:rsidRPr="00140C4F" w:rsidRDefault="00825775" w:rsidP="001B09AC">
      <w:pPr>
        <w:spacing w:after="0" w:line="480" w:lineRule="auto"/>
        <w:ind w:left="850"/>
        <w:jc w:val="both"/>
        <w:rPr>
          <w:rFonts w:ascii="Times New Roman" w:hAnsi="Times New Roman" w:cs="Times New Roman"/>
          <w:sz w:val="24"/>
          <w:szCs w:val="24"/>
        </w:rPr>
      </w:pPr>
      <w:r w:rsidRPr="00140C4F">
        <w:rPr>
          <w:rFonts w:ascii="Times New Roman" w:hAnsi="Times New Roman" w:cs="Times New Roman"/>
          <w:sz w:val="24"/>
          <w:szCs w:val="24"/>
        </w:rPr>
        <w:t xml:space="preserve">          Berdasarkan atas uraian dalam latar belakang tersebut diatas, adapun permasalahan yang ada dalam memberikan kepuasan pelanggan, ada beberapa masalah, antara lain :</w:t>
      </w:r>
    </w:p>
    <w:p w:rsidR="00825775" w:rsidRPr="00140C4F" w:rsidRDefault="00825775" w:rsidP="00BF7EC6">
      <w:pPr>
        <w:numPr>
          <w:ilvl w:val="0"/>
          <w:numId w:val="1"/>
        </w:numPr>
        <w:spacing w:after="0" w:line="480" w:lineRule="auto"/>
        <w:jc w:val="both"/>
        <w:rPr>
          <w:rFonts w:ascii="Times New Roman" w:hAnsi="Times New Roman" w:cs="Times New Roman"/>
          <w:sz w:val="24"/>
          <w:szCs w:val="24"/>
        </w:rPr>
      </w:pPr>
      <w:r w:rsidRPr="00140C4F">
        <w:rPr>
          <w:rFonts w:ascii="Times New Roman" w:hAnsi="Times New Roman" w:cs="Times New Roman"/>
          <w:sz w:val="24"/>
          <w:szCs w:val="24"/>
        </w:rPr>
        <w:t>Pelayanan yang diberikan PT. Cita Cipta Imaji belum menunjukan pelayanan maksimal.</w:t>
      </w:r>
    </w:p>
    <w:p w:rsidR="00825775" w:rsidRPr="00140C4F" w:rsidRDefault="00825775" w:rsidP="00BF7EC6">
      <w:pPr>
        <w:numPr>
          <w:ilvl w:val="0"/>
          <w:numId w:val="1"/>
        </w:numPr>
        <w:spacing w:after="0" w:line="480" w:lineRule="auto"/>
        <w:jc w:val="both"/>
        <w:rPr>
          <w:rFonts w:ascii="Times New Roman" w:hAnsi="Times New Roman" w:cs="Times New Roman"/>
          <w:sz w:val="24"/>
          <w:szCs w:val="24"/>
        </w:rPr>
      </w:pPr>
      <w:r w:rsidRPr="00140C4F">
        <w:rPr>
          <w:rFonts w:ascii="Times New Roman" w:hAnsi="Times New Roman" w:cs="Times New Roman"/>
          <w:sz w:val="24"/>
          <w:szCs w:val="24"/>
        </w:rPr>
        <w:t>Jaminan yang diberikan PT. Cita Cipta Imaji belum tersedia.</w:t>
      </w:r>
    </w:p>
    <w:p w:rsidR="00825775" w:rsidRPr="00140C4F" w:rsidRDefault="00825775" w:rsidP="00BF7EC6">
      <w:pPr>
        <w:numPr>
          <w:ilvl w:val="0"/>
          <w:numId w:val="1"/>
        </w:numPr>
        <w:spacing w:after="0" w:line="480" w:lineRule="auto"/>
        <w:jc w:val="both"/>
        <w:rPr>
          <w:rFonts w:ascii="Times New Roman" w:hAnsi="Times New Roman" w:cs="Times New Roman"/>
          <w:sz w:val="24"/>
          <w:szCs w:val="24"/>
        </w:rPr>
      </w:pPr>
      <w:r w:rsidRPr="00140C4F">
        <w:rPr>
          <w:rFonts w:ascii="Times New Roman" w:hAnsi="Times New Roman" w:cs="Times New Roman"/>
          <w:sz w:val="24"/>
          <w:szCs w:val="24"/>
        </w:rPr>
        <w:lastRenderedPageBreak/>
        <w:t>Daya tanggap akan keluhan pelanggan PT. Cita Cipta Imaji kurang maksimal</w:t>
      </w:r>
      <w:r w:rsidR="001308DB" w:rsidRPr="00140C4F">
        <w:rPr>
          <w:rFonts w:ascii="Times New Roman" w:hAnsi="Times New Roman" w:cs="Times New Roman"/>
          <w:sz w:val="24"/>
          <w:szCs w:val="24"/>
        </w:rPr>
        <w:t>.</w:t>
      </w:r>
    </w:p>
    <w:p w:rsidR="00825775" w:rsidRPr="00140C4F" w:rsidRDefault="00825775" w:rsidP="00BF7EC6">
      <w:pPr>
        <w:numPr>
          <w:ilvl w:val="0"/>
          <w:numId w:val="1"/>
        </w:numPr>
        <w:spacing w:after="0" w:line="480" w:lineRule="auto"/>
        <w:jc w:val="both"/>
        <w:rPr>
          <w:rFonts w:ascii="Times New Roman" w:hAnsi="Times New Roman" w:cs="Times New Roman"/>
          <w:sz w:val="24"/>
          <w:szCs w:val="24"/>
        </w:rPr>
      </w:pPr>
      <w:r w:rsidRPr="00140C4F">
        <w:rPr>
          <w:rFonts w:ascii="Times New Roman" w:hAnsi="Times New Roman" w:cs="Times New Roman"/>
          <w:sz w:val="24"/>
          <w:szCs w:val="24"/>
        </w:rPr>
        <w:t>Tingkat penetapan harga yang ditawarkan PT. Cita Cipta Imaji di Jakarta kurang m</w:t>
      </w:r>
      <w:r w:rsidR="001308DB" w:rsidRPr="00140C4F">
        <w:rPr>
          <w:rFonts w:ascii="Times New Roman" w:hAnsi="Times New Roman" w:cs="Times New Roman"/>
          <w:sz w:val="24"/>
          <w:szCs w:val="24"/>
        </w:rPr>
        <w:t>enarik untuk pelanggan setia (repeat customer)</w:t>
      </w:r>
      <w:r w:rsidRPr="00140C4F">
        <w:rPr>
          <w:rFonts w:ascii="Times New Roman" w:hAnsi="Times New Roman" w:cs="Times New Roman"/>
          <w:sz w:val="24"/>
          <w:szCs w:val="24"/>
        </w:rPr>
        <w:t>.</w:t>
      </w:r>
    </w:p>
    <w:p w:rsidR="001308DB" w:rsidRPr="00140C4F" w:rsidRDefault="001308DB" w:rsidP="00BF7EC6">
      <w:pPr>
        <w:numPr>
          <w:ilvl w:val="0"/>
          <w:numId w:val="1"/>
        </w:numPr>
        <w:spacing w:after="0" w:line="480" w:lineRule="auto"/>
        <w:jc w:val="both"/>
        <w:rPr>
          <w:rFonts w:ascii="Times New Roman" w:hAnsi="Times New Roman" w:cs="Times New Roman"/>
          <w:sz w:val="24"/>
          <w:szCs w:val="24"/>
        </w:rPr>
      </w:pPr>
      <w:r w:rsidRPr="00140C4F">
        <w:rPr>
          <w:rFonts w:ascii="Times New Roman" w:hAnsi="Times New Roman" w:cs="Times New Roman"/>
          <w:sz w:val="24"/>
          <w:szCs w:val="24"/>
        </w:rPr>
        <w:t>Diskon atau potongan harga yang diberikan PT. Cita Cipta Imaji kurang menarik.</w:t>
      </w:r>
    </w:p>
    <w:p w:rsidR="00CE6C4B" w:rsidRDefault="006B0F12" w:rsidP="00AB7001">
      <w:pPr>
        <w:numPr>
          <w:ilvl w:val="0"/>
          <w:numId w:val="1"/>
        </w:numPr>
        <w:spacing w:after="0" w:line="480" w:lineRule="auto"/>
        <w:jc w:val="both"/>
        <w:rPr>
          <w:rFonts w:ascii="Times New Roman" w:hAnsi="Times New Roman" w:cs="Times New Roman"/>
          <w:sz w:val="24"/>
          <w:szCs w:val="24"/>
        </w:rPr>
      </w:pPr>
      <w:r w:rsidRPr="00140C4F">
        <w:rPr>
          <w:rFonts w:ascii="Times New Roman" w:hAnsi="Times New Roman" w:cs="Times New Roman"/>
          <w:sz w:val="24"/>
          <w:szCs w:val="24"/>
        </w:rPr>
        <w:t xml:space="preserve">Kurang banyaknya kerjasama dengan bank maka pelanggan cukup kesulitan untuk melakukan pembayaran </w:t>
      </w:r>
    </w:p>
    <w:p w:rsidR="00AB7001" w:rsidRPr="00AB7001" w:rsidRDefault="00AB7001" w:rsidP="00AB7001">
      <w:pPr>
        <w:spacing w:after="0" w:line="480" w:lineRule="auto"/>
        <w:ind w:left="1080"/>
        <w:jc w:val="both"/>
        <w:rPr>
          <w:rFonts w:ascii="Times New Roman" w:hAnsi="Times New Roman" w:cs="Times New Roman"/>
          <w:sz w:val="24"/>
          <w:szCs w:val="24"/>
        </w:rPr>
      </w:pPr>
    </w:p>
    <w:p w:rsidR="006B0F12" w:rsidRPr="00140C4F" w:rsidRDefault="006B0F12" w:rsidP="00BF7EC6">
      <w:pPr>
        <w:numPr>
          <w:ilvl w:val="0"/>
          <w:numId w:val="5"/>
        </w:numPr>
        <w:spacing w:after="0" w:line="480" w:lineRule="auto"/>
        <w:jc w:val="both"/>
        <w:rPr>
          <w:rFonts w:ascii="Times New Roman" w:hAnsi="Times New Roman" w:cs="Times New Roman"/>
          <w:b/>
          <w:sz w:val="24"/>
          <w:szCs w:val="24"/>
        </w:rPr>
      </w:pPr>
      <w:r w:rsidRPr="00140C4F">
        <w:rPr>
          <w:rFonts w:ascii="Times New Roman" w:hAnsi="Times New Roman" w:cs="Times New Roman"/>
          <w:b/>
          <w:sz w:val="24"/>
          <w:szCs w:val="24"/>
        </w:rPr>
        <w:t xml:space="preserve">Pembatasan Masalah </w:t>
      </w:r>
    </w:p>
    <w:p w:rsidR="00140C4F" w:rsidRDefault="006B0F12" w:rsidP="001B09AC">
      <w:pPr>
        <w:spacing w:after="0" w:line="480" w:lineRule="auto"/>
        <w:ind w:left="850"/>
        <w:jc w:val="both"/>
        <w:rPr>
          <w:rFonts w:ascii="Times New Roman" w:hAnsi="Times New Roman" w:cs="Times New Roman"/>
          <w:sz w:val="24"/>
          <w:szCs w:val="24"/>
        </w:rPr>
      </w:pPr>
      <w:r w:rsidRPr="00140C4F">
        <w:rPr>
          <w:rFonts w:ascii="Times New Roman" w:hAnsi="Times New Roman" w:cs="Times New Roman"/>
          <w:sz w:val="24"/>
          <w:szCs w:val="24"/>
        </w:rPr>
        <w:t xml:space="preserve">          Berdasarkan atas identifikasi masalah diatas, mengingat keterbatasan waktu dan kemampuan penulis maka, pembatasan masalah dalam penelitian ini hanya membahas mengenai kualitas pelayanan jasa dan tingkat penetapan harga terhadap kepuasan pelanggan pada PT. Cita Cipta Imaji di Jakarta.</w:t>
      </w:r>
    </w:p>
    <w:p w:rsidR="00CE6C4B" w:rsidRPr="00CE6C4B" w:rsidRDefault="00CE6C4B" w:rsidP="001B09AC">
      <w:pPr>
        <w:spacing w:after="0" w:line="480" w:lineRule="auto"/>
        <w:ind w:left="850"/>
        <w:jc w:val="both"/>
        <w:rPr>
          <w:rFonts w:ascii="Times New Roman" w:hAnsi="Times New Roman" w:cs="Times New Roman"/>
          <w:sz w:val="24"/>
          <w:szCs w:val="24"/>
        </w:rPr>
      </w:pPr>
    </w:p>
    <w:p w:rsidR="006B0F12" w:rsidRPr="00140C4F" w:rsidRDefault="006B0F12" w:rsidP="00BF7EC6">
      <w:pPr>
        <w:numPr>
          <w:ilvl w:val="0"/>
          <w:numId w:val="5"/>
        </w:numPr>
        <w:spacing w:after="0" w:line="480" w:lineRule="auto"/>
        <w:jc w:val="both"/>
        <w:rPr>
          <w:rFonts w:ascii="Times New Roman" w:hAnsi="Times New Roman" w:cs="Times New Roman"/>
          <w:b/>
          <w:sz w:val="24"/>
          <w:szCs w:val="24"/>
        </w:rPr>
      </w:pPr>
      <w:r w:rsidRPr="00140C4F">
        <w:rPr>
          <w:rFonts w:ascii="Times New Roman" w:hAnsi="Times New Roman" w:cs="Times New Roman"/>
          <w:b/>
          <w:sz w:val="24"/>
          <w:szCs w:val="24"/>
        </w:rPr>
        <w:t xml:space="preserve">Perumusan Masalah </w:t>
      </w:r>
    </w:p>
    <w:p w:rsidR="006B0F12" w:rsidRPr="00140C4F" w:rsidRDefault="006B0F12" w:rsidP="001B09AC">
      <w:pPr>
        <w:spacing w:after="0" w:line="480" w:lineRule="auto"/>
        <w:ind w:left="850" w:firstLine="360"/>
        <w:jc w:val="both"/>
        <w:rPr>
          <w:rFonts w:ascii="Times New Roman" w:hAnsi="Times New Roman" w:cs="Times New Roman"/>
          <w:sz w:val="24"/>
          <w:szCs w:val="24"/>
        </w:rPr>
      </w:pPr>
      <w:r w:rsidRPr="00140C4F">
        <w:rPr>
          <w:rFonts w:ascii="Times New Roman" w:hAnsi="Times New Roman" w:cs="Times New Roman"/>
          <w:sz w:val="24"/>
          <w:szCs w:val="24"/>
        </w:rPr>
        <w:t>Dari identifikasi masalah dan pembatasan masalah tersebut diatas, maka dirumuskan masalah sebagai berikut :</w:t>
      </w:r>
    </w:p>
    <w:p w:rsidR="006B0F12" w:rsidRPr="00140C4F" w:rsidRDefault="006B0F12" w:rsidP="00BF7EC6">
      <w:pPr>
        <w:numPr>
          <w:ilvl w:val="0"/>
          <w:numId w:val="4"/>
        </w:numPr>
        <w:spacing w:after="0" w:line="480" w:lineRule="auto"/>
        <w:jc w:val="both"/>
        <w:rPr>
          <w:rFonts w:ascii="Times New Roman" w:hAnsi="Times New Roman" w:cs="Times New Roman"/>
          <w:sz w:val="24"/>
          <w:szCs w:val="24"/>
        </w:rPr>
      </w:pPr>
      <w:r w:rsidRPr="00140C4F">
        <w:rPr>
          <w:rFonts w:ascii="Times New Roman" w:hAnsi="Times New Roman" w:cs="Times New Roman"/>
          <w:sz w:val="24"/>
          <w:szCs w:val="24"/>
        </w:rPr>
        <w:t>Apakah terdapat hubungan antara kualitas pelayanan jasa terhadap kepuasan pelanggan pada PT. Cita Cipta Imaji di Jakarta?</w:t>
      </w:r>
    </w:p>
    <w:p w:rsidR="006B0F12" w:rsidRPr="00140C4F" w:rsidRDefault="006B0F12" w:rsidP="00BF7EC6">
      <w:pPr>
        <w:numPr>
          <w:ilvl w:val="0"/>
          <w:numId w:val="4"/>
        </w:numPr>
        <w:spacing w:after="0" w:line="480" w:lineRule="auto"/>
        <w:jc w:val="both"/>
        <w:rPr>
          <w:rFonts w:ascii="Times New Roman" w:hAnsi="Times New Roman" w:cs="Times New Roman"/>
          <w:sz w:val="24"/>
          <w:szCs w:val="24"/>
        </w:rPr>
      </w:pPr>
      <w:r w:rsidRPr="00140C4F">
        <w:rPr>
          <w:rFonts w:ascii="Times New Roman" w:hAnsi="Times New Roman" w:cs="Times New Roman"/>
          <w:sz w:val="24"/>
          <w:szCs w:val="24"/>
        </w:rPr>
        <w:t>Apakah terdapat hubungan antara tingkat penetapan harga terhadap kepuasan pelanggan pada PT. Cita Cipta Imaji di Jakarta?</w:t>
      </w:r>
    </w:p>
    <w:p w:rsidR="006B0F12" w:rsidRPr="00140C4F" w:rsidRDefault="006B0F12" w:rsidP="00BF7EC6">
      <w:pPr>
        <w:numPr>
          <w:ilvl w:val="0"/>
          <w:numId w:val="4"/>
        </w:numPr>
        <w:spacing w:after="0" w:line="480" w:lineRule="auto"/>
        <w:jc w:val="both"/>
        <w:rPr>
          <w:rFonts w:ascii="Times New Roman" w:hAnsi="Times New Roman" w:cs="Times New Roman"/>
          <w:sz w:val="24"/>
          <w:szCs w:val="24"/>
        </w:rPr>
      </w:pPr>
      <w:r w:rsidRPr="00140C4F">
        <w:rPr>
          <w:rFonts w:ascii="Times New Roman" w:hAnsi="Times New Roman" w:cs="Times New Roman"/>
          <w:sz w:val="24"/>
          <w:szCs w:val="24"/>
        </w:rPr>
        <w:lastRenderedPageBreak/>
        <w:t>Apakah terdapat hubungan secara bersama-sama antara kualitas pelayanan dan tingkat penetapan harga terhadap kepuasan pelanggan pada PT. Cita Cipta Imaji di Jakarta?</w:t>
      </w:r>
    </w:p>
    <w:p w:rsidR="006B0F12" w:rsidRPr="00140C4F" w:rsidRDefault="006B0F12" w:rsidP="001B09AC">
      <w:pPr>
        <w:spacing w:after="0" w:line="480" w:lineRule="auto"/>
        <w:jc w:val="both"/>
        <w:rPr>
          <w:rFonts w:ascii="Times New Roman" w:hAnsi="Times New Roman" w:cs="Times New Roman"/>
          <w:b/>
          <w:sz w:val="24"/>
          <w:szCs w:val="24"/>
        </w:rPr>
      </w:pPr>
    </w:p>
    <w:p w:rsidR="006B0F12" w:rsidRPr="00140C4F" w:rsidRDefault="006B0F12" w:rsidP="00BF7EC6">
      <w:pPr>
        <w:numPr>
          <w:ilvl w:val="0"/>
          <w:numId w:val="5"/>
        </w:numPr>
        <w:spacing w:after="0" w:line="480" w:lineRule="auto"/>
        <w:jc w:val="both"/>
        <w:rPr>
          <w:rFonts w:ascii="Times New Roman" w:hAnsi="Times New Roman" w:cs="Times New Roman"/>
          <w:b/>
          <w:sz w:val="24"/>
          <w:szCs w:val="24"/>
        </w:rPr>
      </w:pPr>
      <w:r w:rsidRPr="00140C4F">
        <w:rPr>
          <w:rFonts w:ascii="Times New Roman" w:hAnsi="Times New Roman" w:cs="Times New Roman"/>
          <w:b/>
          <w:sz w:val="24"/>
          <w:szCs w:val="24"/>
        </w:rPr>
        <w:t xml:space="preserve">Manfaat Penelitian </w:t>
      </w:r>
    </w:p>
    <w:p w:rsidR="006B0F12" w:rsidRPr="00140C4F" w:rsidRDefault="006B0F12" w:rsidP="001B09AC">
      <w:pPr>
        <w:spacing w:after="0" w:line="480" w:lineRule="auto"/>
        <w:ind w:left="850"/>
        <w:jc w:val="both"/>
        <w:rPr>
          <w:rFonts w:ascii="Times New Roman" w:hAnsi="Times New Roman" w:cs="Times New Roman"/>
          <w:sz w:val="24"/>
          <w:szCs w:val="24"/>
        </w:rPr>
      </w:pPr>
      <w:r w:rsidRPr="00140C4F">
        <w:rPr>
          <w:rFonts w:ascii="Times New Roman" w:hAnsi="Times New Roman" w:cs="Times New Roman"/>
          <w:sz w:val="24"/>
          <w:szCs w:val="24"/>
        </w:rPr>
        <w:t xml:space="preserve">Adapun manfaat hasil penelitian sebagai berikut : </w:t>
      </w:r>
    </w:p>
    <w:p w:rsidR="006B0F12" w:rsidRPr="00140C4F" w:rsidRDefault="006B0F12" w:rsidP="00BF7EC6">
      <w:pPr>
        <w:numPr>
          <w:ilvl w:val="0"/>
          <w:numId w:val="2"/>
        </w:numPr>
        <w:spacing w:after="0" w:line="480" w:lineRule="auto"/>
        <w:jc w:val="both"/>
        <w:rPr>
          <w:rFonts w:ascii="Times New Roman" w:hAnsi="Times New Roman" w:cs="Times New Roman"/>
          <w:sz w:val="24"/>
          <w:szCs w:val="24"/>
        </w:rPr>
      </w:pPr>
      <w:r w:rsidRPr="00140C4F">
        <w:rPr>
          <w:rFonts w:ascii="Times New Roman" w:hAnsi="Times New Roman" w:cs="Times New Roman"/>
          <w:sz w:val="24"/>
          <w:szCs w:val="24"/>
        </w:rPr>
        <w:t>Untuk Penulis.</w:t>
      </w:r>
    </w:p>
    <w:p w:rsidR="006B0F12" w:rsidRPr="00140C4F" w:rsidRDefault="006B0F12" w:rsidP="00581A78">
      <w:pPr>
        <w:spacing w:after="0" w:line="480" w:lineRule="auto"/>
        <w:ind w:left="720"/>
        <w:jc w:val="both"/>
        <w:rPr>
          <w:rFonts w:ascii="Times New Roman" w:hAnsi="Times New Roman" w:cs="Times New Roman"/>
          <w:sz w:val="24"/>
          <w:szCs w:val="24"/>
        </w:rPr>
      </w:pPr>
      <w:r w:rsidRPr="00140C4F">
        <w:rPr>
          <w:rFonts w:ascii="Times New Roman" w:hAnsi="Times New Roman" w:cs="Times New Roman"/>
          <w:sz w:val="24"/>
          <w:szCs w:val="24"/>
        </w:rPr>
        <w:t>Sebagai bahan tambahan pengetahuan dan studi perbandingan antara teori dari bangku perkuliahan dengan kenyataan yang terjadi dan juga sebagai pengalaman dan menambah pengetahuan atas penelitian yang dilakukan.</w:t>
      </w:r>
    </w:p>
    <w:p w:rsidR="006B0F12" w:rsidRPr="00140C4F" w:rsidRDefault="006B0F12" w:rsidP="00BF7EC6">
      <w:pPr>
        <w:numPr>
          <w:ilvl w:val="0"/>
          <w:numId w:val="2"/>
        </w:numPr>
        <w:spacing w:after="0" w:line="480" w:lineRule="auto"/>
        <w:jc w:val="both"/>
        <w:rPr>
          <w:rFonts w:ascii="Times New Roman" w:hAnsi="Times New Roman" w:cs="Times New Roman"/>
          <w:sz w:val="24"/>
          <w:szCs w:val="24"/>
        </w:rPr>
      </w:pPr>
      <w:r w:rsidRPr="00140C4F">
        <w:rPr>
          <w:rFonts w:ascii="Times New Roman" w:hAnsi="Times New Roman" w:cs="Times New Roman"/>
          <w:sz w:val="24"/>
          <w:szCs w:val="24"/>
        </w:rPr>
        <w:t>Untuk PT. Cita Cipta Imaji.</w:t>
      </w:r>
    </w:p>
    <w:p w:rsidR="006B0F12" w:rsidRPr="00140C4F" w:rsidRDefault="006B0F12" w:rsidP="00BF7EC6">
      <w:pPr>
        <w:numPr>
          <w:ilvl w:val="0"/>
          <w:numId w:val="3"/>
        </w:numPr>
        <w:spacing w:after="0" w:line="480" w:lineRule="auto"/>
        <w:jc w:val="both"/>
        <w:rPr>
          <w:rFonts w:ascii="Times New Roman" w:hAnsi="Times New Roman" w:cs="Times New Roman"/>
          <w:sz w:val="24"/>
          <w:szCs w:val="24"/>
        </w:rPr>
      </w:pPr>
      <w:r w:rsidRPr="00140C4F">
        <w:rPr>
          <w:rFonts w:ascii="Times New Roman" w:hAnsi="Times New Roman" w:cs="Times New Roman"/>
          <w:sz w:val="24"/>
          <w:szCs w:val="24"/>
        </w:rPr>
        <w:t>Mengetahui betapa pentingnya pelayanan yang baik bagi pelanggan.</w:t>
      </w:r>
    </w:p>
    <w:p w:rsidR="006B0F12" w:rsidRPr="00140C4F" w:rsidRDefault="006B0F12" w:rsidP="00BF7EC6">
      <w:pPr>
        <w:numPr>
          <w:ilvl w:val="0"/>
          <w:numId w:val="3"/>
        </w:numPr>
        <w:spacing w:after="0" w:line="480" w:lineRule="auto"/>
        <w:jc w:val="both"/>
        <w:rPr>
          <w:rFonts w:ascii="Times New Roman" w:hAnsi="Times New Roman" w:cs="Times New Roman"/>
          <w:sz w:val="24"/>
          <w:szCs w:val="24"/>
        </w:rPr>
      </w:pPr>
      <w:r w:rsidRPr="00140C4F">
        <w:rPr>
          <w:rFonts w:ascii="Times New Roman" w:hAnsi="Times New Roman" w:cs="Times New Roman"/>
          <w:sz w:val="24"/>
          <w:szCs w:val="24"/>
        </w:rPr>
        <w:t>Sebagai bahan masukan bagi PT. Cita Cipta Imaji untuk memperbaiki kekurangan – kekurangan yang ada agar lebih baik nantinya.</w:t>
      </w:r>
    </w:p>
    <w:p w:rsidR="006B0F12" w:rsidRPr="00140C4F" w:rsidRDefault="006B0F12" w:rsidP="00BF7EC6">
      <w:pPr>
        <w:numPr>
          <w:ilvl w:val="0"/>
          <w:numId w:val="2"/>
        </w:numPr>
        <w:spacing w:after="0" w:line="480" w:lineRule="auto"/>
        <w:jc w:val="both"/>
        <w:rPr>
          <w:rFonts w:ascii="Times New Roman" w:hAnsi="Times New Roman" w:cs="Times New Roman"/>
          <w:sz w:val="24"/>
          <w:szCs w:val="24"/>
        </w:rPr>
      </w:pPr>
      <w:r w:rsidRPr="00140C4F">
        <w:rPr>
          <w:rFonts w:ascii="Times New Roman" w:hAnsi="Times New Roman" w:cs="Times New Roman"/>
          <w:sz w:val="24"/>
          <w:szCs w:val="24"/>
        </w:rPr>
        <w:t>Untuk Pembaca.</w:t>
      </w:r>
    </w:p>
    <w:p w:rsidR="006B0F12" w:rsidRPr="00140C4F" w:rsidRDefault="006B0F12" w:rsidP="00581A78">
      <w:pPr>
        <w:spacing w:after="0" w:line="480" w:lineRule="auto"/>
        <w:ind w:left="720"/>
        <w:jc w:val="both"/>
        <w:rPr>
          <w:rFonts w:ascii="Times New Roman" w:hAnsi="Times New Roman" w:cs="Times New Roman"/>
          <w:sz w:val="24"/>
          <w:szCs w:val="24"/>
        </w:rPr>
      </w:pPr>
      <w:r w:rsidRPr="00140C4F">
        <w:rPr>
          <w:rFonts w:ascii="Times New Roman" w:hAnsi="Times New Roman" w:cs="Times New Roman"/>
          <w:sz w:val="24"/>
          <w:szCs w:val="24"/>
        </w:rPr>
        <w:t>Diharapkan lebih mengetahui hal apa saja yang menjadi tolak ukur dalam memberikan kepuasanbagi pelanggan.</w:t>
      </w:r>
    </w:p>
    <w:p w:rsidR="006B0F12" w:rsidRPr="00140C4F" w:rsidRDefault="006B0F12" w:rsidP="00BF7EC6">
      <w:pPr>
        <w:numPr>
          <w:ilvl w:val="0"/>
          <w:numId w:val="2"/>
        </w:numPr>
        <w:spacing w:after="0" w:line="480" w:lineRule="auto"/>
        <w:jc w:val="both"/>
        <w:rPr>
          <w:rFonts w:ascii="Times New Roman" w:hAnsi="Times New Roman" w:cs="Times New Roman"/>
          <w:sz w:val="24"/>
          <w:szCs w:val="24"/>
        </w:rPr>
      </w:pPr>
      <w:r w:rsidRPr="00140C4F">
        <w:rPr>
          <w:rFonts w:ascii="Times New Roman" w:hAnsi="Times New Roman" w:cs="Times New Roman"/>
          <w:sz w:val="24"/>
          <w:szCs w:val="24"/>
        </w:rPr>
        <w:t>Untuk Ilmu Pengetahuan.</w:t>
      </w:r>
    </w:p>
    <w:p w:rsidR="006B0F12" w:rsidRPr="00140C4F" w:rsidRDefault="006B0F12" w:rsidP="00581A78">
      <w:pPr>
        <w:spacing w:after="0" w:line="480" w:lineRule="auto"/>
        <w:ind w:left="720"/>
        <w:jc w:val="both"/>
        <w:rPr>
          <w:rFonts w:ascii="Times New Roman" w:hAnsi="Times New Roman" w:cs="Times New Roman"/>
          <w:sz w:val="24"/>
          <w:szCs w:val="24"/>
        </w:rPr>
      </w:pPr>
      <w:r w:rsidRPr="00140C4F">
        <w:rPr>
          <w:rFonts w:ascii="Times New Roman" w:hAnsi="Times New Roman" w:cs="Times New Roman"/>
          <w:sz w:val="24"/>
          <w:szCs w:val="24"/>
        </w:rPr>
        <w:t xml:space="preserve">Sebagai pembuktian dari teori – teori yang ada dan mungkin akan muncul konsep baru. </w:t>
      </w:r>
    </w:p>
    <w:p w:rsidR="006B0F12" w:rsidRPr="00140C4F" w:rsidRDefault="006B0F12" w:rsidP="00BF7EC6">
      <w:pPr>
        <w:numPr>
          <w:ilvl w:val="0"/>
          <w:numId w:val="2"/>
        </w:numPr>
        <w:spacing w:after="0" w:line="480" w:lineRule="auto"/>
        <w:jc w:val="both"/>
        <w:rPr>
          <w:rFonts w:ascii="Times New Roman" w:hAnsi="Times New Roman" w:cs="Times New Roman"/>
          <w:sz w:val="24"/>
          <w:szCs w:val="24"/>
        </w:rPr>
      </w:pPr>
      <w:r w:rsidRPr="00140C4F">
        <w:rPr>
          <w:rFonts w:ascii="Times New Roman" w:hAnsi="Times New Roman" w:cs="Times New Roman"/>
          <w:sz w:val="24"/>
          <w:szCs w:val="24"/>
        </w:rPr>
        <w:t>Untuk Masyarakat Luas.</w:t>
      </w:r>
    </w:p>
    <w:p w:rsidR="00CE6C4B" w:rsidRPr="00140C4F" w:rsidRDefault="006B0F12" w:rsidP="00EA4106">
      <w:pPr>
        <w:spacing w:after="0" w:line="480" w:lineRule="auto"/>
        <w:ind w:left="720"/>
        <w:jc w:val="both"/>
        <w:rPr>
          <w:rFonts w:ascii="Times New Roman" w:hAnsi="Times New Roman" w:cs="Times New Roman"/>
          <w:sz w:val="24"/>
          <w:szCs w:val="24"/>
        </w:rPr>
      </w:pPr>
      <w:r w:rsidRPr="00140C4F">
        <w:rPr>
          <w:rFonts w:ascii="Times New Roman" w:hAnsi="Times New Roman" w:cs="Times New Roman"/>
          <w:sz w:val="24"/>
          <w:szCs w:val="24"/>
        </w:rPr>
        <w:t>Untuk mengetahui kinerja yang telah dilakukan  PT. Cita Cipta Imaji kepada pelanggan terutama mengenai jasa pelayanannya.</w:t>
      </w:r>
    </w:p>
    <w:p w:rsidR="006B0F12" w:rsidRPr="00140C4F" w:rsidRDefault="006B0F12" w:rsidP="001B09AC">
      <w:pPr>
        <w:spacing w:line="480" w:lineRule="auto"/>
        <w:jc w:val="both"/>
        <w:rPr>
          <w:rFonts w:ascii="Times New Roman" w:hAnsi="Times New Roman" w:cs="Times New Roman"/>
          <w:b/>
          <w:sz w:val="24"/>
          <w:szCs w:val="24"/>
        </w:rPr>
      </w:pPr>
      <w:r w:rsidRPr="00140C4F">
        <w:rPr>
          <w:rFonts w:ascii="Times New Roman" w:hAnsi="Times New Roman" w:cs="Times New Roman"/>
          <w:b/>
          <w:sz w:val="24"/>
          <w:szCs w:val="24"/>
        </w:rPr>
        <w:lastRenderedPageBreak/>
        <w:t xml:space="preserve">F. Sistematika Penelitian </w:t>
      </w:r>
    </w:p>
    <w:p w:rsidR="006B0F12" w:rsidRPr="00911E28" w:rsidRDefault="006B0F12" w:rsidP="008F530A">
      <w:pPr>
        <w:spacing w:line="480" w:lineRule="auto"/>
        <w:ind w:firstLine="720"/>
        <w:jc w:val="both"/>
        <w:rPr>
          <w:rFonts w:ascii="Times New Roman" w:hAnsi="Times New Roman" w:cs="Times New Roman"/>
          <w:b/>
          <w:sz w:val="24"/>
          <w:szCs w:val="24"/>
        </w:rPr>
      </w:pPr>
      <w:r w:rsidRPr="00911E28">
        <w:rPr>
          <w:rFonts w:ascii="Times New Roman" w:hAnsi="Times New Roman" w:cs="Times New Roman"/>
          <w:b/>
          <w:sz w:val="24"/>
          <w:szCs w:val="24"/>
        </w:rPr>
        <w:t xml:space="preserve">Bab I Pendahuluan </w:t>
      </w:r>
    </w:p>
    <w:p w:rsidR="006B0F12" w:rsidRPr="00140C4F" w:rsidRDefault="006B0F12" w:rsidP="001B09AC">
      <w:pPr>
        <w:spacing w:line="480" w:lineRule="auto"/>
        <w:ind w:left="850"/>
        <w:jc w:val="both"/>
        <w:rPr>
          <w:rFonts w:ascii="Times New Roman" w:hAnsi="Times New Roman" w:cs="Times New Roman"/>
          <w:sz w:val="24"/>
          <w:szCs w:val="24"/>
        </w:rPr>
      </w:pPr>
      <w:r w:rsidRPr="00140C4F">
        <w:rPr>
          <w:rFonts w:ascii="Times New Roman" w:hAnsi="Times New Roman" w:cs="Times New Roman"/>
          <w:sz w:val="24"/>
          <w:szCs w:val="24"/>
        </w:rPr>
        <w:tab/>
        <w:t>Pada bab pertama, penulis mengemukakan tentang latar belakang, identifikasi masalah, pembatasan masalah, perumusan masalah, manfaat penelitian, serta sistematika penelitian yang berupa uraian singkat mengenai bab-bab yang ada dalam tugas skripsi ini.</w:t>
      </w:r>
    </w:p>
    <w:p w:rsidR="006B0F12" w:rsidRPr="00911E28" w:rsidRDefault="006B0F12" w:rsidP="001B09AC">
      <w:pPr>
        <w:spacing w:line="480" w:lineRule="auto"/>
        <w:ind w:firstLine="720"/>
        <w:jc w:val="both"/>
        <w:rPr>
          <w:rFonts w:ascii="Times New Roman" w:hAnsi="Times New Roman" w:cs="Times New Roman"/>
          <w:b/>
          <w:sz w:val="24"/>
          <w:szCs w:val="24"/>
        </w:rPr>
      </w:pPr>
      <w:r w:rsidRPr="00911E28">
        <w:rPr>
          <w:rFonts w:ascii="Times New Roman" w:hAnsi="Times New Roman" w:cs="Times New Roman"/>
          <w:b/>
          <w:sz w:val="24"/>
          <w:szCs w:val="24"/>
        </w:rPr>
        <w:t xml:space="preserve">Bab II Landasan Teori </w:t>
      </w:r>
    </w:p>
    <w:p w:rsidR="006B0F12" w:rsidRPr="00140C4F" w:rsidRDefault="006B0F12" w:rsidP="001B09AC">
      <w:pPr>
        <w:spacing w:line="480" w:lineRule="auto"/>
        <w:ind w:left="850"/>
        <w:jc w:val="both"/>
        <w:rPr>
          <w:rFonts w:ascii="Times New Roman" w:hAnsi="Times New Roman" w:cs="Times New Roman"/>
          <w:sz w:val="24"/>
          <w:szCs w:val="24"/>
        </w:rPr>
      </w:pPr>
      <w:r w:rsidRPr="00140C4F">
        <w:rPr>
          <w:rFonts w:ascii="Times New Roman" w:hAnsi="Times New Roman" w:cs="Times New Roman"/>
          <w:sz w:val="24"/>
          <w:szCs w:val="24"/>
        </w:rPr>
        <w:tab/>
        <w:t>Pada bab kedua, penulis mencoba menjelaskan landasan deskripsi teoritik mengenai hakikat dari variabel terikat dan variabel bebas, kerangka berfikir, serta perumusan hipotesis penelitian.</w:t>
      </w:r>
    </w:p>
    <w:p w:rsidR="006B0F12" w:rsidRPr="00911E28" w:rsidRDefault="006B0F12" w:rsidP="001B09AC">
      <w:pPr>
        <w:spacing w:line="480" w:lineRule="auto"/>
        <w:ind w:firstLine="720"/>
        <w:jc w:val="both"/>
        <w:rPr>
          <w:rFonts w:ascii="Times New Roman" w:hAnsi="Times New Roman" w:cs="Times New Roman"/>
          <w:b/>
          <w:sz w:val="24"/>
          <w:szCs w:val="24"/>
        </w:rPr>
      </w:pPr>
      <w:r w:rsidRPr="00911E28">
        <w:rPr>
          <w:rFonts w:ascii="Times New Roman" w:hAnsi="Times New Roman" w:cs="Times New Roman"/>
          <w:b/>
          <w:sz w:val="24"/>
          <w:szCs w:val="24"/>
        </w:rPr>
        <w:t xml:space="preserve">Bab III Metodologi Penelitian </w:t>
      </w:r>
    </w:p>
    <w:p w:rsidR="006B0F12" w:rsidRPr="00140C4F" w:rsidRDefault="006B0F12" w:rsidP="001B09AC">
      <w:pPr>
        <w:spacing w:line="480" w:lineRule="auto"/>
        <w:ind w:left="850"/>
        <w:jc w:val="both"/>
        <w:rPr>
          <w:rFonts w:ascii="Times New Roman" w:hAnsi="Times New Roman" w:cs="Times New Roman"/>
          <w:sz w:val="24"/>
          <w:szCs w:val="24"/>
        </w:rPr>
      </w:pPr>
      <w:r w:rsidRPr="00140C4F">
        <w:rPr>
          <w:rFonts w:ascii="Times New Roman" w:hAnsi="Times New Roman" w:cs="Times New Roman"/>
          <w:sz w:val="24"/>
          <w:szCs w:val="24"/>
        </w:rPr>
        <w:tab/>
        <w:t xml:space="preserve">Pada bab ketiga penulis menjelaskan tujuan penelitian, tempat dan waktu penelitian, metode penelitian, variabel-variabel penelitian, populasi dan sampel penelitian, instrumen penelitian, teknik analisis data, serta perumusan hipotesis statistik/metode pengujian hipotesis. </w:t>
      </w:r>
      <w:r w:rsidR="00A35E5E" w:rsidRPr="00140C4F">
        <w:rPr>
          <w:rFonts w:ascii="Times New Roman" w:hAnsi="Times New Roman" w:cs="Times New Roman"/>
          <w:sz w:val="24"/>
          <w:szCs w:val="24"/>
        </w:rPr>
        <w:t xml:space="preserve">Uraian mengenai instrumen penelitian mencakup uraian mengenai instrumen pengukur variabel terikat dan instrumen pengukur variabel bebas. Instrumen pengukur variabel terikat dirinci lebih lanjut kedalam definisi konseptual variabel terikat, definisi operasional variabel terikat, kisi-kisi instruemen penelitian variabel terikat sebelum uji coba, dan kalibrasi instrumen penelitian variabel terikat. Instrumen pengukur variabel bebas </w:t>
      </w:r>
      <w:r w:rsidR="00A35E5E" w:rsidRPr="00140C4F">
        <w:rPr>
          <w:rFonts w:ascii="Times New Roman" w:hAnsi="Times New Roman" w:cs="Times New Roman"/>
          <w:sz w:val="24"/>
          <w:szCs w:val="24"/>
        </w:rPr>
        <w:lastRenderedPageBreak/>
        <w:t xml:space="preserve">dirinci lebih lanjut kedalam definisi konseptual variabel bebas, definisi operasional variabel bebas, kisi-kisi instruemen penelitian variabel bebas sebelum uji coba, kisi-kisi instrumen penelitian variabel bebas setelah penelitian dan kalibrasi instrumen penelitian variabel bebas. </w:t>
      </w:r>
    </w:p>
    <w:p w:rsidR="006B0F12" w:rsidRPr="00911E28" w:rsidRDefault="006B0F12" w:rsidP="001B09AC">
      <w:pPr>
        <w:spacing w:line="480" w:lineRule="auto"/>
        <w:ind w:firstLine="720"/>
        <w:jc w:val="both"/>
        <w:rPr>
          <w:rFonts w:ascii="Times New Roman" w:hAnsi="Times New Roman" w:cs="Times New Roman"/>
          <w:b/>
          <w:sz w:val="24"/>
          <w:szCs w:val="24"/>
        </w:rPr>
      </w:pPr>
      <w:r w:rsidRPr="00911E28">
        <w:rPr>
          <w:rFonts w:ascii="Times New Roman" w:hAnsi="Times New Roman" w:cs="Times New Roman"/>
          <w:b/>
          <w:sz w:val="24"/>
          <w:szCs w:val="24"/>
        </w:rPr>
        <w:t xml:space="preserve">Bab IV Hasil Penelitian </w:t>
      </w:r>
    </w:p>
    <w:p w:rsidR="00911E28" w:rsidRPr="00140C4F" w:rsidRDefault="006B0F12" w:rsidP="001B09AC">
      <w:pPr>
        <w:spacing w:line="480" w:lineRule="auto"/>
        <w:ind w:left="850"/>
        <w:jc w:val="both"/>
        <w:rPr>
          <w:rFonts w:ascii="Times New Roman" w:hAnsi="Times New Roman" w:cs="Times New Roman"/>
          <w:sz w:val="24"/>
          <w:szCs w:val="24"/>
        </w:rPr>
      </w:pPr>
      <w:r w:rsidRPr="00140C4F">
        <w:rPr>
          <w:rFonts w:ascii="Times New Roman" w:hAnsi="Times New Roman" w:cs="Times New Roman"/>
          <w:sz w:val="24"/>
          <w:szCs w:val="24"/>
        </w:rPr>
        <w:tab/>
        <w:t>Pada bab keempat terdiri dari deskripsi data, pengujian persyaratan analisis, pengujian hipotesis penelitia</w:t>
      </w:r>
      <w:r w:rsidR="00140C4F" w:rsidRPr="00140C4F">
        <w:rPr>
          <w:rFonts w:ascii="Times New Roman" w:hAnsi="Times New Roman" w:cs="Times New Roman"/>
          <w:sz w:val="24"/>
          <w:szCs w:val="24"/>
        </w:rPr>
        <w:t xml:space="preserve">n dan uraian mengenai keterbatasan penelitian. Deskripsi data mencakup uraian mengenai deskripsi data variabel terikat dan deskripsi data variabel bebas. </w:t>
      </w:r>
    </w:p>
    <w:p w:rsidR="006B0F12" w:rsidRPr="00911E28" w:rsidRDefault="006B0F12" w:rsidP="001B09AC">
      <w:pPr>
        <w:spacing w:line="480" w:lineRule="auto"/>
        <w:ind w:firstLine="720"/>
        <w:jc w:val="both"/>
        <w:rPr>
          <w:rFonts w:ascii="Times New Roman" w:hAnsi="Times New Roman" w:cs="Times New Roman"/>
          <w:b/>
          <w:sz w:val="24"/>
          <w:szCs w:val="24"/>
        </w:rPr>
      </w:pPr>
      <w:r w:rsidRPr="00911E28">
        <w:rPr>
          <w:rFonts w:ascii="Times New Roman" w:hAnsi="Times New Roman" w:cs="Times New Roman"/>
          <w:b/>
          <w:sz w:val="24"/>
          <w:szCs w:val="24"/>
        </w:rPr>
        <w:t>Bab V</w:t>
      </w:r>
      <w:r w:rsidR="00140C4F" w:rsidRPr="00911E28">
        <w:rPr>
          <w:rFonts w:ascii="Times New Roman" w:hAnsi="Times New Roman" w:cs="Times New Roman"/>
          <w:b/>
          <w:sz w:val="24"/>
          <w:szCs w:val="24"/>
        </w:rPr>
        <w:t xml:space="preserve"> Kesimpulan Dan Saran</w:t>
      </w:r>
    </w:p>
    <w:p w:rsidR="006B0F12" w:rsidRPr="001B09AC" w:rsidRDefault="006B0F12" w:rsidP="001B09AC">
      <w:pPr>
        <w:spacing w:line="480" w:lineRule="auto"/>
        <w:ind w:left="850"/>
        <w:jc w:val="both"/>
        <w:rPr>
          <w:rFonts w:ascii="Times New Roman" w:hAnsi="Times New Roman" w:cs="Times New Roman"/>
          <w:sz w:val="24"/>
          <w:szCs w:val="24"/>
        </w:rPr>
      </w:pPr>
      <w:r w:rsidRPr="00140C4F">
        <w:rPr>
          <w:rFonts w:ascii="Times New Roman" w:hAnsi="Times New Roman" w:cs="Times New Roman"/>
          <w:sz w:val="24"/>
          <w:szCs w:val="24"/>
        </w:rPr>
        <w:tab/>
        <w:t>Pada bab kelima</w:t>
      </w:r>
      <w:r w:rsidR="00140C4F" w:rsidRPr="00140C4F">
        <w:rPr>
          <w:rFonts w:ascii="Times New Roman" w:hAnsi="Times New Roman" w:cs="Times New Roman"/>
          <w:sz w:val="24"/>
          <w:szCs w:val="24"/>
        </w:rPr>
        <w:t xml:space="preserve"> beberapa kesimpulan ditarik berdasar atas perumusan masalah, peumusan hipotesis, analisis hasil penelitian, dan persyaratan analisis. Kesimpulan-kesimpulan yang ditarik ini kemudian dipakai sebagai dasar untukmerumuskan saran-saran sebagai langkah pemecahan masalahdan </w:t>
      </w:r>
      <w:r w:rsidRPr="00140C4F">
        <w:rPr>
          <w:rFonts w:ascii="Times New Roman" w:hAnsi="Times New Roman" w:cs="Times New Roman"/>
          <w:sz w:val="24"/>
          <w:szCs w:val="24"/>
        </w:rPr>
        <w:t>mungkin berguna bagi</w:t>
      </w:r>
      <w:r w:rsidR="00140C4F" w:rsidRPr="00140C4F">
        <w:rPr>
          <w:rFonts w:ascii="Times New Roman" w:hAnsi="Times New Roman" w:cs="Times New Roman"/>
          <w:sz w:val="24"/>
          <w:szCs w:val="24"/>
        </w:rPr>
        <w:t xml:space="preserve"> PT. Cita Cipta Imaji.</w:t>
      </w:r>
    </w:p>
    <w:p w:rsidR="00717C9B" w:rsidRDefault="00717C9B" w:rsidP="00CE6C4B">
      <w:pPr>
        <w:jc w:val="both"/>
        <w:rPr>
          <w:rFonts w:ascii="Times New Roman" w:hAnsi="Times New Roman" w:cs="Times New Roman"/>
          <w:b/>
          <w:sz w:val="24"/>
          <w:szCs w:val="24"/>
        </w:rPr>
      </w:pPr>
    </w:p>
    <w:p w:rsidR="00717C9B" w:rsidRDefault="00717C9B" w:rsidP="00CE6C4B">
      <w:pPr>
        <w:jc w:val="both"/>
        <w:rPr>
          <w:rFonts w:ascii="Times New Roman" w:hAnsi="Times New Roman" w:cs="Times New Roman"/>
          <w:b/>
          <w:sz w:val="24"/>
          <w:szCs w:val="24"/>
        </w:rPr>
      </w:pPr>
    </w:p>
    <w:p w:rsidR="00717C9B" w:rsidRDefault="00717C9B" w:rsidP="00CE6C4B">
      <w:pPr>
        <w:jc w:val="both"/>
        <w:rPr>
          <w:rFonts w:ascii="Times New Roman" w:hAnsi="Times New Roman" w:cs="Times New Roman"/>
          <w:b/>
          <w:sz w:val="24"/>
          <w:szCs w:val="24"/>
        </w:rPr>
      </w:pPr>
    </w:p>
    <w:p w:rsidR="00717C9B" w:rsidRDefault="00717C9B" w:rsidP="00CE6C4B">
      <w:pPr>
        <w:jc w:val="both"/>
        <w:rPr>
          <w:rFonts w:ascii="Times New Roman" w:hAnsi="Times New Roman" w:cs="Times New Roman"/>
          <w:b/>
          <w:sz w:val="24"/>
          <w:szCs w:val="24"/>
        </w:rPr>
      </w:pPr>
    </w:p>
    <w:p w:rsidR="00717C9B" w:rsidRDefault="00717C9B" w:rsidP="00CE6C4B">
      <w:pPr>
        <w:jc w:val="both"/>
        <w:rPr>
          <w:rFonts w:ascii="Times New Roman" w:hAnsi="Times New Roman" w:cs="Times New Roman"/>
          <w:b/>
          <w:sz w:val="24"/>
          <w:szCs w:val="24"/>
        </w:rPr>
      </w:pPr>
    </w:p>
    <w:p w:rsidR="001B09AC" w:rsidRDefault="001B09AC" w:rsidP="000C71C5">
      <w:pPr>
        <w:spacing w:after="0" w:line="480" w:lineRule="auto"/>
        <w:rPr>
          <w:rFonts w:ascii="Times New Roman" w:hAnsi="Times New Roman" w:cs="Times New Roman"/>
          <w:b/>
          <w:sz w:val="24"/>
          <w:szCs w:val="24"/>
        </w:rPr>
      </w:pPr>
    </w:p>
    <w:p w:rsidR="00EA4106" w:rsidRDefault="00EA4106" w:rsidP="000C71C5">
      <w:pPr>
        <w:spacing w:after="0" w:line="480" w:lineRule="auto"/>
        <w:rPr>
          <w:rFonts w:ascii="Times New Roman" w:hAnsi="Times New Roman" w:cs="Times New Roman"/>
          <w:b/>
          <w:sz w:val="24"/>
          <w:szCs w:val="24"/>
        </w:rPr>
      </w:pPr>
    </w:p>
    <w:p w:rsidR="00717C9B" w:rsidRPr="000C71C5" w:rsidRDefault="00717C9B" w:rsidP="000C71C5">
      <w:pPr>
        <w:spacing w:after="0" w:line="480" w:lineRule="auto"/>
        <w:ind w:left="851"/>
        <w:jc w:val="center"/>
        <w:rPr>
          <w:rFonts w:ascii="Times New Roman" w:hAnsi="Times New Roman" w:cs="Times New Roman"/>
          <w:b/>
          <w:sz w:val="24"/>
          <w:szCs w:val="24"/>
        </w:rPr>
      </w:pPr>
      <w:r w:rsidRPr="000C71C5">
        <w:rPr>
          <w:rFonts w:ascii="Times New Roman" w:hAnsi="Times New Roman" w:cs="Times New Roman"/>
          <w:b/>
          <w:sz w:val="24"/>
          <w:szCs w:val="24"/>
        </w:rPr>
        <w:lastRenderedPageBreak/>
        <w:t>BAB II</w:t>
      </w:r>
    </w:p>
    <w:p w:rsidR="00717C9B" w:rsidRPr="000C71C5" w:rsidRDefault="00717C9B" w:rsidP="000C71C5">
      <w:pPr>
        <w:spacing w:after="0" w:line="480" w:lineRule="auto"/>
        <w:ind w:left="851"/>
        <w:jc w:val="center"/>
        <w:rPr>
          <w:rFonts w:ascii="Times New Roman" w:hAnsi="Times New Roman" w:cs="Times New Roman"/>
          <w:b/>
          <w:sz w:val="24"/>
          <w:szCs w:val="24"/>
        </w:rPr>
      </w:pPr>
      <w:r w:rsidRPr="000C71C5">
        <w:rPr>
          <w:rFonts w:ascii="Times New Roman" w:hAnsi="Times New Roman" w:cs="Times New Roman"/>
          <w:b/>
          <w:sz w:val="24"/>
          <w:szCs w:val="24"/>
        </w:rPr>
        <w:t>LANDASAN TEORI, KERANGKA BERPIKIR, DAN PERUMUSAN HIPOTESIS PENELITIAN</w:t>
      </w:r>
    </w:p>
    <w:p w:rsidR="00717C9B" w:rsidRPr="000C71C5" w:rsidRDefault="00717C9B" w:rsidP="000C71C5">
      <w:pPr>
        <w:spacing w:line="480" w:lineRule="auto"/>
        <w:ind w:left="851"/>
        <w:jc w:val="both"/>
        <w:rPr>
          <w:rFonts w:ascii="Times New Roman" w:hAnsi="Times New Roman" w:cs="Times New Roman"/>
          <w:b/>
          <w:sz w:val="24"/>
          <w:szCs w:val="24"/>
        </w:rPr>
      </w:pPr>
    </w:p>
    <w:p w:rsidR="00A13BCE" w:rsidRPr="000C71C5" w:rsidRDefault="00A13BCE" w:rsidP="000C71C5">
      <w:pPr>
        <w:numPr>
          <w:ilvl w:val="0"/>
          <w:numId w:val="8"/>
        </w:numPr>
        <w:spacing w:after="0" w:line="480" w:lineRule="auto"/>
        <w:ind w:left="851"/>
        <w:jc w:val="both"/>
        <w:rPr>
          <w:rFonts w:ascii="Times New Roman" w:hAnsi="Times New Roman" w:cs="Times New Roman"/>
          <w:b/>
          <w:sz w:val="24"/>
          <w:szCs w:val="24"/>
        </w:rPr>
      </w:pPr>
      <w:r w:rsidRPr="000C71C5">
        <w:rPr>
          <w:rFonts w:ascii="Times New Roman" w:hAnsi="Times New Roman" w:cs="Times New Roman"/>
          <w:b/>
          <w:sz w:val="24"/>
          <w:szCs w:val="24"/>
        </w:rPr>
        <w:t xml:space="preserve">Deskripsi Teoritik </w:t>
      </w:r>
    </w:p>
    <w:p w:rsidR="00A13BCE" w:rsidRPr="000C71C5" w:rsidRDefault="00A13BCE" w:rsidP="000C71C5">
      <w:pPr>
        <w:spacing w:after="0" w:line="480" w:lineRule="auto"/>
        <w:ind w:left="851" w:firstLine="720"/>
        <w:jc w:val="both"/>
        <w:rPr>
          <w:rFonts w:ascii="Times New Roman" w:hAnsi="Times New Roman" w:cs="Times New Roman"/>
          <w:sz w:val="24"/>
          <w:szCs w:val="24"/>
        </w:rPr>
      </w:pPr>
      <w:r w:rsidRPr="000C71C5">
        <w:rPr>
          <w:rFonts w:ascii="Times New Roman" w:hAnsi="Times New Roman" w:cs="Times New Roman"/>
          <w:sz w:val="24"/>
          <w:szCs w:val="24"/>
        </w:rPr>
        <w:t>Deskripsi teoritik mencakup uraian mengenai teori-teori yang berhubungan dengan variabel terikat dan variabel bebas.</w:t>
      </w:r>
    </w:p>
    <w:p w:rsidR="00A13BCE" w:rsidRPr="000C71C5" w:rsidRDefault="00A13BCE" w:rsidP="000C71C5">
      <w:pPr>
        <w:numPr>
          <w:ilvl w:val="0"/>
          <w:numId w:val="9"/>
        </w:numPr>
        <w:spacing w:after="0" w:line="480" w:lineRule="auto"/>
        <w:ind w:left="851"/>
        <w:jc w:val="both"/>
        <w:rPr>
          <w:rFonts w:ascii="Times New Roman" w:hAnsi="Times New Roman" w:cs="Times New Roman"/>
          <w:b/>
          <w:sz w:val="24"/>
          <w:szCs w:val="24"/>
        </w:rPr>
      </w:pPr>
      <w:r w:rsidRPr="000C71C5">
        <w:rPr>
          <w:rFonts w:ascii="Times New Roman" w:hAnsi="Times New Roman" w:cs="Times New Roman"/>
          <w:b/>
          <w:sz w:val="24"/>
          <w:szCs w:val="24"/>
        </w:rPr>
        <w:t>Hakikat Kepuasan Pelanggan</w:t>
      </w:r>
    </w:p>
    <w:p w:rsidR="00A13BCE" w:rsidRPr="000C71C5" w:rsidRDefault="00A13BCE" w:rsidP="004567AC">
      <w:pPr>
        <w:spacing w:after="0" w:line="24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          Menurut pendapat Kotler (2005:70), bahwa definisi kepuasan,adalah : “perasaan senang atau kecewa seseorang yang muncul setelah membandingkan antara kinerja (hasil) produk yang dipikirkan terhadap kinerja yang diharapkan. Jika kinerja melebihi harapan, pelanggan amat puas. Jika kinerja memenuhi harapan,pelanggan puas, dan jika kinerja dibawah harapan, pelanggan tidak puas”.</w:t>
      </w:r>
    </w:p>
    <w:p w:rsidR="00A13BCE" w:rsidRPr="000C71C5" w:rsidRDefault="00A13BCE" w:rsidP="000C71C5">
      <w:pPr>
        <w:spacing w:after="0" w:line="480" w:lineRule="auto"/>
        <w:ind w:left="851"/>
        <w:jc w:val="both"/>
        <w:rPr>
          <w:rFonts w:ascii="Times New Roman" w:hAnsi="Times New Roman" w:cs="Times New Roman"/>
          <w:sz w:val="24"/>
          <w:szCs w:val="24"/>
        </w:rPr>
      </w:pPr>
    </w:p>
    <w:p w:rsidR="00A13BCE" w:rsidRPr="000C71C5" w:rsidRDefault="00A13BCE" w:rsidP="000C71C5">
      <w:p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          Dengan demikian, dari definisi tersebut dapat disimpulkan, yakni apabila jasa atau produk yang dibeli konsumen atau pelanggan sesuai dengan apa yang diharapkan, maka akan terdapat kepuasan. Akan tetapi bila sebaliknya, maka akan timbul rasa kecewa. Bila kenikmatan yang diperoleh konsumen melebihi harapannya, maka konsumen betul – betul puas, dan mereka akan melakukan sejumlah pengorbanan mengeluarkan uang untuk memperoleh jasa yang diinginkan </w:t>
      </w:r>
      <w:r w:rsidRPr="000C71C5">
        <w:rPr>
          <w:rFonts w:ascii="Times New Roman" w:hAnsi="Times New Roman" w:cs="Times New Roman"/>
          <w:i/>
          <w:sz w:val="24"/>
          <w:szCs w:val="24"/>
        </w:rPr>
        <w:t>(total customer cost)</w:t>
      </w:r>
      <w:r w:rsidRPr="000C71C5">
        <w:rPr>
          <w:rFonts w:ascii="Times New Roman" w:hAnsi="Times New Roman" w:cs="Times New Roman"/>
          <w:sz w:val="24"/>
          <w:szCs w:val="24"/>
        </w:rPr>
        <w:t>, mereka juga akan mengacungkan jempol serta akan mengadakan pembelian ulang dan memberikan rekomendasi kepada rekan – rekannya.</w:t>
      </w:r>
    </w:p>
    <w:p w:rsidR="00A13BCE" w:rsidRPr="000C71C5" w:rsidRDefault="00A13BCE" w:rsidP="004567AC">
      <w:pPr>
        <w:spacing w:after="0" w:line="24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          Sedangkan mengenai pengertian pelanggan Kotler (1997:34), mengemukakan pendapatnya, yakni: sebagai pihak yang </w:t>
      </w:r>
      <w:r w:rsidRPr="000C71C5">
        <w:rPr>
          <w:rFonts w:ascii="Times New Roman" w:hAnsi="Times New Roman" w:cs="Times New Roman"/>
          <w:sz w:val="24"/>
          <w:szCs w:val="24"/>
        </w:rPr>
        <w:lastRenderedPageBreak/>
        <w:t>membayar,sehingga mereka harus dilayani dengan sebaik – baiknya agar pelanggan tetap setia kepada perusahaan atau produknya.</w:t>
      </w:r>
    </w:p>
    <w:p w:rsidR="003967D7" w:rsidRPr="000C71C5" w:rsidRDefault="003967D7" w:rsidP="004567AC">
      <w:pPr>
        <w:spacing w:after="0" w:line="240" w:lineRule="auto"/>
        <w:ind w:left="851"/>
        <w:jc w:val="both"/>
        <w:rPr>
          <w:rFonts w:ascii="Times New Roman" w:hAnsi="Times New Roman" w:cs="Times New Roman"/>
          <w:sz w:val="24"/>
          <w:szCs w:val="24"/>
        </w:rPr>
      </w:pPr>
    </w:p>
    <w:p w:rsidR="00A13BCE" w:rsidRDefault="00A13BCE" w:rsidP="00636D12">
      <w:pPr>
        <w:spacing w:after="0" w:line="24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          Lain halnya definisi kepuasan pelanggan, seperti yang dikemukakan Juran (1992:7), yakni: hasil yang dicapai ketika keistimewaan produk merespon kebutuhan pelanggan bahkan akan menyebabkan terjadinya komplain, pengembalian produk, dan menolak membeli serta kekecewaan. </w:t>
      </w:r>
    </w:p>
    <w:p w:rsidR="00636D12" w:rsidRPr="000C71C5" w:rsidRDefault="00636D12" w:rsidP="00636D12">
      <w:pPr>
        <w:spacing w:after="0" w:line="240" w:lineRule="auto"/>
        <w:ind w:left="851"/>
        <w:jc w:val="both"/>
        <w:rPr>
          <w:rFonts w:ascii="Times New Roman" w:hAnsi="Times New Roman" w:cs="Times New Roman"/>
          <w:sz w:val="24"/>
          <w:szCs w:val="24"/>
        </w:rPr>
      </w:pPr>
    </w:p>
    <w:p w:rsidR="00A13BCE" w:rsidRPr="000C71C5" w:rsidRDefault="00A13BCE" w:rsidP="004567AC">
      <w:pPr>
        <w:spacing w:after="0" w:line="24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          Sedangkan menurut Lovelock (1994:111), kepuasan pelanggan, adalah perbandingan antara pelayanan yang dirasakan dengan pelayanan yang diharapkan. Apabila pelanggan merasa pelaksanaan pelayanan lebih baik dari yang diharapkan, maka mereka akan sangat puas dan terpenuhi kebutuhannya, sebaliknya apabila pelayanan yang diterimanya tidak sesuai yang diharapkan, pelanggan merasa tidak puas. </w:t>
      </w:r>
    </w:p>
    <w:p w:rsidR="00A13BCE" w:rsidRPr="000C71C5" w:rsidRDefault="00A13BCE" w:rsidP="000C71C5">
      <w:pPr>
        <w:spacing w:after="0" w:line="480" w:lineRule="auto"/>
        <w:ind w:left="851"/>
        <w:jc w:val="both"/>
        <w:rPr>
          <w:rFonts w:ascii="Times New Roman" w:hAnsi="Times New Roman" w:cs="Times New Roman"/>
          <w:sz w:val="24"/>
          <w:szCs w:val="24"/>
        </w:rPr>
      </w:pPr>
    </w:p>
    <w:p w:rsidR="00A13BCE" w:rsidRPr="000C71C5" w:rsidRDefault="00A13BCE" w:rsidP="000C71C5">
      <w:p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          Dari definisi yang dikemukakan para pakar tersebut diatas, dapat disimpulkan, yakni pelanggan akan merasakan kepuasan apabila pelayanan yang diberikan lebih baik dari yang diharapkan, dan merasakan kebutuhan terpenuhi, akan tetapi sebaliknya maka yang ada timbul kekecewaan dari pelanggan, sehingga mereka akan menolak pembelian ulang. </w:t>
      </w:r>
    </w:p>
    <w:p w:rsidR="00A13BCE" w:rsidRPr="000C71C5" w:rsidRDefault="00A13BCE" w:rsidP="000C71C5">
      <w:p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          Selanjutnya menurut Tjiptono dan Diana (1995:103), menyatakan ada 3 (tiga) unsur penting dalam kualitas yang telah ditetapkan pelanggan,yakni:</w:t>
      </w:r>
    </w:p>
    <w:p w:rsidR="00A13BCE" w:rsidRPr="000C71C5" w:rsidRDefault="00A13BCE" w:rsidP="000C71C5">
      <w:pPr>
        <w:numPr>
          <w:ilvl w:val="0"/>
          <w:numId w:val="6"/>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Pelanggan haruslah merupakan prioritas utama organisasi. Kelangsungan hidup organisasi tergantung pada pelanggan, pelanggan yang dapat diandalkan merupakan pelanggan yang paling penting.</w:t>
      </w:r>
    </w:p>
    <w:p w:rsidR="00A13BCE" w:rsidRPr="000C71C5" w:rsidRDefault="00A13BCE" w:rsidP="000C71C5">
      <w:pPr>
        <w:numPr>
          <w:ilvl w:val="0"/>
          <w:numId w:val="6"/>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Pelanggan yang dapat diandalkan adalah pelanggan yang berkali – kali memakai jasa dari organisasi yang sama. Pelanggan yang puas dengan kualitas jasa yang dibayarnya dari suatu organisasi menjadi pelanggan </w:t>
      </w:r>
      <w:r w:rsidRPr="000C71C5">
        <w:rPr>
          <w:rFonts w:ascii="Times New Roman" w:hAnsi="Times New Roman" w:cs="Times New Roman"/>
          <w:sz w:val="24"/>
          <w:szCs w:val="24"/>
        </w:rPr>
        <w:lastRenderedPageBreak/>
        <w:t>yang dapat diandalkan. Oleh sebab itu, kepuasaan pelanggan sangat penting.</w:t>
      </w:r>
    </w:p>
    <w:p w:rsidR="00A13BCE" w:rsidRPr="000C71C5" w:rsidRDefault="00A13BCE" w:rsidP="000C71C5">
      <w:pPr>
        <w:numPr>
          <w:ilvl w:val="0"/>
          <w:numId w:val="6"/>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Kepuasan pelanggan dijamin dengan menghasilkan yang berkualitas tinggi. Kepuasan berimplikasi pada perbaikan yang terus menerus sehingga kulitas harus dipertahankan bahkan jika mungkin diperbaharui setiap saat agar pelanggan tetap puas dan loyal.</w:t>
      </w:r>
    </w:p>
    <w:p w:rsidR="00A13BCE" w:rsidRPr="000C71C5" w:rsidRDefault="00A13BCE" w:rsidP="000C71C5">
      <w:p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          Oleh karena pelanggan adalah orang yang menerima hasil pekerjaan suatu organisasi atau perusahaan, maka hanya pelanggan yang mampu menilai saja yang dapat menentukan kualitasnya seperti apa yang mereka inginkan, dan hanya mereka yang dapat menyampaikan apa dan bagaimana yang menjadi kebutuhannya. </w:t>
      </w:r>
    </w:p>
    <w:p w:rsidR="00A13BCE" w:rsidRPr="000C71C5" w:rsidRDefault="00A13BCE" w:rsidP="000C71C5">
      <w:p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          Ada beberapa cara mengukur kepuasan pelanggan, menurut Kotler (2000:38), perusahaan biasanya mengukur kepuasan pelanggan, yakni :</w:t>
      </w:r>
    </w:p>
    <w:p w:rsidR="00A13BCE" w:rsidRPr="000C71C5" w:rsidRDefault="00A13BCE" w:rsidP="000C71C5">
      <w:pPr>
        <w:numPr>
          <w:ilvl w:val="0"/>
          <w:numId w:val="7"/>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Sis</w:t>
      </w:r>
      <w:r w:rsidR="003967D7" w:rsidRPr="000C71C5">
        <w:rPr>
          <w:rFonts w:ascii="Times New Roman" w:hAnsi="Times New Roman" w:cs="Times New Roman"/>
          <w:sz w:val="24"/>
          <w:szCs w:val="24"/>
        </w:rPr>
        <w:t>tem Keluhan dan Saran Pelanggan (</w:t>
      </w:r>
      <w:r w:rsidR="003967D7" w:rsidRPr="000C71C5">
        <w:rPr>
          <w:rFonts w:ascii="Times New Roman" w:hAnsi="Times New Roman" w:cs="Times New Roman"/>
          <w:i/>
          <w:sz w:val="24"/>
          <w:szCs w:val="24"/>
        </w:rPr>
        <w:t>Complaint and Suggestion System</w:t>
      </w:r>
      <w:r w:rsidR="003967D7" w:rsidRPr="000C71C5">
        <w:rPr>
          <w:rFonts w:ascii="Times New Roman" w:hAnsi="Times New Roman" w:cs="Times New Roman"/>
          <w:sz w:val="24"/>
          <w:szCs w:val="24"/>
        </w:rPr>
        <w:t>)</w:t>
      </w:r>
    </w:p>
    <w:p w:rsidR="00A13BCE" w:rsidRPr="000C71C5" w:rsidRDefault="00A13BCE" w:rsidP="000C71C5">
      <w:p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Banyak perusahaan  membuka kotak saran dan menerima keluhan yang dialami oleh langganan. Ada juga perusahaan yang memberi amplop yang ditulis alamat perusahaan untuk digunakan menyampaikan saran, keluhan serta krit</w:t>
      </w:r>
      <w:r w:rsidR="00344D4C" w:rsidRPr="000C71C5">
        <w:rPr>
          <w:rFonts w:ascii="Times New Roman" w:hAnsi="Times New Roman" w:cs="Times New Roman"/>
          <w:sz w:val="24"/>
          <w:szCs w:val="24"/>
        </w:rPr>
        <w:t>i</w:t>
      </w:r>
      <w:r w:rsidRPr="000C71C5">
        <w:rPr>
          <w:rFonts w:ascii="Times New Roman" w:hAnsi="Times New Roman" w:cs="Times New Roman"/>
          <w:sz w:val="24"/>
          <w:szCs w:val="24"/>
        </w:rPr>
        <w:t>k. Saran tersebut dapat juga disampaikan melalui kartu komentar, customer hotline, telepon bebas pulsa. Informasi ini dap</w:t>
      </w:r>
      <w:r w:rsidR="004567AC">
        <w:rPr>
          <w:rFonts w:ascii="Times New Roman" w:hAnsi="Times New Roman" w:cs="Times New Roman"/>
          <w:sz w:val="24"/>
          <w:szCs w:val="24"/>
        </w:rPr>
        <w:t>a</w:t>
      </w:r>
      <w:r w:rsidRPr="000C71C5">
        <w:rPr>
          <w:rFonts w:ascii="Times New Roman" w:hAnsi="Times New Roman" w:cs="Times New Roman"/>
          <w:sz w:val="24"/>
          <w:szCs w:val="24"/>
        </w:rPr>
        <w:t>t memberikan ide dan masukan kepada perusahaan yang memungkinkan perusahaan mengantisipasi dan cepat tanggap terhadap kritik dan saran tersebut.</w:t>
      </w:r>
    </w:p>
    <w:p w:rsidR="00A13BCE" w:rsidRPr="000C71C5" w:rsidRDefault="003967D7" w:rsidP="000C71C5">
      <w:pPr>
        <w:numPr>
          <w:ilvl w:val="0"/>
          <w:numId w:val="7"/>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lastRenderedPageBreak/>
        <w:t>Survey Kepuasan Pelanggan (</w:t>
      </w:r>
      <w:r w:rsidRPr="000C71C5">
        <w:rPr>
          <w:rFonts w:ascii="Times New Roman" w:hAnsi="Times New Roman" w:cs="Times New Roman"/>
          <w:i/>
          <w:sz w:val="24"/>
          <w:szCs w:val="24"/>
        </w:rPr>
        <w:t>Customer Satisfaction Surveys</w:t>
      </w:r>
      <w:r w:rsidRPr="000C71C5">
        <w:rPr>
          <w:rFonts w:ascii="Times New Roman" w:hAnsi="Times New Roman" w:cs="Times New Roman"/>
          <w:sz w:val="24"/>
          <w:szCs w:val="24"/>
        </w:rPr>
        <w:t>)</w:t>
      </w:r>
    </w:p>
    <w:p w:rsidR="00A13BCE" w:rsidRPr="000C71C5" w:rsidRDefault="00A13BCE" w:rsidP="000C71C5">
      <w:p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Perusahaan yang responsif biasanya melakukan pengukuran langsung atas kepuasan pelanggan dengan melakukan survey secara teratur. Mereka mengirimkan kuesioner atau menelepon sampel dari pelanggan yang sudah ada untuk mengetahui perasaan mereka mengenai berbagai aspek prestasi perusahaan. Mereka juga melakukan survey pandangan pembeli mengenai prestasi pesaing.</w:t>
      </w:r>
    </w:p>
    <w:p w:rsidR="00A13BCE" w:rsidRPr="000C71C5" w:rsidRDefault="003967D7" w:rsidP="000C71C5">
      <w:pPr>
        <w:numPr>
          <w:ilvl w:val="0"/>
          <w:numId w:val="7"/>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Pembeli Bayangan (</w:t>
      </w:r>
      <w:r w:rsidRPr="000C71C5">
        <w:rPr>
          <w:rFonts w:ascii="Times New Roman" w:hAnsi="Times New Roman" w:cs="Times New Roman"/>
          <w:i/>
          <w:sz w:val="24"/>
          <w:szCs w:val="24"/>
        </w:rPr>
        <w:t>Ghost Shopping</w:t>
      </w:r>
      <w:r w:rsidRPr="000C71C5">
        <w:rPr>
          <w:rFonts w:ascii="Times New Roman" w:hAnsi="Times New Roman" w:cs="Times New Roman"/>
          <w:sz w:val="24"/>
          <w:szCs w:val="24"/>
        </w:rPr>
        <w:t>)</w:t>
      </w:r>
    </w:p>
    <w:p w:rsidR="00A13BCE" w:rsidRPr="000C71C5" w:rsidRDefault="00A13BCE" w:rsidP="000C71C5">
      <w:p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Cara lain yang bermanfaat untuk menilai kepuasan pelanggan adalah perusahaan menyuruh orng tertentu sebagai pembeli ke perusahaan lain atau ke perusahaan sendiri. Pembeli misteri ini melaporkan keunggulan dan kelemahan pelayanan yang melayaninya . juga dilaporkan segala sesuatu yang bermanfaat sebagai bahan pengambilan keputusan oleh manajemen. Bukan saja orang lain yang disewa untuk menjadi pembeli bayangan akan tetapi manajer sendiri juga harus turun kelapangan tau keluar dari kantor untuk mengalami sendiri perlakuan sebagai “pelanggan”.</w:t>
      </w:r>
    </w:p>
    <w:p w:rsidR="00A13BCE" w:rsidRPr="000C71C5" w:rsidRDefault="003967D7" w:rsidP="000C71C5">
      <w:pPr>
        <w:numPr>
          <w:ilvl w:val="0"/>
          <w:numId w:val="7"/>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Analisis pelanggan yang lari (</w:t>
      </w:r>
      <w:r w:rsidRPr="000C71C5">
        <w:rPr>
          <w:rFonts w:ascii="Times New Roman" w:hAnsi="Times New Roman" w:cs="Times New Roman"/>
          <w:i/>
          <w:sz w:val="24"/>
          <w:szCs w:val="24"/>
        </w:rPr>
        <w:t>Lost Customer Analysis</w:t>
      </w:r>
      <w:r w:rsidRPr="000C71C5">
        <w:rPr>
          <w:rFonts w:ascii="Times New Roman" w:hAnsi="Times New Roman" w:cs="Times New Roman"/>
          <w:sz w:val="24"/>
          <w:szCs w:val="24"/>
        </w:rPr>
        <w:t>).</w:t>
      </w:r>
    </w:p>
    <w:p w:rsidR="00A13BCE" w:rsidRPr="000C71C5" w:rsidRDefault="00A13BCE" w:rsidP="000C71C5">
      <w:p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Perusahaan harus melakukan kontak dengan pelanggan yang berhenti membeli, atau yang beralih ke pesaing untuk mempelajari mengapa hal itu terjadi, apakah harga yang terlalu tinggi, pelayanan jelek, atau produknya dibawah standar. Tingkat kehilangan melonjak menunjuk bahwa perusahaan gagal memuaskan pelanggannya. Kontak dengan </w:t>
      </w:r>
      <w:r w:rsidRPr="000C71C5">
        <w:rPr>
          <w:rFonts w:ascii="Times New Roman" w:hAnsi="Times New Roman" w:cs="Times New Roman"/>
          <w:sz w:val="24"/>
          <w:szCs w:val="24"/>
        </w:rPr>
        <w:lastRenderedPageBreak/>
        <w:t>pelanggan semacam ini akan diperoleh informasi dan akan memperbaiki kinerja perusahaan sendiri agar tidak ada lagi pelanggan yang lari dengan cara meningkatkan kepuasaan mereka.</w:t>
      </w:r>
    </w:p>
    <w:p w:rsidR="00A13BCE" w:rsidRPr="000C71C5" w:rsidRDefault="00A13BCE" w:rsidP="000C71C5">
      <w:pPr>
        <w:numPr>
          <w:ilvl w:val="0"/>
          <w:numId w:val="9"/>
        </w:numPr>
        <w:spacing w:after="0" w:line="480" w:lineRule="auto"/>
        <w:ind w:left="851"/>
        <w:jc w:val="both"/>
        <w:rPr>
          <w:rFonts w:ascii="Times New Roman" w:hAnsi="Times New Roman" w:cs="Times New Roman"/>
          <w:b/>
          <w:sz w:val="24"/>
          <w:szCs w:val="24"/>
        </w:rPr>
      </w:pPr>
      <w:r w:rsidRPr="000C71C5">
        <w:rPr>
          <w:rFonts w:ascii="Times New Roman" w:hAnsi="Times New Roman" w:cs="Times New Roman"/>
          <w:b/>
          <w:sz w:val="24"/>
          <w:szCs w:val="24"/>
        </w:rPr>
        <w:t>Hakikat Kualitas Pelayanan Jasa</w:t>
      </w:r>
    </w:p>
    <w:p w:rsidR="00A13BCE" w:rsidRDefault="00A13BCE" w:rsidP="00AB7001">
      <w:pPr>
        <w:spacing w:after="0" w:line="240" w:lineRule="auto"/>
        <w:ind w:left="851" w:firstLine="720"/>
        <w:jc w:val="both"/>
        <w:rPr>
          <w:rFonts w:ascii="Times New Roman" w:hAnsi="Times New Roman" w:cs="Times New Roman"/>
          <w:sz w:val="24"/>
          <w:szCs w:val="24"/>
        </w:rPr>
      </w:pPr>
      <w:r w:rsidRPr="000C71C5">
        <w:rPr>
          <w:rFonts w:ascii="Times New Roman" w:hAnsi="Times New Roman" w:cs="Times New Roman"/>
          <w:sz w:val="24"/>
          <w:szCs w:val="24"/>
        </w:rPr>
        <w:t>Pengertian jasa menurut Adrian Payne (2000: 93), yaitu : “jasa merupakan suatu kegiatan yang memeiliki beberapa unsur ketidakberwujudan (</w:t>
      </w:r>
      <w:r w:rsidRPr="000C71C5">
        <w:rPr>
          <w:rFonts w:ascii="Times New Roman" w:hAnsi="Times New Roman" w:cs="Times New Roman"/>
          <w:i/>
          <w:sz w:val="24"/>
          <w:szCs w:val="24"/>
        </w:rPr>
        <w:t>intangbility</w:t>
      </w:r>
      <w:r w:rsidRPr="000C71C5">
        <w:rPr>
          <w:rFonts w:ascii="Times New Roman" w:hAnsi="Times New Roman" w:cs="Times New Roman"/>
          <w:sz w:val="24"/>
          <w:szCs w:val="24"/>
        </w:rPr>
        <w:t>) yang berhubungan dengannya, yang melibatkan beberapa interaksi dengan konsumen atau dengan property dalam kepemilikannya dan tidak menghasilkan transfer kepemilikan. Perubahan kondisi mungkin saja terjadi dan produk jasa bisa saja berhubungan atau bisa pula tidak berkaitan dengan produk fisik.”</w:t>
      </w:r>
    </w:p>
    <w:p w:rsidR="00AB7001" w:rsidRPr="000C71C5" w:rsidRDefault="00AB7001" w:rsidP="0026140E">
      <w:pPr>
        <w:spacing w:after="0" w:line="240" w:lineRule="auto"/>
        <w:ind w:left="851" w:firstLine="720"/>
        <w:jc w:val="center"/>
        <w:rPr>
          <w:rFonts w:ascii="Times New Roman" w:hAnsi="Times New Roman" w:cs="Times New Roman"/>
          <w:sz w:val="24"/>
          <w:szCs w:val="24"/>
        </w:rPr>
      </w:pPr>
    </w:p>
    <w:p w:rsidR="00A13BCE" w:rsidRPr="000C71C5" w:rsidRDefault="00A13BCE" w:rsidP="000C71C5">
      <w:p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          Dari definisi tersebut di atas dapat diarti, bahwa jasa merupakan setiap tindakan, perbuatan atau upaya yang dapat ditawarkan kepada orang lain dan bersifat ti</w:t>
      </w:r>
      <w:r w:rsidR="003967D7" w:rsidRPr="000C71C5">
        <w:rPr>
          <w:rFonts w:ascii="Times New Roman" w:hAnsi="Times New Roman" w:cs="Times New Roman"/>
          <w:sz w:val="24"/>
          <w:szCs w:val="24"/>
        </w:rPr>
        <w:t>dak tampak, atau tidak berwujud (</w:t>
      </w:r>
      <w:r w:rsidR="003967D7" w:rsidRPr="000C71C5">
        <w:rPr>
          <w:rFonts w:ascii="Times New Roman" w:hAnsi="Times New Roman" w:cs="Times New Roman"/>
          <w:i/>
          <w:sz w:val="24"/>
          <w:szCs w:val="24"/>
        </w:rPr>
        <w:t>intangible</w:t>
      </w:r>
      <w:r w:rsidR="003967D7" w:rsidRPr="000C71C5">
        <w:rPr>
          <w:rFonts w:ascii="Times New Roman" w:hAnsi="Times New Roman" w:cs="Times New Roman"/>
          <w:sz w:val="24"/>
          <w:szCs w:val="24"/>
        </w:rPr>
        <w:t>)</w:t>
      </w:r>
      <w:r w:rsidRPr="000C71C5">
        <w:rPr>
          <w:rFonts w:ascii="Times New Roman" w:hAnsi="Times New Roman" w:cs="Times New Roman"/>
          <w:sz w:val="24"/>
          <w:szCs w:val="24"/>
        </w:rPr>
        <w:t>. Serta tidak menghasilkan kepemilikan apapun bagi pemakainya. Produksi jasa bisa berkaitan dengan barang yang berwujud (</w:t>
      </w:r>
      <w:r w:rsidRPr="000C71C5">
        <w:rPr>
          <w:rFonts w:ascii="Times New Roman" w:hAnsi="Times New Roman" w:cs="Times New Roman"/>
          <w:i/>
          <w:sz w:val="24"/>
          <w:szCs w:val="24"/>
        </w:rPr>
        <w:t xml:space="preserve">tangible goods), </w:t>
      </w:r>
      <w:r w:rsidRPr="000C71C5">
        <w:rPr>
          <w:rFonts w:ascii="Times New Roman" w:hAnsi="Times New Roman" w:cs="Times New Roman"/>
          <w:sz w:val="24"/>
          <w:szCs w:val="24"/>
        </w:rPr>
        <w:t>bisa juga tidak berkaitan sama sekali.</w:t>
      </w:r>
    </w:p>
    <w:p w:rsidR="00A13BCE" w:rsidRPr="000C71C5" w:rsidRDefault="00A13BCE" w:rsidP="004567AC">
      <w:pPr>
        <w:spacing w:after="0" w:line="240" w:lineRule="auto"/>
        <w:ind w:left="851"/>
        <w:jc w:val="both"/>
        <w:rPr>
          <w:rFonts w:ascii="Times New Roman" w:hAnsi="Times New Roman" w:cs="Times New Roman"/>
          <w:i/>
          <w:sz w:val="24"/>
          <w:szCs w:val="24"/>
        </w:rPr>
      </w:pPr>
      <w:r w:rsidRPr="000C71C5">
        <w:rPr>
          <w:rFonts w:ascii="Times New Roman" w:hAnsi="Times New Roman" w:cs="Times New Roman"/>
          <w:sz w:val="24"/>
          <w:szCs w:val="24"/>
        </w:rPr>
        <w:t xml:space="preserve">          Lain halnya menurut Zeithaml dan Bitner (Hurriyti, 2005:28), mengemukakan definisi jasa, yakni : “</w:t>
      </w:r>
      <w:r w:rsidRPr="000C71C5">
        <w:rPr>
          <w:rFonts w:ascii="Times New Roman" w:hAnsi="Times New Roman" w:cs="Times New Roman"/>
          <w:i/>
          <w:sz w:val="24"/>
          <w:szCs w:val="24"/>
        </w:rPr>
        <w:t xml:space="preserve"> include all economics activities whose output is not a physical product or construction, is generally consumed at the time it is produced, and provides added value in forms (such as convenience of its first purchaser”.</w:t>
      </w:r>
    </w:p>
    <w:p w:rsidR="00A13BCE" w:rsidRPr="000C71C5" w:rsidRDefault="00A13BCE" w:rsidP="000C71C5">
      <w:pPr>
        <w:spacing w:after="0" w:line="480" w:lineRule="auto"/>
        <w:ind w:left="851"/>
        <w:jc w:val="both"/>
        <w:rPr>
          <w:rFonts w:ascii="Times New Roman" w:hAnsi="Times New Roman" w:cs="Times New Roman"/>
          <w:i/>
          <w:sz w:val="24"/>
          <w:szCs w:val="24"/>
        </w:rPr>
      </w:pPr>
    </w:p>
    <w:p w:rsidR="00A13BCE" w:rsidRPr="000C71C5" w:rsidRDefault="00A13BCE" w:rsidP="000C71C5">
      <w:p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          Jadi pengertian jasa tersebut di atas, yakni seluruh aktivitas ekonomi dengan output selain produk dalam pengertin fisik, dikonsumsi dan diproduksi pada saat bersamaan, memberikan nilai tambah dan secara prinsip tidak berwujud (</w:t>
      </w:r>
      <w:r w:rsidRPr="000C71C5">
        <w:rPr>
          <w:rFonts w:ascii="Times New Roman" w:hAnsi="Times New Roman" w:cs="Times New Roman"/>
          <w:i/>
          <w:sz w:val="24"/>
          <w:szCs w:val="24"/>
        </w:rPr>
        <w:t>intangible</w:t>
      </w:r>
      <w:r w:rsidRPr="000C71C5">
        <w:rPr>
          <w:rFonts w:ascii="Times New Roman" w:hAnsi="Times New Roman" w:cs="Times New Roman"/>
          <w:sz w:val="24"/>
          <w:szCs w:val="24"/>
        </w:rPr>
        <w:t>) bagi pembeli pertamanya .</w:t>
      </w:r>
    </w:p>
    <w:p w:rsidR="00A13BCE" w:rsidRPr="000C71C5" w:rsidRDefault="00A13BCE" w:rsidP="000C71C5">
      <w:p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lastRenderedPageBreak/>
        <w:t xml:space="preserve">          Dari kedua definisi yang dikemukakan para pakar terssebut di atas,bahwa jasa pada dasarnya adalah sesuatu yang mempunyai ciri – ciri sebagai berikut :</w:t>
      </w:r>
    </w:p>
    <w:p w:rsidR="00A13BCE" w:rsidRPr="000C71C5" w:rsidRDefault="00A13BCE" w:rsidP="000C71C5">
      <w:pPr>
        <w:numPr>
          <w:ilvl w:val="0"/>
          <w:numId w:val="10"/>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Sesuatu yang tidak berwujud, tetapi dapat memenuhi kebutuhan konsumen.</w:t>
      </w:r>
    </w:p>
    <w:p w:rsidR="00A13BCE" w:rsidRPr="000C71C5" w:rsidRDefault="00A13BCE" w:rsidP="000C71C5">
      <w:pPr>
        <w:numPr>
          <w:ilvl w:val="0"/>
          <w:numId w:val="10"/>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Proses produksi jasa dapat menggunakan atau tidak menggunakan bantuan suatu produk fisik.</w:t>
      </w:r>
    </w:p>
    <w:p w:rsidR="00A13BCE" w:rsidRPr="000C71C5" w:rsidRDefault="00A13BCE" w:rsidP="000C71C5">
      <w:pPr>
        <w:numPr>
          <w:ilvl w:val="0"/>
          <w:numId w:val="10"/>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Jasa tidak mengakibatkan peralihan hak atau kepemilikan.</w:t>
      </w:r>
    </w:p>
    <w:p w:rsidR="00A13BCE" w:rsidRPr="000C71C5" w:rsidRDefault="00A13BCE" w:rsidP="000C71C5">
      <w:pPr>
        <w:numPr>
          <w:ilvl w:val="0"/>
          <w:numId w:val="10"/>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Terdapat interaksi antara penyedia jasa dengan pengguna jasa.</w:t>
      </w:r>
    </w:p>
    <w:p w:rsidR="00A13BCE" w:rsidRPr="000C71C5" w:rsidRDefault="00A13BCE" w:rsidP="000C71C5">
      <w:p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           Dalam memberikan definisi mengenai kualitas, baik produk maupun jasa, Garvin dalam Tjiptono mengemukakan dengan sudut pandang yang berbeda (2005:51) terutama kualitas yang diperuntukkan suatu jenis produk atau barang akan berbeda dengan kualitas dengan sudut pandang jasa, dan uraiannya akan dijelaskan sebagai berikut :</w:t>
      </w:r>
    </w:p>
    <w:p w:rsidR="00A13BCE" w:rsidRPr="000C71C5" w:rsidRDefault="00A13BCE" w:rsidP="000C71C5">
      <w:pPr>
        <w:numPr>
          <w:ilvl w:val="0"/>
          <w:numId w:val="11"/>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i/>
          <w:sz w:val="24"/>
          <w:szCs w:val="24"/>
        </w:rPr>
        <w:t>Transcedence Approach</w:t>
      </w:r>
      <w:r w:rsidRPr="000C71C5">
        <w:rPr>
          <w:rFonts w:ascii="Times New Roman" w:hAnsi="Times New Roman" w:cs="Times New Roman"/>
          <w:sz w:val="24"/>
          <w:szCs w:val="24"/>
        </w:rPr>
        <w:t xml:space="preserve"> adalah suatu pendekatan yang memandang kualitas sebagai </w:t>
      </w:r>
      <w:r w:rsidRPr="000C71C5">
        <w:rPr>
          <w:rFonts w:ascii="Times New Roman" w:hAnsi="Times New Roman" w:cs="Times New Roman"/>
          <w:i/>
          <w:sz w:val="24"/>
          <w:szCs w:val="24"/>
        </w:rPr>
        <w:t>innate excellence</w:t>
      </w:r>
      <w:r w:rsidRPr="000C71C5">
        <w:rPr>
          <w:rFonts w:ascii="Times New Roman" w:hAnsi="Times New Roman" w:cs="Times New Roman"/>
          <w:sz w:val="24"/>
          <w:szCs w:val="24"/>
        </w:rPr>
        <w:t>, diamana suatu kualitas itu dapat dirasakan atau diketahui, akan tetapi sulit untuk dioperasionalisasikan.</w:t>
      </w:r>
    </w:p>
    <w:p w:rsidR="00A13BCE" w:rsidRPr="000C71C5" w:rsidRDefault="00A13BCE" w:rsidP="000C71C5">
      <w:pPr>
        <w:numPr>
          <w:ilvl w:val="0"/>
          <w:numId w:val="11"/>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i/>
          <w:sz w:val="24"/>
          <w:szCs w:val="24"/>
        </w:rPr>
        <w:t>The Product Base Approach</w:t>
      </w:r>
      <w:r w:rsidRPr="000C71C5">
        <w:rPr>
          <w:rFonts w:ascii="Times New Roman" w:hAnsi="Times New Roman" w:cs="Times New Roman"/>
          <w:sz w:val="24"/>
          <w:szCs w:val="24"/>
        </w:rPr>
        <w:t>, yakni pendekatan yang menyatakan bahwa kualitas merupakan karakteristik atau atribut yang dapat dikuantitaifkan dan dapat diukur. Perbedaan diukur dari perbedaan jumlah beberapa unsur atau atribut yang dimiliki produk.</w:t>
      </w:r>
    </w:p>
    <w:p w:rsidR="00A13BCE" w:rsidRPr="000C71C5" w:rsidRDefault="00A13BCE" w:rsidP="000C71C5">
      <w:pPr>
        <w:numPr>
          <w:ilvl w:val="0"/>
          <w:numId w:val="11"/>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i/>
          <w:sz w:val="24"/>
          <w:szCs w:val="24"/>
        </w:rPr>
        <w:t>User Base Definition</w:t>
      </w:r>
      <w:r w:rsidRPr="000C71C5">
        <w:rPr>
          <w:rFonts w:ascii="Times New Roman" w:hAnsi="Times New Roman" w:cs="Times New Roman"/>
          <w:sz w:val="24"/>
          <w:szCs w:val="24"/>
        </w:rPr>
        <w:t xml:space="preserve">, yakni pendekatan yang didasarkan pada pemikiran bahwa kualitas suatu produk tergantung pada orang yang paling </w:t>
      </w:r>
      <w:r w:rsidRPr="000C71C5">
        <w:rPr>
          <w:rFonts w:ascii="Times New Roman" w:hAnsi="Times New Roman" w:cs="Times New Roman"/>
          <w:sz w:val="24"/>
          <w:szCs w:val="24"/>
        </w:rPr>
        <w:lastRenderedPageBreak/>
        <w:t>memuaskan persepsinya. Dengan demikian perspektif ini merupakan perspektif yang subyektif dan demand based, karena setiap orang memiliki kebutuhan dan keinginan yang berbeda – beda.</w:t>
      </w:r>
    </w:p>
    <w:p w:rsidR="00A13BCE" w:rsidRPr="000C71C5" w:rsidRDefault="00A13BCE" w:rsidP="000C71C5">
      <w:pPr>
        <w:numPr>
          <w:ilvl w:val="0"/>
          <w:numId w:val="11"/>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i/>
          <w:sz w:val="24"/>
          <w:szCs w:val="24"/>
        </w:rPr>
        <w:t>The Manufacturing Based Approach</w:t>
      </w:r>
      <w:r w:rsidRPr="000C71C5">
        <w:rPr>
          <w:rFonts w:ascii="Times New Roman" w:hAnsi="Times New Roman" w:cs="Times New Roman"/>
          <w:sz w:val="24"/>
          <w:szCs w:val="24"/>
        </w:rPr>
        <w:t xml:space="preserve"> adalah suatu pendekatan yang bersifat supply bassed, yakni kualitas yang didefinisikan sebagai suatu kesesuaian dengan persayaratan </w:t>
      </w:r>
      <w:r w:rsidRPr="000C71C5">
        <w:rPr>
          <w:rFonts w:ascii="Times New Roman" w:hAnsi="Times New Roman" w:cs="Times New Roman"/>
          <w:i/>
          <w:sz w:val="24"/>
          <w:szCs w:val="24"/>
        </w:rPr>
        <w:t>(conformance to requrement)</w:t>
      </w:r>
      <w:r w:rsidRPr="000C71C5">
        <w:rPr>
          <w:rFonts w:ascii="Times New Roman" w:hAnsi="Times New Roman" w:cs="Times New Roman"/>
          <w:sz w:val="24"/>
          <w:szCs w:val="24"/>
        </w:rPr>
        <w:t>. Oleh karenanya pendekatan ini lebih bersifat operation driven dan cenderung berfokus pada penyesuaian spesifikasi dan disorong oleh tujuan peningkatan efisiensi dan produktifitas. Penetuan kualitas adalah standar – standar yang telah ditetapkan perusahaan, dan bukan oleh konsumen.</w:t>
      </w:r>
    </w:p>
    <w:p w:rsidR="00A13BCE" w:rsidRPr="000C71C5" w:rsidRDefault="00A13BCE" w:rsidP="000C71C5">
      <w:pPr>
        <w:numPr>
          <w:ilvl w:val="0"/>
          <w:numId w:val="11"/>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i/>
          <w:sz w:val="24"/>
          <w:szCs w:val="24"/>
        </w:rPr>
        <w:t>Value Based Definition</w:t>
      </w:r>
      <w:r w:rsidRPr="000C71C5">
        <w:rPr>
          <w:rFonts w:ascii="Times New Roman" w:hAnsi="Times New Roman" w:cs="Times New Roman"/>
          <w:sz w:val="24"/>
          <w:szCs w:val="24"/>
        </w:rPr>
        <w:t xml:space="preserve">, adalah suatu pendekatan yang memandang kualitas dari segi nilai dan harga, maksudnya, kualitas suatu produk diukur dengan mempertimbangkan </w:t>
      </w:r>
      <w:r w:rsidRPr="000C71C5">
        <w:rPr>
          <w:rFonts w:ascii="Times New Roman" w:hAnsi="Times New Roman" w:cs="Times New Roman"/>
          <w:i/>
          <w:sz w:val="24"/>
          <w:szCs w:val="24"/>
        </w:rPr>
        <w:t>trade off</w:t>
      </w:r>
      <w:r w:rsidRPr="000C71C5">
        <w:rPr>
          <w:rFonts w:ascii="Times New Roman" w:hAnsi="Times New Roman" w:cs="Times New Roman"/>
          <w:sz w:val="24"/>
          <w:szCs w:val="24"/>
        </w:rPr>
        <w:t>, yakni antara kinerja produk dan harganya, sehinnga kualitas juga dapat didefinisikan sebagai “</w:t>
      </w:r>
      <w:r w:rsidRPr="000C71C5">
        <w:rPr>
          <w:rFonts w:ascii="Times New Roman" w:hAnsi="Times New Roman" w:cs="Times New Roman"/>
          <w:i/>
          <w:sz w:val="24"/>
          <w:szCs w:val="24"/>
        </w:rPr>
        <w:t>Affordable Excellence</w:t>
      </w:r>
      <w:r w:rsidRPr="000C71C5">
        <w:rPr>
          <w:rFonts w:ascii="Times New Roman" w:hAnsi="Times New Roman" w:cs="Times New Roman"/>
          <w:sz w:val="24"/>
          <w:szCs w:val="24"/>
        </w:rPr>
        <w:t>”. Pendekatan ini memberikan gambaran bahwa kualitas ini bersifat relatif, sehinggan produk berkualitas paling tinggi belum tentu produk yang paling bernilai,akan tetapi yang paling bernilai adalah produk maupun jasa yang paling tepat untuk dibeli (</w:t>
      </w:r>
      <w:r w:rsidRPr="000C71C5">
        <w:rPr>
          <w:rFonts w:ascii="Times New Roman" w:hAnsi="Times New Roman" w:cs="Times New Roman"/>
          <w:i/>
          <w:sz w:val="24"/>
          <w:szCs w:val="24"/>
        </w:rPr>
        <w:t>best buy</w:t>
      </w:r>
      <w:r w:rsidRPr="000C71C5">
        <w:rPr>
          <w:rFonts w:ascii="Times New Roman" w:hAnsi="Times New Roman" w:cs="Times New Roman"/>
          <w:sz w:val="24"/>
          <w:szCs w:val="24"/>
        </w:rPr>
        <w:t xml:space="preserve">). </w:t>
      </w:r>
    </w:p>
    <w:p w:rsidR="00A13BCE" w:rsidRPr="000C71C5" w:rsidRDefault="00A13BCE" w:rsidP="000C71C5">
      <w:p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          Dari definisi tersebut diatas, dapat dikatakan bahwa kualitas dari sudut pandang produk akan berbeda dengan kualitas sudut pandang jasa, dimana kalau kualitas sudut pandang jasa di sini ditekankan pada nilai yang lebih yang diperoleh pelanggan, sehingga mereka merasakan manfaat dari pada pelayanan jasa tersebut.</w:t>
      </w:r>
    </w:p>
    <w:p w:rsidR="00A13BCE" w:rsidRPr="000C71C5" w:rsidRDefault="00A13BCE" w:rsidP="000C71C5">
      <w:p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lastRenderedPageBreak/>
        <w:t xml:space="preserve">          Kualitas jasa (pelayanan) seringkali menciptakan, membentuk citra masyarakat tentang organisasi atau perusahaan. Biasanya adanya citra yang negatif yang muncul karena ketidakpuasan masyarakat terhadap kualitas jasa (pelayanan) yang diterima dari perusahaan atau organisasi tersebut. Oleh karena itu kualitas harus dimulai dari kebutuhan pelanggan dan berakhir pada persepsi pelanggan. </w:t>
      </w:r>
    </w:p>
    <w:p w:rsidR="00A13BCE" w:rsidRPr="000C71C5" w:rsidRDefault="00A13BCE" w:rsidP="000C71C5">
      <w:p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          Hal ini berarti bahwa citra kualitas yang baik bukanlah berdasarkan sudut pandang atau persepsi pelanggan. Pelangganlah yang mengkonsumsi dan menikmati jasa perusahaan, sehingga merekalah yang seharusnya menentukan kualiatas jasa. Persepsi pelanggan terhadap kualitas jasa merupakan penilaian menyeluruh atas keunggulan suatu jasa yang ditawarkan perusahaan.</w:t>
      </w:r>
    </w:p>
    <w:p w:rsidR="00A13BCE" w:rsidRPr="000C71C5" w:rsidRDefault="00A13BCE" w:rsidP="000C71C5">
      <w:p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          Adapun menurut Valarie Zeithaml, Leonard L. Berry dan A.Parasuraman (Zeithaml, 1990) mengemukakan 10 (sepuluh) dimensi mengenai kualitas jasa, yakni sebagai berikut ;</w:t>
      </w:r>
    </w:p>
    <w:p w:rsidR="00A13BCE" w:rsidRPr="000C71C5" w:rsidRDefault="00A13BCE" w:rsidP="000C71C5">
      <w:pPr>
        <w:numPr>
          <w:ilvl w:val="0"/>
          <w:numId w:val="12"/>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i/>
          <w:sz w:val="24"/>
          <w:szCs w:val="24"/>
        </w:rPr>
        <w:t>Tangibles</w:t>
      </w:r>
      <w:r w:rsidRPr="000C71C5">
        <w:rPr>
          <w:rFonts w:ascii="Times New Roman" w:hAnsi="Times New Roman" w:cs="Times New Roman"/>
          <w:sz w:val="24"/>
          <w:szCs w:val="24"/>
        </w:rPr>
        <w:t>, yakni bukti fisik dari suatu jasa yang dapat berupa fasilitas fisik, peralatan yang digunakan, penampilan karyawan dan lingkungan sekitarnya.</w:t>
      </w:r>
    </w:p>
    <w:p w:rsidR="00A13BCE" w:rsidRPr="000C71C5" w:rsidRDefault="00A13BCE" w:rsidP="000C71C5">
      <w:pPr>
        <w:numPr>
          <w:ilvl w:val="0"/>
          <w:numId w:val="12"/>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i/>
          <w:sz w:val="24"/>
          <w:szCs w:val="24"/>
        </w:rPr>
        <w:t>Reliability</w:t>
      </w:r>
      <w:r w:rsidRPr="000C71C5">
        <w:rPr>
          <w:rFonts w:ascii="Times New Roman" w:hAnsi="Times New Roman" w:cs="Times New Roman"/>
          <w:sz w:val="24"/>
          <w:szCs w:val="24"/>
        </w:rPr>
        <w:t>, yakni menyangkut kemampuan untuk dapat menyajikan jasa secara akurat dan meyakinkan sehingga penyedia jasa dapat dikatakan memenuhi janjinya dan dapat dipercaya.</w:t>
      </w:r>
    </w:p>
    <w:p w:rsidR="00A13BCE" w:rsidRPr="000C71C5" w:rsidRDefault="00A13BCE" w:rsidP="000C71C5">
      <w:pPr>
        <w:numPr>
          <w:ilvl w:val="0"/>
          <w:numId w:val="12"/>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i/>
          <w:sz w:val="24"/>
          <w:szCs w:val="24"/>
        </w:rPr>
        <w:t>Responsiveness</w:t>
      </w:r>
      <w:r w:rsidRPr="000C71C5">
        <w:rPr>
          <w:rFonts w:ascii="Times New Roman" w:hAnsi="Times New Roman" w:cs="Times New Roman"/>
          <w:sz w:val="24"/>
          <w:szCs w:val="24"/>
        </w:rPr>
        <w:t xml:space="preserve"> , yakni kemauan dan kesiapan karyawan untuk membantu pelanggan dan menyampaikan jasa dengan segera. </w:t>
      </w:r>
    </w:p>
    <w:p w:rsidR="00A13BCE" w:rsidRPr="000C71C5" w:rsidRDefault="00A13BCE" w:rsidP="000C71C5">
      <w:pPr>
        <w:numPr>
          <w:ilvl w:val="0"/>
          <w:numId w:val="12"/>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i/>
          <w:sz w:val="24"/>
          <w:szCs w:val="24"/>
        </w:rPr>
        <w:lastRenderedPageBreak/>
        <w:t>Competence</w:t>
      </w:r>
      <w:r w:rsidRPr="000C71C5">
        <w:rPr>
          <w:rFonts w:ascii="Times New Roman" w:hAnsi="Times New Roman" w:cs="Times New Roman"/>
          <w:sz w:val="24"/>
          <w:szCs w:val="24"/>
        </w:rPr>
        <w:t>, yakni keterampilan dan pengetahuan yang dimiliki oleh setiap karyawan untuk dapat menyajikan jasa uang dibutuhkan pelanggan.</w:t>
      </w:r>
    </w:p>
    <w:p w:rsidR="00A13BCE" w:rsidRPr="000C71C5" w:rsidRDefault="00A13BCE" w:rsidP="000C71C5">
      <w:pPr>
        <w:numPr>
          <w:ilvl w:val="0"/>
          <w:numId w:val="12"/>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i/>
          <w:sz w:val="24"/>
          <w:szCs w:val="24"/>
        </w:rPr>
        <w:t>Courtesy</w:t>
      </w:r>
      <w:r w:rsidRPr="000C71C5">
        <w:rPr>
          <w:rFonts w:ascii="Times New Roman" w:hAnsi="Times New Roman" w:cs="Times New Roman"/>
          <w:sz w:val="24"/>
          <w:szCs w:val="24"/>
        </w:rPr>
        <w:t>, yakni sikap sopan santun, keramahan, hormat, dan perhatian kepada pelanggan yang dimiliki karyawan penyaji jasa.</w:t>
      </w:r>
    </w:p>
    <w:p w:rsidR="00A13BCE" w:rsidRPr="000C71C5" w:rsidRDefault="00A13BCE" w:rsidP="000C71C5">
      <w:pPr>
        <w:numPr>
          <w:ilvl w:val="0"/>
          <w:numId w:val="12"/>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i/>
          <w:sz w:val="24"/>
          <w:szCs w:val="24"/>
        </w:rPr>
        <w:t>Credibility</w:t>
      </w:r>
      <w:r w:rsidRPr="000C71C5">
        <w:rPr>
          <w:rFonts w:ascii="Times New Roman" w:hAnsi="Times New Roman" w:cs="Times New Roman"/>
          <w:sz w:val="24"/>
          <w:szCs w:val="24"/>
        </w:rPr>
        <w:t>, yakni sifat jujur, dapat dipercaya, karakteristik pribadi karyawan dalam berinteraksi dengan pelanggan, yang mencerminkan reputasi dan nama baik perusahaan.</w:t>
      </w:r>
    </w:p>
    <w:p w:rsidR="00A13BCE" w:rsidRPr="000C71C5" w:rsidRDefault="00A13BCE" w:rsidP="000C71C5">
      <w:pPr>
        <w:numPr>
          <w:ilvl w:val="0"/>
          <w:numId w:val="12"/>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i/>
          <w:sz w:val="24"/>
          <w:szCs w:val="24"/>
        </w:rPr>
        <w:t>Security</w:t>
      </w:r>
      <w:r w:rsidRPr="000C71C5">
        <w:rPr>
          <w:rFonts w:ascii="Times New Roman" w:hAnsi="Times New Roman" w:cs="Times New Roman"/>
          <w:sz w:val="24"/>
          <w:szCs w:val="24"/>
        </w:rPr>
        <w:t xml:space="preserve">, yakni masalah aman dari resiko, bahaya atau keraguan termasuk keamanan, secara fisik, finacial maupun kerahasiaan. </w:t>
      </w:r>
    </w:p>
    <w:p w:rsidR="00A13BCE" w:rsidRPr="000C71C5" w:rsidRDefault="00A13BCE" w:rsidP="000C71C5">
      <w:pPr>
        <w:numPr>
          <w:ilvl w:val="0"/>
          <w:numId w:val="12"/>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i/>
          <w:sz w:val="24"/>
          <w:szCs w:val="24"/>
        </w:rPr>
        <w:t>Acces</w:t>
      </w:r>
      <w:r w:rsidRPr="000C71C5">
        <w:rPr>
          <w:rFonts w:ascii="Times New Roman" w:hAnsi="Times New Roman" w:cs="Times New Roman"/>
          <w:sz w:val="24"/>
          <w:szCs w:val="24"/>
        </w:rPr>
        <w:t>, yakni menyangkut kemudahan untuk dihubungi dan ditemui. Hal ini berhubungan dengan lokasi dan saluran komunikasi.</w:t>
      </w:r>
    </w:p>
    <w:p w:rsidR="00A13BCE" w:rsidRPr="000C71C5" w:rsidRDefault="00A13BCE" w:rsidP="000C71C5">
      <w:pPr>
        <w:numPr>
          <w:ilvl w:val="0"/>
          <w:numId w:val="12"/>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i/>
          <w:sz w:val="24"/>
          <w:szCs w:val="24"/>
        </w:rPr>
        <w:t>Communication</w:t>
      </w:r>
      <w:r w:rsidRPr="000C71C5">
        <w:rPr>
          <w:rFonts w:ascii="Times New Roman" w:hAnsi="Times New Roman" w:cs="Times New Roman"/>
          <w:sz w:val="24"/>
          <w:szCs w:val="24"/>
        </w:rPr>
        <w:t>, yakni menjaga agar pelanggan selalu diberikan informasi dalam bahasa yang dipahami oleh pelanggan serta selalu mendengarkan saran dan keluhan pelanggan dengan baik.</w:t>
      </w:r>
    </w:p>
    <w:p w:rsidR="00A13BCE" w:rsidRPr="000C71C5" w:rsidRDefault="00A13BCE" w:rsidP="000C71C5">
      <w:pPr>
        <w:numPr>
          <w:ilvl w:val="0"/>
          <w:numId w:val="12"/>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i/>
          <w:sz w:val="24"/>
          <w:szCs w:val="24"/>
        </w:rPr>
        <w:t>Understanding the customer</w:t>
      </w:r>
      <w:r w:rsidRPr="000C71C5">
        <w:rPr>
          <w:rFonts w:ascii="Times New Roman" w:hAnsi="Times New Roman" w:cs="Times New Roman"/>
          <w:sz w:val="24"/>
          <w:szCs w:val="24"/>
        </w:rPr>
        <w:t>, yakni melakukan segala upaya agar bisa memahami kebutuhan dan keinginan dengan baik.</w:t>
      </w:r>
    </w:p>
    <w:p w:rsidR="00A13BCE" w:rsidRPr="000C71C5" w:rsidRDefault="00A13BCE" w:rsidP="000C71C5">
      <w:p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          Dalam perkembangan selanjutnya ditemukan bahwa kesepuluh dimensi kualitas tersebut dapat dirangkum menjadi 5 (lima) kualitas jasa, yakni:</w:t>
      </w:r>
    </w:p>
    <w:p w:rsidR="00A13BCE" w:rsidRPr="000C71C5" w:rsidRDefault="00A13BCE" w:rsidP="000C71C5">
      <w:pPr>
        <w:numPr>
          <w:ilvl w:val="0"/>
          <w:numId w:val="13"/>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Bukti langsung (</w:t>
      </w:r>
      <w:r w:rsidRPr="000C71C5">
        <w:rPr>
          <w:rFonts w:ascii="Times New Roman" w:hAnsi="Times New Roman" w:cs="Times New Roman"/>
          <w:i/>
          <w:sz w:val="24"/>
          <w:szCs w:val="24"/>
        </w:rPr>
        <w:t>Tangibles</w:t>
      </w:r>
      <w:r w:rsidRPr="000C71C5">
        <w:rPr>
          <w:rFonts w:ascii="Times New Roman" w:hAnsi="Times New Roman" w:cs="Times New Roman"/>
          <w:sz w:val="24"/>
          <w:szCs w:val="24"/>
        </w:rPr>
        <w:t>), yakni bukti fisik dari suatu jasa yang dapat berupa fasilitas fisik, peralatan yang digunakan, penampilan karyawan dan lingkungan sekitarnya.</w:t>
      </w:r>
    </w:p>
    <w:p w:rsidR="00A13BCE" w:rsidRPr="000C71C5" w:rsidRDefault="00A13BCE" w:rsidP="000C71C5">
      <w:pPr>
        <w:numPr>
          <w:ilvl w:val="0"/>
          <w:numId w:val="13"/>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lastRenderedPageBreak/>
        <w:t>Keandalan (</w:t>
      </w:r>
      <w:r w:rsidRPr="000C71C5">
        <w:rPr>
          <w:rFonts w:ascii="Times New Roman" w:hAnsi="Times New Roman" w:cs="Times New Roman"/>
          <w:i/>
          <w:sz w:val="24"/>
          <w:szCs w:val="24"/>
        </w:rPr>
        <w:t>Reliability</w:t>
      </w:r>
      <w:r w:rsidRPr="000C71C5">
        <w:rPr>
          <w:rFonts w:ascii="Times New Roman" w:hAnsi="Times New Roman" w:cs="Times New Roman"/>
          <w:sz w:val="24"/>
          <w:szCs w:val="24"/>
        </w:rPr>
        <w:t>), yakni menyangkut kemampuan untuk dapat menyajikan jasa secara akurat dan meyakinkan sehingga penyedia jasa dapat dikatakan memenuhi janjinya dan dapat dipercaya.</w:t>
      </w:r>
    </w:p>
    <w:p w:rsidR="00A13BCE" w:rsidRPr="000C71C5" w:rsidRDefault="00A13BCE" w:rsidP="000C71C5">
      <w:pPr>
        <w:numPr>
          <w:ilvl w:val="0"/>
          <w:numId w:val="13"/>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Daya Tanggap (</w:t>
      </w:r>
      <w:r w:rsidRPr="000C71C5">
        <w:rPr>
          <w:rFonts w:ascii="Times New Roman" w:hAnsi="Times New Roman" w:cs="Times New Roman"/>
          <w:i/>
          <w:sz w:val="24"/>
          <w:szCs w:val="24"/>
        </w:rPr>
        <w:t>Responsiveness</w:t>
      </w:r>
      <w:r w:rsidRPr="000C71C5">
        <w:rPr>
          <w:rFonts w:ascii="Times New Roman" w:hAnsi="Times New Roman" w:cs="Times New Roman"/>
          <w:sz w:val="24"/>
          <w:szCs w:val="24"/>
        </w:rPr>
        <w:t>), yakni kemauan dan kesiapan karyawan untuk membantu pelanggan dan menyampaikan jasa dengan segera.</w:t>
      </w:r>
    </w:p>
    <w:p w:rsidR="00A13BCE" w:rsidRPr="000C71C5" w:rsidRDefault="00A13BCE" w:rsidP="000C71C5">
      <w:pPr>
        <w:numPr>
          <w:ilvl w:val="0"/>
          <w:numId w:val="13"/>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Jaminan (</w:t>
      </w:r>
      <w:r w:rsidRPr="000C71C5">
        <w:rPr>
          <w:rFonts w:ascii="Times New Roman" w:hAnsi="Times New Roman" w:cs="Times New Roman"/>
          <w:i/>
          <w:sz w:val="24"/>
          <w:szCs w:val="24"/>
        </w:rPr>
        <w:t>Assurance</w:t>
      </w:r>
      <w:r w:rsidRPr="000C71C5">
        <w:rPr>
          <w:rFonts w:ascii="Times New Roman" w:hAnsi="Times New Roman" w:cs="Times New Roman"/>
          <w:sz w:val="24"/>
          <w:szCs w:val="24"/>
        </w:rPr>
        <w:t>), yakni mencakup pengetahuan, kemampuan, kesopanan, dan sifat yang dapat dipercaya yang dimiliki para staf, bebas dari bahaya, resiko dan keragu – raguan.</w:t>
      </w:r>
    </w:p>
    <w:p w:rsidR="00A13BCE" w:rsidRPr="000C71C5" w:rsidRDefault="00A13BCE" w:rsidP="000C71C5">
      <w:pPr>
        <w:numPr>
          <w:ilvl w:val="0"/>
          <w:numId w:val="13"/>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Empati (</w:t>
      </w:r>
      <w:r w:rsidRPr="000C71C5">
        <w:rPr>
          <w:rFonts w:ascii="Times New Roman" w:hAnsi="Times New Roman" w:cs="Times New Roman"/>
          <w:i/>
          <w:sz w:val="24"/>
          <w:szCs w:val="24"/>
        </w:rPr>
        <w:t>Emphaty</w:t>
      </w:r>
      <w:r w:rsidRPr="000C71C5">
        <w:rPr>
          <w:rFonts w:ascii="Times New Roman" w:hAnsi="Times New Roman" w:cs="Times New Roman"/>
          <w:sz w:val="24"/>
          <w:szCs w:val="24"/>
        </w:rPr>
        <w:t>), yakni meliputi kemudahan dalam melakukan hubugan, komunikasi yang baik, perhatian pribadi dan memahami kebutuhan para pelanggan.</w:t>
      </w:r>
    </w:p>
    <w:p w:rsidR="00A13BCE" w:rsidRPr="000C71C5" w:rsidRDefault="00A13BCE" w:rsidP="000C71C5">
      <w:pPr>
        <w:spacing w:after="0" w:line="480" w:lineRule="auto"/>
        <w:ind w:left="851" w:firstLine="360"/>
        <w:jc w:val="both"/>
        <w:rPr>
          <w:rFonts w:ascii="Times New Roman" w:hAnsi="Times New Roman" w:cs="Times New Roman"/>
          <w:sz w:val="24"/>
          <w:szCs w:val="24"/>
        </w:rPr>
      </w:pPr>
      <w:r w:rsidRPr="000C71C5">
        <w:rPr>
          <w:rFonts w:ascii="Times New Roman" w:hAnsi="Times New Roman" w:cs="Times New Roman"/>
          <w:sz w:val="24"/>
          <w:szCs w:val="24"/>
        </w:rPr>
        <w:t xml:space="preserve">Begitupun halnya seperti yang dikemukakan Kotler (2000:440) tidak jauh berbeda dengan apa yang diungkapkan Parasuraman, dkk menyatakan bahwa ada 5 (lima) faktor dominan atau penentu kualitas jasa atau yang disingkat Terra, Yakni : </w:t>
      </w:r>
    </w:p>
    <w:p w:rsidR="00A13BCE" w:rsidRPr="000C71C5" w:rsidRDefault="009F1E20" w:rsidP="000C71C5">
      <w:pPr>
        <w:numPr>
          <w:ilvl w:val="0"/>
          <w:numId w:val="14"/>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Berwujud (</w:t>
      </w:r>
      <w:r w:rsidRPr="000C71C5">
        <w:rPr>
          <w:rFonts w:ascii="Times New Roman" w:hAnsi="Times New Roman" w:cs="Times New Roman"/>
          <w:i/>
          <w:sz w:val="24"/>
          <w:szCs w:val="24"/>
        </w:rPr>
        <w:t>Tangible</w:t>
      </w:r>
      <w:r w:rsidR="00A13BCE" w:rsidRPr="000C71C5">
        <w:rPr>
          <w:rFonts w:ascii="Times New Roman" w:hAnsi="Times New Roman" w:cs="Times New Roman"/>
          <w:sz w:val="24"/>
          <w:szCs w:val="24"/>
        </w:rPr>
        <w:t>), yakni berupa penampilan fasilitas, peralatan, dan berbagai materi komunikasi yang baik, menarik, terawat, lancar dan sebagainya.</w:t>
      </w:r>
    </w:p>
    <w:p w:rsidR="00A13BCE" w:rsidRPr="000C71C5" w:rsidRDefault="009F1E20" w:rsidP="000C71C5">
      <w:pPr>
        <w:numPr>
          <w:ilvl w:val="0"/>
          <w:numId w:val="14"/>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Empati (</w:t>
      </w:r>
      <w:r w:rsidR="00A13BCE" w:rsidRPr="000C71C5">
        <w:rPr>
          <w:rFonts w:ascii="Times New Roman" w:hAnsi="Times New Roman" w:cs="Times New Roman"/>
          <w:i/>
          <w:sz w:val="24"/>
          <w:szCs w:val="24"/>
        </w:rPr>
        <w:t>Emphathy</w:t>
      </w:r>
      <w:r w:rsidR="00A13BCE" w:rsidRPr="000C71C5">
        <w:rPr>
          <w:rFonts w:ascii="Times New Roman" w:hAnsi="Times New Roman" w:cs="Times New Roman"/>
          <w:sz w:val="24"/>
          <w:szCs w:val="24"/>
        </w:rPr>
        <w:t xml:space="preserve">), yakni kesediaan karyawan dan pengusaha untuk lebih peduli memberikan perhatian secara pribadi kepada pelanggan, misalnya; karyawan harus mencoba menempatkan diri sebagai pelanggan. Jika pelanggan mengeluh maka harus dicari solusi segera, </w:t>
      </w:r>
      <w:r w:rsidR="00A13BCE" w:rsidRPr="000C71C5">
        <w:rPr>
          <w:rFonts w:ascii="Times New Roman" w:hAnsi="Times New Roman" w:cs="Times New Roman"/>
          <w:sz w:val="24"/>
          <w:szCs w:val="24"/>
        </w:rPr>
        <w:lastRenderedPageBreak/>
        <w:t>agar selalu terjaga hubungan harmonis dengan menunjukan rasa peduli yang tulus.</w:t>
      </w:r>
    </w:p>
    <w:p w:rsidR="00A13BCE" w:rsidRPr="000C71C5" w:rsidRDefault="009F1E20" w:rsidP="000C71C5">
      <w:pPr>
        <w:numPr>
          <w:ilvl w:val="0"/>
          <w:numId w:val="14"/>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Cepat Tanggap (</w:t>
      </w:r>
      <w:r w:rsidRPr="000C71C5">
        <w:rPr>
          <w:rFonts w:ascii="Times New Roman" w:hAnsi="Times New Roman" w:cs="Times New Roman"/>
          <w:i/>
          <w:sz w:val="24"/>
          <w:szCs w:val="24"/>
        </w:rPr>
        <w:t>Responsiveness</w:t>
      </w:r>
      <w:r w:rsidR="00A13BCE" w:rsidRPr="000C71C5">
        <w:rPr>
          <w:rFonts w:ascii="Times New Roman" w:hAnsi="Times New Roman" w:cs="Times New Roman"/>
          <w:sz w:val="24"/>
          <w:szCs w:val="24"/>
        </w:rPr>
        <w:t>), yakni kemauan dari karyawan dan pengusaha untuk membantu pelanggan dan memberikan jasa dengan cepat serta mendengar dan mengatasi keluhan atau komplain dari konsumen.</w:t>
      </w:r>
    </w:p>
    <w:p w:rsidR="00A13BCE" w:rsidRPr="000C71C5" w:rsidRDefault="009F1E20" w:rsidP="000C71C5">
      <w:pPr>
        <w:numPr>
          <w:ilvl w:val="0"/>
          <w:numId w:val="14"/>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Keandalan (</w:t>
      </w:r>
      <w:r w:rsidRPr="000C71C5">
        <w:rPr>
          <w:rFonts w:ascii="Times New Roman" w:hAnsi="Times New Roman" w:cs="Times New Roman"/>
          <w:i/>
          <w:sz w:val="24"/>
          <w:szCs w:val="24"/>
        </w:rPr>
        <w:t>Reliability</w:t>
      </w:r>
      <w:r w:rsidR="00A13BCE" w:rsidRPr="000C71C5">
        <w:rPr>
          <w:rFonts w:ascii="Times New Roman" w:hAnsi="Times New Roman" w:cs="Times New Roman"/>
          <w:sz w:val="24"/>
          <w:szCs w:val="24"/>
        </w:rPr>
        <w:t>), yakni kemampuan untuk memberikan jasa sesuai dengan yang dijanjikan, terpercaya dan akurat, serta konsisten.</w:t>
      </w:r>
    </w:p>
    <w:p w:rsidR="00A13BCE" w:rsidRPr="000C71C5" w:rsidRDefault="009F1E20" w:rsidP="000C71C5">
      <w:pPr>
        <w:numPr>
          <w:ilvl w:val="0"/>
          <w:numId w:val="14"/>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Kepastian (</w:t>
      </w:r>
      <w:r w:rsidRPr="000C71C5">
        <w:rPr>
          <w:rFonts w:ascii="Times New Roman" w:hAnsi="Times New Roman" w:cs="Times New Roman"/>
          <w:i/>
          <w:sz w:val="24"/>
          <w:szCs w:val="24"/>
        </w:rPr>
        <w:t>Assurance</w:t>
      </w:r>
      <w:r w:rsidRPr="000C71C5">
        <w:rPr>
          <w:rFonts w:ascii="Times New Roman" w:hAnsi="Times New Roman" w:cs="Times New Roman"/>
          <w:sz w:val="24"/>
          <w:szCs w:val="24"/>
        </w:rPr>
        <w:t>)</w:t>
      </w:r>
      <w:r w:rsidR="00A13BCE" w:rsidRPr="000C71C5">
        <w:rPr>
          <w:rFonts w:ascii="Times New Roman" w:hAnsi="Times New Roman" w:cs="Times New Roman"/>
          <w:sz w:val="24"/>
          <w:szCs w:val="24"/>
        </w:rPr>
        <w:t>, yakni berupa kemampuan karyawan untuk menimbulkan keyakinan dan kepercayaan terhadap janji yang telah dikemukakan kepada konsumen.</w:t>
      </w:r>
    </w:p>
    <w:p w:rsidR="00A13BCE" w:rsidRPr="000C71C5" w:rsidRDefault="00A13BCE" w:rsidP="000C71C5">
      <w:p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          Fandy Tjiptono (2004: 140) menyatakan terdapat berbagai macam faktor yang dapat menyebabkan kualitas suatu pelayanan menjadi buruk, antara lain : </w:t>
      </w:r>
    </w:p>
    <w:p w:rsidR="00A13BCE" w:rsidRPr="000C71C5" w:rsidRDefault="00A13BCE" w:rsidP="000C71C5">
      <w:pPr>
        <w:numPr>
          <w:ilvl w:val="0"/>
          <w:numId w:val="15"/>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Produksi terjadi secara simultan.</w:t>
      </w:r>
    </w:p>
    <w:p w:rsidR="00A13BCE" w:rsidRPr="000C71C5" w:rsidRDefault="00A13BCE" w:rsidP="000C71C5">
      <w:pPr>
        <w:numPr>
          <w:ilvl w:val="0"/>
          <w:numId w:val="15"/>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Intensitas tenaga kerja yang sama tinggi.</w:t>
      </w:r>
    </w:p>
    <w:p w:rsidR="00A13BCE" w:rsidRPr="000C71C5" w:rsidRDefault="00A13BCE" w:rsidP="000C71C5">
      <w:pPr>
        <w:numPr>
          <w:ilvl w:val="0"/>
          <w:numId w:val="15"/>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Visi bisnis jangka pendek.</w:t>
      </w:r>
    </w:p>
    <w:p w:rsidR="00A13BCE" w:rsidRPr="000C71C5" w:rsidRDefault="00A13BCE" w:rsidP="000C71C5">
      <w:pPr>
        <w:numPr>
          <w:ilvl w:val="0"/>
          <w:numId w:val="15"/>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Dukungan terhadap pelanggan internal.</w:t>
      </w:r>
    </w:p>
    <w:p w:rsidR="00A13BCE" w:rsidRPr="000C71C5" w:rsidRDefault="00A13BCE" w:rsidP="000C71C5">
      <w:pPr>
        <w:numPr>
          <w:ilvl w:val="0"/>
          <w:numId w:val="15"/>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Kesenjangan-kesenjangan komunikasi.</w:t>
      </w:r>
    </w:p>
    <w:p w:rsidR="00A13BCE" w:rsidRPr="000C71C5" w:rsidRDefault="00A13BCE" w:rsidP="000C71C5">
      <w:pPr>
        <w:numPr>
          <w:ilvl w:val="0"/>
          <w:numId w:val="15"/>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Memperlakukan semua pelanggan dengan cara yang sama.</w:t>
      </w:r>
    </w:p>
    <w:p w:rsidR="00A13BCE" w:rsidRPr="000C71C5" w:rsidRDefault="00A13BCE" w:rsidP="000C71C5">
      <w:pPr>
        <w:numPr>
          <w:ilvl w:val="0"/>
          <w:numId w:val="15"/>
        </w:num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Perluasan atau pengembangan pelayanan secara berlebihan.</w:t>
      </w:r>
    </w:p>
    <w:p w:rsidR="00A13BCE" w:rsidRPr="000C71C5" w:rsidRDefault="00A13BCE" w:rsidP="000C71C5">
      <w:p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          Secara garis besar terdapat empat unsur pokok dalam konsep tersebut yaitu kecepatan, ketepatan, keramahan dan kenyamanan. </w:t>
      </w:r>
      <w:r w:rsidRPr="000C71C5">
        <w:rPr>
          <w:rFonts w:ascii="Times New Roman" w:hAnsi="Times New Roman" w:cs="Times New Roman"/>
          <w:sz w:val="24"/>
          <w:szCs w:val="24"/>
        </w:rPr>
        <w:lastRenderedPageBreak/>
        <w:t xml:space="preserve">Keempat komponen tersebut merupakan satu kesatuan yang terintegrasi, artinya jika salah satu dari komponen tidak ada, maka pelayanan atau jasa menjadi  tidak mempunyai keunggulan. </w:t>
      </w:r>
    </w:p>
    <w:p w:rsidR="00A13BCE" w:rsidRPr="000C71C5" w:rsidRDefault="00A13BCE" w:rsidP="000C71C5">
      <w:pPr>
        <w:spacing w:after="0" w:line="480" w:lineRule="auto"/>
        <w:ind w:left="851"/>
        <w:jc w:val="both"/>
        <w:rPr>
          <w:rFonts w:ascii="Times New Roman" w:hAnsi="Times New Roman" w:cs="Times New Roman"/>
          <w:sz w:val="24"/>
          <w:szCs w:val="24"/>
        </w:rPr>
      </w:pPr>
    </w:p>
    <w:p w:rsidR="001B09AC" w:rsidRPr="00BC43B1" w:rsidRDefault="00A13BCE" w:rsidP="00BC43B1">
      <w:pPr>
        <w:numPr>
          <w:ilvl w:val="0"/>
          <w:numId w:val="9"/>
        </w:numPr>
        <w:spacing w:after="0" w:line="480" w:lineRule="auto"/>
        <w:ind w:left="851"/>
        <w:jc w:val="both"/>
        <w:rPr>
          <w:rFonts w:ascii="Times New Roman" w:hAnsi="Times New Roman" w:cs="Times New Roman"/>
          <w:b/>
          <w:sz w:val="24"/>
          <w:szCs w:val="24"/>
        </w:rPr>
      </w:pPr>
      <w:r w:rsidRPr="000C71C5">
        <w:rPr>
          <w:rFonts w:ascii="Times New Roman" w:hAnsi="Times New Roman" w:cs="Times New Roman"/>
          <w:b/>
          <w:sz w:val="24"/>
          <w:szCs w:val="24"/>
        </w:rPr>
        <w:t>Hakikat Penetapan Harga</w:t>
      </w:r>
    </w:p>
    <w:p w:rsidR="001B09AC" w:rsidRPr="000C71C5" w:rsidRDefault="001B09AC" w:rsidP="002746E9">
      <w:pPr>
        <w:numPr>
          <w:ilvl w:val="0"/>
          <w:numId w:val="16"/>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Hakikat Harga </w:t>
      </w:r>
    </w:p>
    <w:p w:rsidR="001B09AC" w:rsidRPr="000C71C5" w:rsidRDefault="001B09AC" w:rsidP="004567AC">
      <w:pPr>
        <w:spacing w:line="240" w:lineRule="auto"/>
        <w:ind w:left="851" w:firstLine="357"/>
        <w:jc w:val="both"/>
        <w:rPr>
          <w:rFonts w:ascii="Times New Roman" w:hAnsi="Times New Roman" w:cs="Times New Roman"/>
          <w:sz w:val="24"/>
          <w:szCs w:val="24"/>
        </w:rPr>
      </w:pPr>
      <w:r w:rsidRPr="000C71C5">
        <w:rPr>
          <w:rFonts w:ascii="Times New Roman" w:hAnsi="Times New Roman" w:cs="Times New Roman"/>
          <w:sz w:val="24"/>
          <w:szCs w:val="24"/>
        </w:rPr>
        <w:t>Harga adalah sejumlah uang yang dibayarkan atas barang dan jasa, atau jumlah nilai yang konsumen tukarkan dalam rangka mendapatkan manfaat dari memiliki atau menggunakan barang atau jasa. (Kotler &amp; Amstrong, 2003 : 430)</w:t>
      </w:r>
    </w:p>
    <w:p w:rsidR="001B09AC" w:rsidRPr="000C71C5" w:rsidRDefault="001B09AC" w:rsidP="004567AC">
      <w:pPr>
        <w:spacing w:line="240" w:lineRule="auto"/>
        <w:ind w:left="851" w:firstLine="357"/>
        <w:jc w:val="both"/>
        <w:rPr>
          <w:rFonts w:ascii="Times New Roman" w:hAnsi="Times New Roman" w:cs="Times New Roman"/>
          <w:sz w:val="24"/>
          <w:szCs w:val="24"/>
        </w:rPr>
      </w:pPr>
      <w:r w:rsidRPr="000C71C5">
        <w:rPr>
          <w:rFonts w:ascii="Times New Roman" w:hAnsi="Times New Roman" w:cs="Times New Roman"/>
          <w:sz w:val="24"/>
          <w:szCs w:val="24"/>
        </w:rPr>
        <w:t xml:space="preserve">Pengertian harga dapat didefinisikan sebagai alat tukar, hal </w:t>
      </w:r>
      <w:r w:rsidR="00F9500D">
        <w:rPr>
          <w:rFonts w:ascii="Times New Roman" w:hAnsi="Times New Roman" w:cs="Times New Roman"/>
          <w:sz w:val="24"/>
          <w:szCs w:val="24"/>
        </w:rPr>
        <w:t>i</w:t>
      </w:r>
      <w:r w:rsidRPr="000C71C5">
        <w:rPr>
          <w:rFonts w:ascii="Times New Roman" w:hAnsi="Times New Roman" w:cs="Times New Roman"/>
          <w:sz w:val="24"/>
          <w:szCs w:val="24"/>
        </w:rPr>
        <w:t>ni seperti yang dikemukakan oleh Willian J. Stanton terjemahan Y. Yamanto (1989:308) bahwa “harga adalah jumalah uang (kemungkinan ditambah beberapa barang) yang dibutuhkan untuk memperoleh beberapa kombinasi sebuah produk dan pelayanan yang menyertainya”.</w:t>
      </w:r>
    </w:p>
    <w:p w:rsidR="001B09AC" w:rsidRPr="000C71C5" w:rsidRDefault="001B09AC" w:rsidP="004567AC">
      <w:pPr>
        <w:spacing w:line="240" w:lineRule="auto"/>
        <w:ind w:left="851" w:firstLine="357"/>
        <w:jc w:val="both"/>
        <w:rPr>
          <w:rFonts w:ascii="Times New Roman" w:hAnsi="Times New Roman" w:cs="Times New Roman"/>
          <w:sz w:val="24"/>
          <w:szCs w:val="24"/>
        </w:rPr>
      </w:pPr>
      <w:r w:rsidRPr="000C71C5">
        <w:rPr>
          <w:rFonts w:ascii="Times New Roman" w:hAnsi="Times New Roman" w:cs="Times New Roman"/>
          <w:sz w:val="24"/>
          <w:szCs w:val="24"/>
        </w:rPr>
        <w:t>Harga merupakan jumlah uang yang diperlukan sebagai penukar berbagai kombinasi produk dan jasa, dengan demikian maka suatu harga haruslah dihubungkan dengan bermacam-macam barang atau pelayanan, yang akhirnya akan sama dengan sesuatu, yaitu produk dan jasa. Hal seperti ini y</w:t>
      </w:r>
      <w:r w:rsidR="004567AC">
        <w:rPr>
          <w:rFonts w:ascii="Times New Roman" w:hAnsi="Times New Roman" w:cs="Times New Roman"/>
          <w:sz w:val="24"/>
          <w:szCs w:val="24"/>
        </w:rPr>
        <w:t>a</w:t>
      </w:r>
      <w:r w:rsidRPr="000C71C5">
        <w:rPr>
          <w:rFonts w:ascii="Times New Roman" w:hAnsi="Times New Roman" w:cs="Times New Roman"/>
          <w:sz w:val="24"/>
          <w:szCs w:val="24"/>
        </w:rPr>
        <w:t>ng dikemukakan oleh E. Jorome MC. Carthy terjemahan Gunawan H. (1985:414) bahwa harga adalah “apa yang dibebankan untuk sesuatu, setiap transaksi dagang dapat dianggap sebagai suatu pertukaran uang, uang adalah harga untuk sesuatu”.</w:t>
      </w:r>
    </w:p>
    <w:p w:rsidR="001B09AC" w:rsidRPr="000C71C5" w:rsidRDefault="001B09AC" w:rsidP="004567AC">
      <w:pPr>
        <w:spacing w:line="240" w:lineRule="auto"/>
        <w:ind w:left="851" w:firstLine="357"/>
        <w:jc w:val="both"/>
        <w:rPr>
          <w:rFonts w:ascii="Times New Roman" w:hAnsi="Times New Roman" w:cs="Times New Roman"/>
          <w:sz w:val="24"/>
          <w:szCs w:val="24"/>
        </w:rPr>
      </w:pPr>
      <w:r w:rsidRPr="000C71C5">
        <w:rPr>
          <w:rFonts w:ascii="Times New Roman" w:hAnsi="Times New Roman" w:cs="Times New Roman"/>
          <w:sz w:val="24"/>
          <w:szCs w:val="24"/>
        </w:rPr>
        <w:t>Penetapan barang dan jasa pada hakikatnya merupakan strategi kunci dalam berbagai perusahaan sebagai konsekuensi dari deregulasi, persaingan global yang kian sengit, rendahnya pertumbuhan dibanyak pasar, dan peluang bagi perusahaan untuk memantapkan posisinya dipasar. Selanjutnya dikemukakan juga bahwa harga menjadi suatu ukuran tentang mutu produk bila pembeli mengalami kesulitan dalam mengevaluasi produk-produk yang kompleks. (David W.Cravens, 1996:52)</w:t>
      </w:r>
    </w:p>
    <w:p w:rsidR="001B09AC" w:rsidRPr="000C71C5" w:rsidRDefault="001B09AC" w:rsidP="000C71C5">
      <w:pPr>
        <w:spacing w:line="480" w:lineRule="auto"/>
        <w:ind w:left="851" w:firstLine="360"/>
        <w:jc w:val="both"/>
        <w:rPr>
          <w:rFonts w:ascii="Times New Roman" w:hAnsi="Times New Roman" w:cs="Times New Roman"/>
          <w:sz w:val="24"/>
          <w:szCs w:val="24"/>
        </w:rPr>
      </w:pPr>
      <w:r w:rsidRPr="000C71C5">
        <w:rPr>
          <w:rFonts w:ascii="Times New Roman" w:hAnsi="Times New Roman" w:cs="Times New Roman"/>
          <w:sz w:val="24"/>
          <w:szCs w:val="24"/>
        </w:rPr>
        <w:t>Tingkat harga ya</w:t>
      </w:r>
      <w:r w:rsidR="00433031">
        <w:rPr>
          <w:rFonts w:ascii="Times New Roman" w:hAnsi="Times New Roman" w:cs="Times New Roman"/>
          <w:sz w:val="24"/>
          <w:szCs w:val="24"/>
        </w:rPr>
        <w:t>ng ditetapkan, akan mempengaruhi</w:t>
      </w:r>
      <w:r w:rsidRPr="000C71C5">
        <w:rPr>
          <w:rFonts w:ascii="Times New Roman" w:hAnsi="Times New Roman" w:cs="Times New Roman"/>
          <w:sz w:val="24"/>
          <w:szCs w:val="24"/>
        </w:rPr>
        <w:t xml:space="preserve"> kuantitas produk  atau jasa yang terjual. Selain itu secara tidak langsung harga juga mempengaruhi biaya, karena kuantitas yang terjual berpengaruh pada </w:t>
      </w:r>
      <w:r w:rsidRPr="000C71C5">
        <w:rPr>
          <w:rFonts w:ascii="Times New Roman" w:hAnsi="Times New Roman" w:cs="Times New Roman"/>
          <w:sz w:val="24"/>
          <w:szCs w:val="24"/>
        </w:rPr>
        <w:lastRenderedPageBreak/>
        <w:t>biaya yang ditimbulkan dalam kaitannya dengan efisiensi produksi. Oleh karena itu strategi penetapan harga memegang peranan penting dalam setiap perusahaan (Fandy Tjiptono, 1996: 151)</w:t>
      </w:r>
    </w:p>
    <w:p w:rsidR="001B09AC" w:rsidRPr="000C71C5" w:rsidRDefault="001B09AC" w:rsidP="000C71C5">
      <w:pPr>
        <w:spacing w:line="480" w:lineRule="auto"/>
        <w:ind w:left="851" w:firstLine="360"/>
        <w:jc w:val="both"/>
        <w:rPr>
          <w:rFonts w:ascii="Times New Roman" w:hAnsi="Times New Roman" w:cs="Times New Roman"/>
          <w:sz w:val="24"/>
          <w:szCs w:val="24"/>
        </w:rPr>
      </w:pPr>
      <w:r w:rsidRPr="000C71C5">
        <w:rPr>
          <w:rFonts w:ascii="Times New Roman" w:hAnsi="Times New Roman" w:cs="Times New Roman"/>
          <w:sz w:val="24"/>
          <w:szCs w:val="24"/>
        </w:rPr>
        <w:t xml:space="preserve">Perusahaan tidak hanya menentapkan suatu harga tunggal, tetapi lebih berupa sebuah struktur penetapan harga </w:t>
      </w:r>
      <w:r w:rsidRPr="000C71C5">
        <w:rPr>
          <w:rFonts w:ascii="Times New Roman" w:hAnsi="Times New Roman" w:cs="Times New Roman"/>
          <w:i/>
          <w:sz w:val="24"/>
          <w:szCs w:val="24"/>
        </w:rPr>
        <w:t>(pricing structure)</w:t>
      </w:r>
      <w:r w:rsidRPr="000C71C5">
        <w:rPr>
          <w:rFonts w:ascii="Times New Roman" w:hAnsi="Times New Roman" w:cs="Times New Roman"/>
          <w:sz w:val="24"/>
          <w:szCs w:val="24"/>
        </w:rPr>
        <w:t xml:space="preserve"> yang mencakup item-ite</w:t>
      </w:r>
      <w:r w:rsidR="00F9500D">
        <w:rPr>
          <w:rFonts w:ascii="Times New Roman" w:hAnsi="Times New Roman" w:cs="Times New Roman"/>
          <w:sz w:val="24"/>
          <w:szCs w:val="24"/>
        </w:rPr>
        <w:t>m</w:t>
      </w:r>
      <w:r w:rsidRPr="000C71C5">
        <w:rPr>
          <w:rFonts w:ascii="Times New Roman" w:hAnsi="Times New Roman" w:cs="Times New Roman"/>
          <w:sz w:val="24"/>
          <w:szCs w:val="24"/>
        </w:rPr>
        <w:t xml:space="preserve"> yang berbeda disetiap lini produk. Struktur penetapan harga berubah dari waktu kewaktu seiring dengan siklus hidup produk tersebut. Perusahaan menyesuaikan harga produk supaya dapat mencerminkan perubahan-perubahan biaya dan permintaan, serta memperhitungkan berubah-ubahnya pembeli dan situasi. Ketika lingkungan persaingan berubah, perusahaan itu mempertimbangkan kapan memprakarsai perubahan harga, dan kapan menanggapi perubahan harga dipasar (Kotler &amp; Amstrong, 2004:467).</w:t>
      </w:r>
    </w:p>
    <w:p w:rsidR="001B09AC" w:rsidRPr="000C71C5" w:rsidRDefault="001B09AC" w:rsidP="000C71C5">
      <w:pPr>
        <w:spacing w:line="480" w:lineRule="auto"/>
        <w:ind w:left="851" w:firstLine="360"/>
        <w:jc w:val="both"/>
        <w:rPr>
          <w:rFonts w:ascii="Times New Roman" w:hAnsi="Times New Roman" w:cs="Times New Roman"/>
          <w:sz w:val="24"/>
          <w:szCs w:val="24"/>
        </w:rPr>
      </w:pPr>
      <w:r w:rsidRPr="000C71C5">
        <w:rPr>
          <w:rFonts w:ascii="Times New Roman" w:hAnsi="Times New Roman" w:cs="Times New Roman"/>
          <w:sz w:val="24"/>
          <w:szCs w:val="24"/>
        </w:rPr>
        <w:t xml:space="preserve">Harga adalah pengorbanan yang diberikan oleh konsumen agar dapat memiliki suatu produk, atau menikmati jasa-jasa yang diinginkannya, Kotler (2005:15) menyatakan bahwa harga merupakan satu-satunya bauran pemasaran yang mendapatkan pembelian. </w:t>
      </w:r>
    </w:p>
    <w:p w:rsidR="001B09AC" w:rsidRPr="000C71C5" w:rsidRDefault="001B09AC" w:rsidP="000C71C5">
      <w:pPr>
        <w:spacing w:line="480" w:lineRule="auto"/>
        <w:ind w:left="851" w:firstLine="360"/>
        <w:jc w:val="both"/>
        <w:rPr>
          <w:rFonts w:ascii="Times New Roman" w:hAnsi="Times New Roman" w:cs="Times New Roman"/>
          <w:sz w:val="24"/>
          <w:szCs w:val="24"/>
        </w:rPr>
      </w:pPr>
      <w:r w:rsidRPr="000C71C5">
        <w:rPr>
          <w:rFonts w:ascii="Times New Roman" w:hAnsi="Times New Roman" w:cs="Times New Roman"/>
          <w:sz w:val="24"/>
          <w:szCs w:val="24"/>
        </w:rPr>
        <w:t xml:space="preserve">Sementara Buchari Alma (2002:15) menyatakan bahwa harga sebagai nilai suatu barang yang dinyatakan dengan uang. </w:t>
      </w:r>
    </w:p>
    <w:p w:rsidR="001B09AC" w:rsidRPr="000C71C5" w:rsidRDefault="001B09AC" w:rsidP="000C71C5">
      <w:pPr>
        <w:spacing w:line="480" w:lineRule="auto"/>
        <w:ind w:left="851" w:firstLine="360"/>
        <w:jc w:val="both"/>
        <w:rPr>
          <w:rFonts w:ascii="Times New Roman" w:hAnsi="Times New Roman" w:cs="Times New Roman"/>
          <w:sz w:val="24"/>
          <w:szCs w:val="24"/>
        </w:rPr>
      </w:pPr>
      <w:r w:rsidRPr="000C71C5">
        <w:rPr>
          <w:rFonts w:ascii="Times New Roman" w:hAnsi="Times New Roman" w:cs="Times New Roman"/>
          <w:sz w:val="24"/>
          <w:szCs w:val="24"/>
        </w:rPr>
        <w:t>Sedangkan J.Paul Peter dan Jerry C. Olson (2000;220) menyatakan bahwa strategi penetapan harga dipengaruhi</w:t>
      </w:r>
      <w:r w:rsidR="000C71C5">
        <w:rPr>
          <w:rFonts w:ascii="Times New Roman" w:hAnsi="Times New Roman" w:cs="Times New Roman"/>
          <w:sz w:val="24"/>
          <w:szCs w:val="24"/>
        </w:rPr>
        <w:t xml:space="preserve"> oleh faktor-faktor antara lain</w:t>
      </w:r>
      <w:r w:rsidRPr="000C71C5">
        <w:rPr>
          <w:rFonts w:ascii="Times New Roman" w:hAnsi="Times New Roman" w:cs="Times New Roman"/>
          <w:sz w:val="24"/>
          <w:szCs w:val="24"/>
        </w:rPr>
        <w:t>:</w:t>
      </w:r>
    </w:p>
    <w:p w:rsidR="001B09AC" w:rsidRPr="000C71C5" w:rsidRDefault="001B09AC" w:rsidP="002746E9">
      <w:pPr>
        <w:numPr>
          <w:ilvl w:val="0"/>
          <w:numId w:val="17"/>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lastRenderedPageBreak/>
        <w:t xml:space="preserve">Persepsi dan sikap harga </w:t>
      </w:r>
    </w:p>
    <w:p w:rsidR="001B09AC" w:rsidRPr="000C71C5" w:rsidRDefault="001B09AC" w:rsidP="002746E9">
      <w:pPr>
        <w:numPr>
          <w:ilvl w:val="0"/>
          <w:numId w:val="17"/>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Perilaku harga (akses pendanaan dan transaksi) dan </w:t>
      </w:r>
    </w:p>
    <w:p w:rsidR="00BC43B1" w:rsidRPr="00BC43B1" w:rsidRDefault="001B09AC" w:rsidP="002746E9">
      <w:pPr>
        <w:numPr>
          <w:ilvl w:val="0"/>
          <w:numId w:val="17"/>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Lingkungan harga (informasi harga).</w:t>
      </w:r>
    </w:p>
    <w:p w:rsidR="001B09AC" w:rsidRPr="000C71C5" w:rsidRDefault="001B09AC" w:rsidP="002746E9">
      <w:pPr>
        <w:numPr>
          <w:ilvl w:val="0"/>
          <w:numId w:val="16"/>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Fungsi Penetapan Harga</w:t>
      </w:r>
    </w:p>
    <w:p w:rsidR="001B09AC" w:rsidRPr="000C71C5" w:rsidRDefault="001B09AC" w:rsidP="000C71C5">
      <w:pPr>
        <w:spacing w:line="480" w:lineRule="auto"/>
        <w:ind w:left="851" w:firstLine="360"/>
        <w:jc w:val="both"/>
        <w:rPr>
          <w:rFonts w:ascii="Times New Roman" w:hAnsi="Times New Roman" w:cs="Times New Roman"/>
          <w:sz w:val="24"/>
          <w:szCs w:val="24"/>
        </w:rPr>
      </w:pPr>
      <w:r w:rsidRPr="000C71C5">
        <w:rPr>
          <w:rFonts w:ascii="Times New Roman" w:hAnsi="Times New Roman" w:cs="Times New Roman"/>
          <w:sz w:val="24"/>
          <w:szCs w:val="24"/>
        </w:rPr>
        <w:t>Tujuan perusahaan melalu penetapan harga menurut Philip Kotler (1992:122) terdapat enam tujuan yaitu :</w:t>
      </w:r>
    </w:p>
    <w:p w:rsidR="001B09AC" w:rsidRPr="000C71C5" w:rsidRDefault="001B09AC" w:rsidP="002746E9">
      <w:pPr>
        <w:numPr>
          <w:ilvl w:val="0"/>
          <w:numId w:val="18"/>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Bertahan hidup</w:t>
      </w:r>
    </w:p>
    <w:p w:rsidR="001B09AC" w:rsidRPr="000C71C5" w:rsidRDefault="001B09AC" w:rsidP="002746E9">
      <w:pPr>
        <w:numPr>
          <w:ilvl w:val="0"/>
          <w:numId w:val="18"/>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Maksimalisasi laba jangka pendek</w:t>
      </w:r>
    </w:p>
    <w:p w:rsidR="001B09AC" w:rsidRPr="000C71C5" w:rsidRDefault="001B09AC" w:rsidP="002746E9">
      <w:pPr>
        <w:numPr>
          <w:ilvl w:val="0"/>
          <w:numId w:val="18"/>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Memaksimumkan pendapatan jangka pendek</w:t>
      </w:r>
    </w:p>
    <w:p w:rsidR="001B09AC" w:rsidRPr="000C71C5" w:rsidRDefault="001B09AC" w:rsidP="002746E9">
      <w:pPr>
        <w:numPr>
          <w:ilvl w:val="0"/>
          <w:numId w:val="18"/>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Pertumbuhan penjualan maksimum</w:t>
      </w:r>
    </w:p>
    <w:p w:rsidR="001B09AC" w:rsidRPr="000C71C5" w:rsidRDefault="001B09AC" w:rsidP="002746E9">
      <w:pPr>
        <w:numPr>
          <w:ilvl w:val="0"/>
          <w:numId w:val="18"/>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Menyaring pasar secara maksimum</w:t>
      </w:r>
    </w:p>
    <w:p w:rsidR="001B09AC" w:rsidRPr="000C71C5" w:rsidRDefault="001B09AC" w:rsidP="002746E9">
      <w:pPr>
        <w:numPr>
          <w:ilvl w:val="0"/>
          <w:numId w:val="18"/>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Unggul dalam suatu produk</w:t>
      </w:r>
    </w:p>
    <w:p w:rsidR="001B09AC" w:rsidRPr="000C71C5" w:rsidRDefault="001B09AC" w:rsidP="000C71C5">
      <w:p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Keenam tujuan dari perusahaan tersebut dapat dicapai melalui strategi penetapan harga.</w:t>
      </w:r>
    </w:p>
    <w:p w:rsidR="001B09AC" w:rsidRPr="000C71C5" w:rsidRDefault="001B09AC" w:rsidP="00F9500D">
      <w:pPr>
        <w:spacing w:line="480" w:lineRule="auto"/>
        <w:ind w:firstLine="491"/>
        <w:jc w:val="both"/>
        <w:rPr>
          <w:rFonts w:ascii="Times New Roman" w:hAnsi="Times New Roman" w:cs="Times New Roman"/>
          <w:sz w:val="24"/>
          <w:szCs w:val="24"/>
        </w:rPr>
      </w:pPr>
      <w:r w:rsidRPr="000C71C5">
        <w:rPr>
          <w:rFonts w:ascii="Times New Roman" w:hAnsi="Times New Roman" w:cs="Times New Roman"/>
          <w:sz w:val="24"/>
          <w:szCs w:val="24"/>
        </w:rPr>
        <w:t xml:space="preserve">Fungsi-fungsi harga menurut Philip Kotler (2003 : 34) </w:t>
      </w:r>
    </w:p>
    <w:p w:rsidR="001B09AC" w:rsidRPr="000C71C5" w:rsidRDefault="001B09AC" w:rsidP="00F9500D">
      <w:pPr>
        <w:spacing w:line="480" w:lineRule="auto"/>
        <w:ind w:firstLine="720"/>
        <w:jc w:val="both"/>
        <w:rPr>
          <w:rFonts w:ascii="Times New Roman" w:hAnsi="Times New Roman" w:cs="Times New Roman"/>
          <w:sz w:val="24"/>
          <w:szCs w:val="24"/>
        </w:rPr>
      </w:pPr>
      <w:r w:rsidRPr="000C71C5">
        <w:rPr>
          <w:rFonts w:ascii="Times New Roman" w:hAnsi="Times New Roman" w:cs="Times New Roman"/>
          <w:sz w:val="24"/>
          <w:szCs w:val="24"/>
        </w:rPr>
        <w:t>5 pendekatan produk dalam penetapan harga jual :</w:t>
      </w:r>
    </w:p>
    <w:p w:rsidR="001B09AC" w:rsidRPr="000C71C5" w:rsidRDefault="001B09AC" w:rsidP="002746E9">
      <w:pPr>
        <w:numPr>
          <w:ilvl w:val="0"/>
          <w:numId w:val="19"/>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Harga dasar atau harga yang ditawarkan</w:t>
      </w:r>
    </w:p>
    <w:p w:rsidR="001B09AC" w:rsidRPr="000C71C5" w:rsidRDefault="001B09AC" w:rsidP="002746E9">
      <w:pPr>
        <w:numPr>
          <w:ilvl w:val="0"/>
          <w:numId w:val="19"/>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Diskon atau potongan harga</w:t>
      </w:r>
    </w:p>
    <w:p w:rsidR="001B09AC" w:rsidRPr="000C71C5" w:rsidRDefault="001B09AC" w:rsidP="002746E9">
      <w:pPr>
        <w:numPr>
          <w:ilvl w:val="0"/>
          <w:numId w:val="19"/>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lastRenderedPageBreak/>
        <w:t>Bonus</w:t>
      </w:r>
    </w:p>
    <w:p w:rsidR="001B09AC" w:rsidRPr="000C71C5" w:rsidRDefault="001B09AC" w:rsidP="002746E9">
      <w:pPr>
        <w:numPr>
          <w:ilvl w:val="0"/>
          <w:numId w:val="19"/>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Periode pembayaran</w:t>
      </w:r>
    </w:p>
    <w:p w:rsidR="001B09AC" w:rsidRPr="000C71C5" w:rsidRDefault="001B09AC" w:rsidP="002746E9">
      <w:pPr>
        <w:numPr>
          <w:ilvl w:val="0"/>
          <w:numId w:val="19"/>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Pembayaran</w:t>
      </w:r>
    </w:p>
    <w:p w:rsidR="001B09AC" w:rsidRPr="000C71C5" w:rsidRDefault="001B09AC" w:rsidP="00F9500D">
      <w:pPr>
        <w:spacing w:line="480" w:lineRule="auto"/>
        <w:ind w:firstLine="720"/>
        <w:jc w:val="both"/>
        <w:rPr>
          <w:rFonts w:ascii="Times New Roman" w:hAnsi="Times New Roman" w:cs="Times New Roman"/>
          <w:sz w:val="24"/>
          <w:szCs w:val="24"/>
        </w:rPr>
      </w:pPr>
      <w:r w:rsidRPr="000C71C5">
        <w:rPr>
          <w:rFonts w:ascii="Times New Roman" w:hAnsi="Times New Roman" w:cs="Times New Roman"/>
          <w:sz w:val="24"/>
          <w:szCs w:val="24"/>
        </w:rPr>
        <w:t>Tujuan penetapan harga menuru</w:t>
      </w:r>
      <w:r w:rsidR="00BC43B1">
        <w:rPr>
          <w:rFonts w:ascii="Times New Roman" w:hAnsi="Times New Roman" w:cs="Times New Roman"/>
          <w:sz w:val="24"/>
          <w:szCs w:val="24"/>
        </w:rPr>
        <w:t>t Philip Kotler (2003:30):</w:t>
      </w:r>
    </w:p>
    <w:p w:rsidR="001B09AC" w:rsidRPr="000C71C5" w:rsidRDefault="001B09AC" w:rsidP="002746E9">
      <w:pPr>
        <w:numPr>
          <w:ilvl w:val="0"/>
          <w:numId w:val="20"/>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Kelangsungan hidup</w:t>
      </w:r>
    </w:p>
    <w:p w:rsidR="001B09AC" w:rsidRPr="000C71C5" w:rsidRDefault="001B09AC" w:rsidP="002746E9">
      <w:pPr>
        <w:numPr>
          <w:ilvl w:val="0"/>
          <w:numId w:val="20"/>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Penawaran dan permintaan</w:t>
      </w:r>
    </w:p>
    <w:p w:rsidR="001B09AC" w:rsidRPr="000C71C5" w:rsidRDefault="001B09AC" w:rsidP="002746E9">
      <w:pPr>
        <w:numPr>
          <w:ilvl w:val="0"/>
          <w:numId w:val="20"/>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Persaingan</w:t>
      </w:r>
    </w:p>
    <w:p w:rsidR="001B09AC" w:rsidRPr="000C71C5" w:rsidRDefault="001B09AC" w:rsidP="002746E9">
      <w:pPr>
        <w:numPr>
          <w:ilvl w:val="0"/>
          <w:numId w:val="20"/>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Biaya</w:t>
      </w:r>
    </w:p>
    <w:p w:rsidR="001B09AC" w:rsidRPr="000C71C5" w:rsidRDefault="001B09AC" w:rsidP="002746E9">
      <w:pPr>
        <w:numPr>
          <w:ilvl w:val="0"/>
          <w:numId w:val="20"/>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Tujuan manajer</w:t>
      </w:r>
    </w:p>
    <w:p w:rsidR="001B09AC" w:rsidRPr="000C71C5" w:rsidRDefault="001B09AC" w:rsidP="002746E9">
      <w:pPr>
        <w:numPr>
          <w:ilvl w:val="0"/>
          <w:numId w:val="20"/>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Pengawasan pemerintah</w:t>
      </w:r>
    </w:p>
    <w:p w:rsidR="001B09AC" w:rsidRPr="000C71C5" w:rsidRDefault="001B09AC" w:rsidP="00BC43B1">
      <w:pPr>
        <w:spacing w:line="480" w:lineRule="auto"/>
        <w:ind w:left="851" w:firstLine="589"/>
        <w:jc w:val="both"/>
        <w:rPr>
          <w:rFonts w:ascii="Times New Roman" w:hAnsi="Times New Roman" w:cs="Times New Roman"/>
          <w:sz w:val="24"/>
          <w:szCs w:val="24"/>
        </w:rPr>
      </w:pPr>
      <w:r w:rsidRPr="000C71C5">
        <w:rPr>
          <w:rFonts w:ascii="Times New Roman" w:hAnsi="Times New Roman" w:cs="Times New Roman"/>
          <w:sz w:val="24"/>
          <w:szCs w:val="24"/>
        </w:rPr>
        <w:t>Harga memiliki dua peranan utama dalam proses pengambilan keputusan para pembeli, yaitu peranan alokasi dan peranan informasi.</w:t>
      </w:r>
    </w:p>
    <w:p w:rsidR="001B09AC" w:rsidRPr="000C71C5" w:rsidRDefault="001B09AC" w:rsidP="002746E9">
      <w:pPr>
        <w:numPr>
          <w:ilvl w:val="0"/>
          <w:numId w:val="21"/>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Peranan alokasi dari harga, yaitu fungsi harga dalam membantu para pembeli untuk memutuskan cara memperoleh manfaat atau utilitas tertinggi yang diharapkan berdasarkan daya belinya. Dengan demikian, adanya harga dapat membantu para pembeli untuk memutuskan cara mengalokasikan daya belinya pada berbagai jenis barang dan jasa. Pembeli membandingkan harga dari berbagai alternatif yang tersedia, kemudian memutuskan alokasi dana yang dikehendaki.</w:t>
      </w:r>
    </w:p>
    <w:p w:rsidR="001B09AC" w:rsidRPr="000C71C5" w:rsidRDefault="001B09AC" w:rsidP="002746E9">
      <w:pPr>
        <w:numPr>
          <w:ilvl w:val="0"/>
          <w:numId w:val="21"/>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lastRenderedPageBreak/>
        <w:t xml:space="preserve">Peranan informasi dari harga, yaitu fungsi harga dalam “mendidik” konsumen mengenai faktor-faktor produk, seperti kualitas. Hal ini terutama bermanfaat dalam situasi dimana pembeli mengalami kesulitan untuk menilai faktor produk atau manfaatnya secara objktif. Persepsi yang sering berlaku adalah bahwa harga yang mahal mencerminkan kualitas yang tinggi. </w:t>
      </w:r>
    </w:p>
    <w:p w:rsidR="001B09AC" w:rsidRPr="000C71C5" w:rsidRDefault="001B09AC" w:rsidP="002746E9">
      <w:pPr>
        <w:numPr>
          <w:ilvl w:val="0"/>
          <w:numId w:val="16"/>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Faktor-faktor yang mempengaruhi penetapan harga </w:t>
      </w:r>
    </w:p>
    <w:p w:rsidR="001B09AC" w:rsidRPr="000C71C5" w:rsidRDefault="001B09AC" w:rsidP="000C71C5">
      <w:pPr>
        <w:spacing w:line="480" w:lineRule="auto"/>
        <w:ind w:left="851" w:firstLine="720"/>
        <w:jc w:val="both"/>
        <w:rPr>
          <w:rFonts w:ascii="Times New Roman" w:hAnsi="Times New Roman" w:cs="Times New Roman"/>
          <w:sz w:val="24"/>
          <w:szCs w:val="24"/>
        </w:rPr>
      </w:pPr>
      <w:r w:rsidRPr="000C71C5">
        <w:rPr>
          <w:rFonts w:ascii="Times New Roman" w:hAnsi="Times New Roman" w:cs="Times New Roman"/>
          <w:sz w:val="24"/>
          <w:szCs w:val="24"/>
        </w:rPr>
        <w:t>faktor-faktor yang mempengaruhi harga menurut Philip Kotler (2003:30). Dalam kenyataan tingkat yang terjadi dipengaruhi oleh beberapa faktor :</w:t>
      </w:r>
    </w:p>
    <w:p w:rsidR="001B09AC" w:rsidRPr="000C71C5" w:rsidRDefault="001B09AC" w:rsidP="002746E9">
      <w:pPr>
        <w:numPr>
          <w:ilvl w:val="0"/>
          <w:numId w:val="22"/>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Kondisi perekonomian </w:t>
      </w:r>
    </w:p>
    <w:p w:rsidR="001B09AC" w:rsidRPr="000C71C5" w:rsidRDefault="001B09AC" w:rsidP="002746E9">
      <w:pPr>
        <w:numPr>
          <w:ilvl w:val="0"/>
          <w:numId w:val="22"/>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Penawaran dan permintaan </w:t>
      </w:r>
    </w:p>
    <w:p w:rsidR="001B09AC" w:rsidRPr="000C71C5" w:rsidRDefault="001B09AC" w:rsidP="002746E9">
      <w:pPr>
        <w:numPr>
          <w:ilvl w:val="0"/>
          <w:numId w:val="22"/>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Persaingan</w:t>
      </w:r>
    </w:p>
    <w:p w:rsidR="001B09AC" w:rsidRPr="000C71C5" w:rsidRDefault="001B09AC" w:rsidP="002746E9">
      <w:pPr>
        <w:numPr>
          <w:ilvl w:val="0"/>
          <w:numId w:val="22"/>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Biaya</w:t>
      </w:r>
    </w:p>
    <w:p w:rsidR="001B09AC" w:rsidRPr="000C71C5" w:rsidRDefault="001B09AC" w:rsidP="002746E9">
      <w:pPr>
        <w:numPr>
          <w:ilvl w:val="0"/>
          <w:numId w:val="22"/>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Tujuan manager</w:t>
      </w:r>
    </w:p>
    <w:p w:rsidR="001B09AC" w:rsidRPr="000C71C5" w:rsidRDefault="001B09AC" w:rsidP="002746E9">
      <w:pPr>
        <w:numPr>
          <w:ilvl w:val="0"/>
          <w:numId w:val="22"/>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Pengawasan pemerintah </w:t>
      </w:r>
    </w:p>
    <w:p w:rsidR="001B09AC" w:rsidRPr="000C71C5" w:rsidRDefault="001B09AC" w:rsidP="000C71C5">
      <w:pPr>
        <w:spacing w:line="480" w:lineRule="auto"/>
        <w:ind w:left="851" w:firstLine="720"/>
        <w:jc w:val="both"/>
        <w:rPr>
          <w:rFonts w:ascii="Times New Roman" w:hAnsi="Times New Roman" w:cs="Times New Roman"/>
          <w:sz w:val="24"/>
          <w:szCs w:val="24"/>
        </w:rPr>
      </w:pPr>
      <w:r w:rsidRPr="000C71C5">
        <w:rPr>
          <w:rFonts w:ascii="Times New Roman" w:hAnsi="Times New Roman" w:cs="Times New Roman"/>
          <w:sz w:val="24"/>
          <w:szCs w:val="24"/>
        </w:rPr>
        <w:t>(William J. Stanton, 1994:315) Faktor-faktor yang biasanya mempengaruhi keputusan akhir dalam penetapan harga diantaranya adalah :</w:t>
      </w:r>
    </w:p>
    <w:p w:rsidR="001B09AC" w:rsidRPr="000C71C5" w:rsidRDefault="001B09AC" w:rsidP="002746E9">
      <w:pPr>
        <w:numPr>
          <w:ilvl w:val="0"/>
          <w:numId w:val="23"/>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Permintaan produk</w:t>
      </w:r>
    </w:p>
    <w:p w:rsidR="001B09AC" w:rsidRPr="000C71C5" w:rsidRDefault="001B09AC" w:rsidP="002746E9">
      <w:pPr>
        <w:numPr>
          <w:ilvl w:val="0"/>
          <w:numId w:val="23"/>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lastRenderedPageBreak/>
        <w:t>Target pangsa pasar</w:t>
      </w:r>
    </w:p>
    <w:p w:rsidR="001B09AC" w:rsidRPr="000C71C5" w:rsidRDefault="001B09AC" w:rsidP="002746E9">
      <w:pPr>
        <w:numPr>
          <w:ilvl w:val="0"/>
          <w:numId w:val="23"/>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Reaksi pesaing</w:t>
      </w:r>
    </w:p>
    <w:p w:rsidR="001B09AC" w:rsidRPr="000C71C5" w:rsidRDefault="001B09AC" w:rsidP="002746E9">
      <w:pPr>
        <w:numPr>
          <w:ilvl w:val="0"/>
          <w:numId w:val="23"/>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Penggunaan strategi penetapan harga – penetrasi atau saringan</w:t>
      </w:r>
    </w:p>
    <w:p w:rsidR="001B09AC" w:rsidRPr="000C71C5" w:rsidRDefault="001B09AC" w:rsidP="002746E9">
      <w:pPr>
        <w:numPr>
          <w:ilvl w:val="0"/>
          <w:numId w:val="23"/>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Bagian lain dari bauran pemasaramn – produk, saluran distribusi dan promosi</w:t>
      </w:r>
    </w:p>
    <w:p w:rsidR="001B09AC" w:rsidRPr="000C71C5" w:rsidRDefault="001B09AC" w:rsidP="002746E9">
      <w:pPr>
        <w:numPr>
          <w:ilvl w:val="0"/>
          <w:numId w:val="23"/>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Biaya untuk memproduksi atau untuk membeli produk</w:t>
      </w:r>
    </w:p>
    <w:p w:rsidR="001B09AC" w:rsidRPr="000C71C5" w:rsidRDefault="001B09AC" w:rsidP="000C71C5">
      <w:pPr>
        <w:spacing w:line="480" w:lineRule="auto"/>
        <w:ind w:left="851" w:firstLine="720"/>
        <w:jc w:val="both"/>
        <w:rPr>
          <w:rFonts w:ascii="Times New Roman" w:hAnsi="Times New Roman" w:cs="Times New Roman"/>
          <w:sz w:val="24"/>
          <w:szCs w:val="24"/>
        </w:rPr>
      </w:pPr>
      <w:r w:rsidRPr="000C71C5">
        <w:rPr>
          <w:rFonts w:ascii="Times New Roman" w:hAnsi="Times New Roman" w:cs="Times New Roman"/>
          <w:sz w:val="24"/>
          <w:szCs w:val="24"/>
        </w:rPr>
        <w:t xml:space="preserve">Secara umum ada dua faktor utama yang perlu dipertimbangkan dalam menetapkan harga (Kotler&amp;Amstrong, 1994), yaitu faktor internal perusahaan dan faktor lingkungan eksternal. </w:t>
      </w:r>
    </w:p>
    <w:p w:rsidR="001B09AC" w:rsidRPr="000C71C5" w:rsidRDefault="001B09AC" w:rsidP="002746E9">
      <w:pPr>
        <w:numPr>
          <w:ilvl w:val="0"/>
          <w:numId w:val="24"/>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Faktor internal perusahaan </w:t>
      </w:r>
    </w:p>
    <w:p w:rsidR="001B09AC" w:rsidRPr="000C71C5" w:rsidRDefault="001B09AC" w:rsidP="002746E9">
      <w:pPr>
        <w:numPr>
          <w:ilvl w:val="0"/>
          <w:numId w:val="25"/>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Tujuan pemasaran perusahaan </w:t>
      </w:r>
    </w:p>
    <w:p w:rsidR="001B09AC" w:rsidRPr="000C71C5" w:rsidRDefault="001B09AC" w:rsidP="004567AC">
      <w:p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Faktor utama yang menentukan dalam penetapan harga adalah tujuan pemasaran perusahaan. Tujuan tersebut bisa berupa maksimisasi laba, mempertahankan kelangsungan hidup perusahaan, meraih pangsa pasar yang besar, menciptakan kepemimpinan dalam hal kualitas, mengatasi persaingan, melaksanakan tanggung jawab sosial, dan lain-lain. </w:t>
      </w:r>
    </w:p>
    <w:p w:rsidR="001B09AC" w:rsidRPr="000C71C5" w:rsidRDefault="001B09AC" w:rsidP="002746E9">
      <w:pPr>
        <w:numPr>
          <w:ilvl w:val="0"/>
          <w:numId w:val="25"/>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Strategi bauran pemasaran </w:t>
      </w:r>
    </w:p>
    <w:p w:rsidR="001B09AC" w:rsidRPr="000C71C5" w:rsidRDefault="001B09AC" w:rsidP="004567AC">
      <w:p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Harga hanyalah salah satu komponen dari bauran pemasaran. Oleh karena itu, harga perlu dikoordinasikan dan saling mendukung dengan bauran pemasaran lainnya, yaitu produk, distribusi dan promosi. </w:t>
      </w:r>
    </w:p>
    <w:p w:rsidR="001B09AC" w:rsidRPr="000C71C5" w:rsidRDefault="001B09AC" w:rsidP="002746E9">
      <w:pPr>
        <w:numPr>
          <w:ilvl w:val="0"/>
          <w:numId w:val="25"/>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lastRenderedPageBreak/>
        <w:t>Biaya</w:t>
      </w:r>
    </w:p>
    <w:p w:rsidR="001B09AC" w:rsidRPr="000C71C5" w:rsidRDefault="001B09AC" w:rsidP="004567AC">
      <w:p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Biaya merupakan faktor yang menentukan harga minimal yang harus ditetapkan agar perusahaan tidak mengalami kerugian. Oleh karena itu, setiap perusahaan pasti menaruh perhatian besar pada aspek struktur biaya (tetap dan variabel), serta jenis-jenis biaya lainnya, seperti out of pocket cost, incremental cost, opportunity cost, controllable cost, dan replacement cost.</w:t>
      </w:r>
    </w:p>
    <w:p w:rsidR="001B09AC" w:rsidRPr="000C71C5" w:rsidRDefault="001B09AC" w:rsidP="002746E9">
      <w:pPr>
        <w:numPr>
          <w:ilvl w:val="0"/>
          <w:numId w:val="24"/>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Faktor lingkungan eksternal</w:t>
      </w:r>
    </w:p>
    <w:p w:rsidR="001B09AC" w:rsidRPr="000C71C5" w:rsidRDefault="001B09AC" w:rsidP="002746E9">
      <w:pPr>
        <w:numPr>
          <w:ilvl w:val="0"/>
          <w:numId w:val="26"/>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Sifat Pasar dan Permintaan </w:t>
      </w:r>
    </w:p>
    <w:p w:rsidR="001B09AC" w:rsidRPr="000C71C5" w:rsidRDefault="001B09AC" w:rsidP="004567AC">
      <w:p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Setiap perusahaan perlu memahami sifat pasar dan permintaan yang dihadapinya, apakah termasuk pasar persaingan sempurna, persaingan monopolistik, oligopoli, atau monopoli. Faktor lain yang tidak kalah pentingnya adalah elastisitas permintaan.</w:t>
      </w:r>
    </w:p>
    <w:p w:rsidR="001B09AC" w:rsidRPr="000C71C5" w:rsidRDefault="001B09AC" w:rsidP="002746E9">
      <w:pPr>
        <w:numPr>
          <w:ilvl w:val="0"/>
          <w:numId w:val="26"/>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Persaingan</w:t>
      </w:r>
    </w:p>
    <w:p w:rsidR="001B09AC" w:rsidRPr="000C71C5" w:rsidRDefault="001B09AC" w:rsidP="004567AC">
      <w:p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Menurut Porter (1985), ada lima kekuatan pokok yang berpengaruh dalam persainagan suatu industry, yaitu persaingan dala industri yang bersangkutan, produk, subtitusi, pemasok, pelanggan, dan ancaman pendatang baru.</w:t>
      </w:r>
    </w:p>
    <w:p w:rsidR="001B09AC" w:rsidRPr="000C71C5" w:rsidRDefault="001B09AC" w:rsidP="002746E9">
      <w:pPr>
        <w:numPr>
          <w:ilvl w:val="0"/>
          <w:numId w:val="26"/>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Unsur-Unsur Lingkungan Eksternal Lainnya</w:t>
      </w:r>
    </w:p>
    <w:p w:rsidR="001B09AC" w:rsidRPr="000C71C5" w:rsidRDefault="001B09AC" w:rsidP="00581A78">
      <w:p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lastRenderedPageBreak/>
        <w:t>Selain faktor diatas, perusahaan juga perlu mempertimbangkan faktor kondisi ekonomi (inflasi, boom atau resesi, tingkat bunga), kebijakan dan peraturan pemerintah, dan aspek sosial (keperluan terhadap lingkungan).</w:t>
      </w:r>
    </w:p>
    <w:p w:rsidR="004567AC" w:rsidRDefault="001B09AC" w:rsidP="002746E9">
      <w:pPr>
        <w:numPr>
          <w:ilvl w:val="0"/>
          <w:numId w:val="16"/>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Kesimpulan (sintetis) tentang penetapan harga </w:t>
      </w:r>
    </w:p>
    <w:p w:rsidR="001B09AC" w:rsidRPr="004567AC" w:rsidRDefault="004567AC" w:rsidP="004567AC">
      <w:pPr>
        <w:spacing w:line="240" w:lineRule="auto"/>
        <w:ind w:left="851" w:firstLine="357"/>
        <w:jc w:val="both"/>
        <w:rPr>
          <w:rFonts w:ascii="Times New Roman" w:hAnsi="Times New Roman" w:cs="Times New Roman"/>
          <w:sz w:val="24"/>
          <w:szCs w:val="24"/>
        </w:rPr>
      </w:pPr>
      <w:r>
        <w:rPr>
          <w:rFonts w:ascii="Times New Roman" w:hAnsi="Times New Roman" w:cs="Times New Roman"/>
          <w:sz w:val="24"/>
          <w:szCs w:val="24"/>
        </w:rPr>
        <w:t>Berdasarkan teori dari beberapa</w:t>
      </w:r>
      <w:r w:rsidR="001B09AC" w:rsidRPr="004567AC">
        <w:rPr>
          <w:rFonts w:ascii="Times New Roman" w:hAnsi="Times New Roman" w:cs="Times New Roman"/>
          <w:sz w:val="24"/>
          <w:szCs w:val="24"/>
        </w:rPr>
        <w:t xml:space="preserve"> ahli sebagaimana diuraikan diatas, “harga adalah jumlah uang (kemungkinan ditambah beberapa barang) yang dibutuhkan untuk memperoleh beberapa kombinasi sebuah produk dan pelayanan yang menyertainya”.</w:t>
      </w:r>
    </w:p>
    <w:p w:rsidR="001B09AC" w:rsidRPr="000C71C5" w:rsidRDefault="001B09AC" w:rsidP="000C71C5">
      <w:pPr>
        <w:spacing w:line="480" w:lineRule="auto"/>
        <w:ind w:left="851" w:firstLine="360"/>
        <w:jc w:val="both"/>
        <w:rPr>
          <w:rFonts w:ascii="Times New Roman" w:hAnsi="Times New Roman" w:cs="Times New Roman"/>
          <w:sz w:val="24"/>
          <w:szCs w:val="24"/>
        </w:rPr>
      </w:pPr>
      <w:r w:rsidRPr="000C71C5">
        <w:rPr>
          <w:rFonts w:ascii="Times New Roman" w:hAnsi="Times New Roman" w:cs="Times New Roman"/>
          <w:sz w:val="24"/>
          <w:szCs w:val="24"/>
        </w:rPr>
        <w:t>Adapun dimensi penetapan harga dapat diuraikan dengan menggunakan indikator sebagai berikut :</w:t>
      </w:r>
    </w:p>
    <w:p w:rsidR="001B09AC" w:rsidRPr="000C71C5" w:rsidRDefault="001B09AC" w:rsidP="002746E9">
      <w:pPr>
        <w:numPr>
          <w:ilvl w:val="0"/>
          <w:numId w:val="27"/>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Harga dasar atau harga yang ditawarkan</w:t>
      </w:r>
    </w:p>
    <w:p w:rsidR="001B09AC" w:rsidRPr="000C71C5" w:rsidRDefault="001B09AC" w:rsidP="002746E9">
      <w:pPr>
        <w:numPr>
          <w:ilvl w:val="0"/>
          <w:numId w:val="27"/>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Diskon atau potongan harga</w:t>
      </w:r>
    </w:p>
    <w:p w:rsidR="001B09AC" w:rsidRPr="000C71C5" w:rsidRDefault="001B09AC" w:rsidP="002746E9">
      <w:pPr>
        <w:numPr>
          <w:ilvl w:val="0"/>
          <w:numId w:val="27"/>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Bonus</w:t>
      </w:r>
    </w:p>
    <w:p w:rsidR="001B09AC" w:rsidRPr="000C71C5" w:rsidRDefault="001B09AC" w:rsidP="002746E9">
      <w:pPr>
        <w:numPr>
          <w:ilvl w:val="0"/>
          <w:numId w:val="27"/>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Periode pembayaran</w:t>
      </w:r>
    </w:p>
    <w:p w:rsidR="00581A78" w:rsidRPr="00CE3E9B" w:rsidRDefault="001B09AC" w:rsidP="002746E9">
      <w:pPr>
        <w:numPr>
          <w:ilvl w:val="0"/>
          <w:numId w:val="27"/>
        </w:numPr>
        <w:spacing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Pembayaran </w:t>
      </w:r>
    </w:p>
    <w:p w:rsidR="00A13BCE" w:rsidRPr="00BC43B1" w:rsidRDefault="00A13BCE" w:rsidP="000C71C5">
      <w:pPr>
        <w:spacing w:after="0" w:line="480" w:lineRule="auto"/>
        <w:ind w:left="851"/>
        <w:jc w:val="both"/>
        <w:rPr>
          <w:rFonts w:ascii="Times New Roman" w:hAnsi="Times New Roman" w:cs="Times New Roman"/>
          <w:b/>
          <w:sz w:val="24"/>
          <w:szCs w:val="24"/>
        </w:rPr>
      </w:pPr>
      <w:r w:rsidRPr="00BC43B1">
        <w:rPr>
          <w:rFonts w:ascii="Times New Roman" w:hAnsi="Times New Roman" w:cs="Times New Roman"/>
          <w:b/>
          <w:sz w:val="24"/>
          <w:szCs w:val="24"/>
        </w:rPr>
        <w:t>B. Kerangka Berpikir</w:t>
      </w:r>
    </w:p>
    <w:p w:rsidR="00A13BCE" w:rsidRPr="000C71C5" w:rsidRDefault="00A13BCE" w:rsidP="000C71C5">
      <w:p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          Dalam menerangkan masalah yang akan dibahas dalam penulisan skripsi ini, penulis berusaha untuk menjelaskan dengan sejelas mungkin agar tidak terjadi kesalahpahaman. Oleh karena itu penulis merasa perlu untuk membuat suatu kerangka berfikir supaya alur pembahasannya mudah dipahami dan dimengerti. </w:t>
      </w:r>
    </w:p>
    <w:p w:rsidR="00581A78" w:rsidRPr="00CE3E9B" w:rsidRDefault="00A13BCE" w:rsidP="00CE3E9B">
      <w:pPr>
        <w:spacing w:after="0" w:line="480" w:lineRule="auto"/>
        <w:ind w:left="851"/>
        <w:jc w:val="both"/>
        <w:rPr>
          <w:rFonts w:ascii="Times New Roman" w:hAnsi="Times New Roman" w:cs="Times New Roman"/>
          <w:i/>
          <w:sz w:val="24"/>
          <w:szCs w:val="24"/>
        </w:rPr>
      </w:pPr>
      <w:r w:rsidRPr="000C71C5">
        <w:rPr>
          <w:rFonts w:ascii="Times New Roman" w:hAnsi="Times New Roman" w:cs="Times New Roman"/>
          <w:sz w:val="24"/>
          <w:szCs w:val="24"/>
        </w:rPr>
        <w:lastRenderedPageBreak/>
        <w:t xml:space="preserve">          Untuk mengetahui hubungan kualitas pelayanan jasa dan tingkat penetapan harga terhadap kepuasan pelanggan, maka dibuatlah suatu kerangka berpikir. Kualitas pelayanan jasa dan tingkat penetapan harga adalah sebagai variabel bebas (</w:t>
      </w:r>
      <w:r w:rsidRPr="000C71C5">
        <w:rPr>
          <w:rFonts w:ascii="Times New Roman" w:hAnsi="Times New Roman" w:cs="Times New Roman"/>
          <w:i/>
          <w:sz w:val="24"/>
          <w:szCs w:val="24"/>
        </w:rPr>
        <w:t>indipendent variable</w:t>
      </w:r>
      <w:r w:rsidRPr="000C71C5">
        <w:rPr>
          <w:rFonts w:ascii="Times New Roman" w:hAnsi="Times New Roman" w:cs="Times New Roman"/>
          <w:sz w:val="24"/>
          <w:szCs w:val="24"/>
        </w:rPr>
        <w:t>), sedangkan kepuasan pelanggan adalah variabel terikat (</w:t>
      </w:r>
      <w:r w:rsidRPr="000C71C5">
        <w:rPr>
          <w:rFonts w:ascii="Times New Roman" w:hAnsi="Times New Roman" w:cs="Times New Roman"/>
          <w:i/>
          <w:sz w:val="24"/>
          <w:szCs w:val="24"/>
        </w:rPr>
        <w:t>dependent variable)</w:t>
      </w:r>
    </w:p>
    <w:p w:rsidR="005D30E5" w:rsidRPr="000C71C5" w:rsidRDefault="005D30E5" w:rsidP="000C71C5">
      <w:pPr>
        <w:spacing w:line="480" w:lineRule="auto"/>
        <w:ind w:left="851"/>
        <w:jc w:val="center"/>
        <w:rPr>
          <w:rFonts w:ascii="Times New Roman" w:hAnsi="Times New Roman" w:cs="Times New Roman"/>
          <w:b/>
          <w:sz w:val="24"/>
          <w:szCs w:val="24"/>
        </w:rPr>
      </w:pPr>
      <w:r w:rsidRPr="000C71C5">
        <w:rPr>
          <w:rFonts w:ascii="Times New Roman" w:hAnsi="Times New Roman" w:cs="Times New Roman"/>
          <w:b/>
          <w:sz w:val="24"/>
          <w:szCs w:val="24"/>
        </w:rPr>
        <w:t>Gambar II. 1</w:t>
      </w:r>
    </w:p>
    <w:p w:rsidR="005D30E5" w:rsidRPr="000C71C5" w:rsidRDefault="005D30E5" w:rsidP="000C71C5">
      <w:pPr>
        <w:spacing w:line="480" w:lineRule="auto"/>
        <w:ind w:left="851"/>
        <w:jc w:val="center"/>
        <w:rPr>
          <w:rFonts w:ascii="Times New Roman" w:hAnsi="Times New Roman" w:cs="Times New Roman"/>
          <w:b/>
          <w:sz w:val="24"/>
          <w:szCs w:val="24"/>
        </w:rPr>
      </w:pPr>
      <w:r w:rsidRPr="000C71C5">
        <w:rPr>
          <w:rFonts w:ascii="Times New Roman" w:hAnsi="Times New Roman" w:cs="Times New Roman"/>
          <w:b/>
          <w:sz w:val="24"/>
          <w:szCs w:val="24"/>
        </w:rPr>
        <w:t>Kerangka Berpikir</w:t>
      </w:r>
    </w:p>
    <w:p w:rsidR="005D30E5" w:rsidRPr="000C71C5" w:rsidRDefault="005E675A" w:rsidP="000C71C5">
      <w:pPr>
        <w:spacing w:line="480" w:lineRule="auto"/>
        <w:ind w:left="851"/>
        <w:jc w:val="both"/>
        <w:rPr>
          <w:rFonts w:ascii="Times New Roman" w:hAnsi="Times New Roman" w:cs="Times New Roman"/>
          <w:sz w:val="24"/>
          <w:szCs w:val="24"/>
        </w:rPr>
      </w:pPr>
      <w:r>
        <w:rPr>
          <w:rFonts w:ascii="Times New Roman" w:hAnsi="Times New Roman" w:cs="Times New Roman"/>
          <w:noProof/>
          <w:sz w:val="24"/>
          <w:szCs w:val="24"/>
          <w:lang w:eastAsia="id-ID"/>
        </w:rPr>
        <w:pict>
          <v:group id="_x0000_s1128" style="position:absolute;left:0;text-align:left;margin-left:25.9pt;margin-top:14.2pt;width:350.85pt;height:426.75pt;z-index:251691008" coordorigin="2786,4056" coordsize="7017,8535">
            <v:rect id="_x0000_s1093" style="position:absolute;left:2966;top:4250;width:1622;height:541" o:regroupid="1" strokeweight="1pt">
              <v:textbox style="mso-next-textbox:#_x0000_s1093">
                <w:txbxContent>
                  <w:p w:rsidR="004A4C82" w:rsidRPr="005B593B" w:rsidRDefault="004A4C82" w:rsidP="00701427">
                    <w:pPr>
                      <w:jc w:val="center"/>
                      <w:rPr>
                        <w:rFonts w:ascii="Arial Narrow" w:hAnsi="Arial Narrow"/>
                        <w:sz w:val="16"/>
                        <w:szCs w:val="16"/>
                      </w:rPr>
                    </w:pPr>
                    <w:r w:rsidRPr="005B593B">
                      <w:rPr>
                        <w:rFonts w:ascii="Arial Narrow" w:hAnsi="Arial Narrow"/>
                        <w:sz w:val="16"/>
                        <w:szCs w:val="16"/>
                      </w:rPr>
                      <w:t>Berwujud</w:t>
                    </w:r>
                  </w:p>
                  <w:p w:rsidR="004A4C82" w:rsidRPr="005B593B" w:rsidRDefault="004A4C82" w:rsidP="00701427">
                    <w:pPr>
                      <w:jc w:val="center"/>
                      <w:rPr>
                        <w:rFonts w:ascii="Arial Narrow" w:hAnsi="Arial Narrow"/>
                        <w:sz w:val="16"/>
                        <w:szCs w:val="16"/>
                      </w:rPr>
                    </w:pPr>
                    <w:r w:rsidRPr="005B593B">
                      <w:rPr>
                        <w:rFonts w:ascii="Arial Narrow" w:hAnsi="Arial Narrow"/>
                        <w:sz w:val="16"/>
                        <w:szCs w:val="16"/>
                      </w:rPr>
                      <w:t>(Tangibels)</w:t>
                    </w:r>
                  </w:p>
                </w:txbxContent>
              </v:textbox>
            </v:rect>
            <v:rect id="_x0000_s1094" style="position:absolute;left:2961;top:5019;width:1623;height:540" o:regroupid="1" strokeweight="1pt">
              <v:textbox style="mso-next-textbox:#_x0000_s1094">
                <w:txbxContent>
                  <w:p w:rsidR="004A4C82" w:rsidRPr="005B593B" w:rsidRDefault="004A4C82" w:rsidP="00701427">
                    <w:pPr>
                      <w:jc w:val="center"/>
                      <w:rPr>
                        <w:rFonts w:ascii="Arial Narrow" w:hAnsi="Arial Narrow"/>
                        <w:sz w:val="16"/>
                        <w:szCs w:val="16"/>
                      </w:rPr>
                    </w:pPr>
                    <w:r w:rsidRPr="005B593B">
                      <w:rPr>
                        <w:rFonts w:ascii="Arial Narrow" w:hAnsi="Arial Narrow"/>
                        <w:sz w:val="16"/>
                        <w:szCs w:val="16"/>
                      </w:rPr>
                      <w:t>Cepat Tanggap</w:t>
                    </w:r>
                  </w:p>
                  <w:p w:rsidR="004A4C82" w:rsidRPr="005B593B" w:rsidRDefault="004A4C82" w:rsidP="00701427">
                    <w:pPr>
                      <w:jc w:val="center"/>
                      <w:rPr>
                        <w:rFonts w:ascii="Arial Narrow" w:hAnsi="Arial Narrow"/>
                        <w:sz w:val="16"/>
                        <w:szCs w:val="16"/>
                      </w:rPr>
                    </w:pPr>
                    <w:r w:rsidRPr="005B593B">
                      <w:rPr>
                        <w:rFonts w:ascii="Arial Narrow" w:hAnsi="Arial Narrow"/>
                        <w:sz w:val="16"/>
                        <w:szCs w:val="16"/>
                      </w:rPr>
                      <w:t>(Responsiveness)</w:t>
                    </w:r>
                  </w:p>
                </w:txbxContent>
              </v:textbox>
            </v:rect>
            <v:rect id="_x0000_s1095" style="position:absolute;left:2979;top:5831;width:1623;height:540" o:regroupid="1" strokeweight="1pt">
              <v:textbox style="mso-next-textbox:#_x0000_s1095">
                <w:txbxContent>
                  <w:p w:rsidR="004A4C82" w:rsidRPr="005B593B" w:rsidRDefault="004A4C82" w:rsidP="00701427">
                    <w:pPr>
                      <w:jc w:val="center"/>
                      <w:rPr>
                        <w:rFonts w:ascii="Arial Narrow" w:hAnsi="Arial Narrow"/>
                        <w:sz w:val="16"/>
                        <w:szCs w:val="16"/>
                      </w:rPr>
                    </w:pPr>
                    <w:r w:rsidRPr="005B593B">
                      <w:rPr>
                        <w:rFonts w:ascii="Arial Narrow" w:hAnsi="Arial Narrow"/>
                        <w:sz w:val="16"/>
                        <w:szCs w:val="16"/>
                      </w:rPr>
                      <w:t>Kehandalan</w:t>
                    </w:r>
                  </w:p>
                  <w:p w:rsidR="004A4C82" w:rsidRPr="005B593B" w:rsidRDefault="004A4C82" w:rsidP="00701427">
                    <w:pPr>
                      <w:jc w:val="center"/>
                      <w:rPr>
                        <w:rFonts w:ascii="Arial Narrow" w:hAnsi="Arial Narrow"/>
                        <w:sz w:val="16"/>
                        <w:szCs w:val="16"/>
                      </w:rPr>
                    </w:pPr>
                    <w:r w:rsidRPr="005B593B">
                      <w:rPr>
                        <w:rFonts w:ascii="Arial Narrow" w:hAnsi="Arial Narrow"/>
                        <w:sz w:val="16"/>
                        <w:szCs w:val="16"/>
                      </w:rPr>
                      <w:t>(Reliability)</w:t>
                    </w:r>
                  </w:p>
                </w:txbxContent>
              </v:textbox>
            </v:rect>
            <v:rect id="_x0000_s1096" style="position:absolute;left:2972;top:6656;width:1623;height:541" o:regroupid="1" strokeweight="1pt">
              <v:textbox style="mso-next-textbox:#_x0000_s1096">
                <w:txbxContent>
                  <w:p w:rsidR="004A4C82" w:rsidRPr="005B593B" w:rsidRDefault="004A4C82" w:rsidP="00701427">
                    <w:pPr>
                      <w:jc w:val="center"/>
                      <w:rPr>
                        <w:rFonts w:ascii="Arial Narrow" w:hAnsi="Arial Narrow"/>
                        <w:sz w:val="16"/>
                        <w:szCs w:val="16"/>
                      </w:rPr>
                    </w:pPr>
                    <w:r w:rsidRPr="005B593B">
                      <w:rPr>
                        <w:rFonts w:ascii="Arial Narrow" w:hAnsi="Arial Narrow"/>
                        <w:sz w:val="16"/>
                        <w:szCs w:val="16"/>
                      </w:rPr>
                      <w:t>Kepastian</w:t>
                    </w:r>
                  </w:p>
                  <w:p w:rsidR="004A4C82" w:rsidRPr="005B593B" w:rsidRDefault="004A4C82" w:rsidP="00701427">
                    <w:pPr>
                      <w:jc w:val="center"/>
                      <w:rPr>
                        <w:rFonts w:ascii="Arial Narrow" w:hAnsi="Arial Narrow"/>
                        <w:sz w:val="16"/>
                        <w:szCs w:val="16"/>
                      </w:rPr>
                    </w:pPr>
                    <w:r w:rsidRPr="005B593B">
                      <w:rPr>
                        <w:rFonts w:ascii="Arial Narrow" w:hAnsi="Arial Narrow"/>
                        <w:sz w:val="16"/>
                        <w:szCs w:val="16"/>
                      </w:rPr>
                      <w:t>(Assurance)</w:t>
                    </w:r>
                  </w:p>
                </w:txbxContent>
              </v:textbox>
            </v:rect>
            <v:rect id="_x0000_s1097" style="position:absolute;left:2979;top:7495;width:1623;height:541" o:regroupid="1" strokeweight="1pt">
              <v:textbox style="mso-next-textbox:#_x0000_s1097">
                <w:txbxContent>
                  <w:p w:rsidR="004A4C82" w:rsidRPr="005B593B" w:rsidRDefault="004A4C82" w:rsidP="00701427">
                    <w:pPr>
                      <w:jc w:val="center"/>
                      <w:rPr>
                        <w:rFonts w:ascii="Arial Narrow" w:hAnsi="Arial Narrow"/>
                        <w:sz w:val="16"/>
                        <w:szCs w:val="16"/>
                      </w:rPr>
                    </w:pPr>
                    <w:r w:rsidRPr="005B593B">
                      <w:rPr>
                        <w:rFonts w:ascii="Arial Narrow" w:hAnsi="Arial Narrow"/>
                        <w:sz w:val="16"/>
                        <w:szCs w:val="16"/>
                      </w:rPr>
                      <w:t>Empati</w:t>
                    </w:r>
                  </w:p>
                  <w:p w:rsidR="004A4C82" w:rsidRPr="005B593B" w:rsidRDefault="004A4C82" w:rsidP="00701427">
                    <w:pPr>
                      <w:jc w:val="center"/>
                      <w:rPr>
                        <w:rFonts w:ascii="Arial Narrow" w:hAnsi="Arial Narrow"/>
                        <w:sz w:val="16"/>
                        <w:szCs w:val="16"/>
                      </w:rPr>
                    </w:pPr>
                    <w:r w:rsidRPr="005B593B">
                      <w:rPr>
                        <w:rFonts w:ascii="Arial Narrow" w:hAnsi="Arial Narrow"/>
                        <w:sz w:val="16"/>
                        <w:szCs w:val="16"/>
                      </w:rPr>
                      <w:t>(Emphaty)</w:t>
                    </w:r>
                  </w:p>
                </w:txbxContent>
              </v:textbox>
            </v:rect>
            <v:rect id="_x0000_s1098" style="position:absolute;left:2975;top:8597;width:1622;height:541" o:regroupid="1" strokeweight="1pt">
              <v:textbox style="mso-next-textbox:#_x0000_s1098">
                <w:txbxContent>
                  <w:p w:rsidR="004A4C82" w:rsidRPr="005B593B" w:rsidRDefault="004A4C82" w:rsidP="00701427">
                    <w:pPr>
                      <w:jc w:val="center"/>
                      <w:rPr>
                        <w:rFonts w:ascii="Arial Narrow" w:hAnsi="Arial Narrow"/>
                        <w:sz w:val="16"/>
                        <w:szCs w:val="16"/>
                      </w:rPr>
                    </w:pPr>
                    <w:r w:rsidRPr="005B593B">
                      <w:rPr>
                        <w:rFonts w:ascii="Arial Narrow" w:hAnsi="Arial Narrow"/>
                        <w:sz w:val="16"/>
                        <w:szCs w:val="16"/>
                      </w:rPr>
                      <w:t>Penetapan Harga</w:t>
                    </w:r>
                  </w:p>
                  <w:p w:rsidR="004A4C82" w:rsidRPr="005B593B" w:rsidRDefault="004A4C82" w:rsidP="00701427">
                    <w:pPr>
                      <w:jc w:val="center"/>
                      <w:rPr>
                        <w:rFonts w:ascii="Arial Narrow" w:hAnsi="Arial Narrow"/>
                        <w:sz w:val="16"/>
                        <w:szCs w:val="16"/>
                      </w:rPr>
                    </w:pPr>
                    <w:r w:rsidRPr="005B593B">
                      <w:rPr>
                        <w:rFonts w:ascii="Arial Narrow" w:hAnsi="Arial Narrow"/>
                        <w:sz w:val="16"/>
                        <w:szCs w:val="16"/>
                      </w:rPr>
                      <w:t>Geografis</w:t>
                    </w:r>
                  </w:p>
                </w:txbxContent>
              </v:textbox>
            </v:rect>
            <v:rect id="_x0000_s1099" style="position:absolute;left:2979;top:9396;width:1623;height:541" o:regroupid="1" strokeweight="1pt">
              <v:textbox style="mso-next-textbox:#_x0000_s1099">
                <w:txbxContent>
                  <w:p w:rsidR="004A4C82" w:rsidRPr="005B593B" w:rsidRDefault="004A4C82" w:rsidP="00701427">
                    <w:pPr>
                      <w:jc w:val="center"/>
                      <w:rPr>
                        <w:rFonts w:ascii="Arial Narrow" w:hAnsi="Arial Narrow"/>
                        <w:sz w:val="16"/>
                        <w:szCs w:val="16"/>
                      </w:rPr>
                    </w:pPr>
                    <w:r w:rsidRPr="005B593B">
                      <w:rPr>
                        <w:rFonts w:ascii="Arial Narrow" w:hAnsi="Arial Narrow"/>
                        <w:sz w:val="16"/>
                        <w:szCs w:val="16"/>
                      </w:rPr>
                      <w:t>Discount Atau Potongan Harga</w:t>
                    </w:r>
                  </w:p>
                </w:txbxContent>
              </v:textbox>
            </v:rect>
            <v:rect id="_x0000_s1100" style="position:absolute;left:2976;top:10143;width:1622;height:541" o:regroupid="1" strokeweight="1pt">
              <v:textbox style="mso-next-textbox:#_x0000_s1100">
                <w:txbxContent>
                  <w:p w:rsidR="004A4C82" w:rsidRPr="005B593B" w:rsidRDefault="004A4C82" w:rsidP="00701427">
                    <w:pPr>
                      <w:jc w:val="center"/>
                      <w:rPr>
                        <w:rFonts w:ascii="Arial Narrow" w:hAnsi="Arial Narrow"/>
                        <w:sz w:val="16"/>
                        <w:szCs w:val="16"/>
                      </w:rPr>
                    </w:pPr>
                    <w:r>
                      <w:rPr>
                        <w:rFonts w:ascii="Arial Narrow" w:hAnsi="Arial Narrow"/>
                        <w:sz w:val="16"/>
                        <w:szCs w:val="16"/>
                      </w:rPr>
                      <w:t>Bonus</w:t>
                    </w:r>
                  </w:p>
                  <w:p w:rsidR="004A4C82" w:rsidRPr="005B593B" w:rsidRDefault="004A4C82" w:rsidP="00701427">
                    <w:pPr>
                      <w:jc w:val="center"/>
                      <w:rPr>
                        <w:rFonts w:ascii="Arial Narrow" w:hAnsi="Arial Narrow"/>
                        <w:sz w:val="16"/>
                        <w:szCs w:val="16"/>
                      </w:rPr>
                    </w:pPr>
                    <w:r w:rsidRPr="005B593B">
                      <w:rPr>
                        <w:rFonts w:ascii="Arial Narrow" w:hAnsi="Arial Narrow"/>
                        <w:sz w:val="16"/>
                        <w:szCs w:val="16"/>
                      </w:rPr>
                      <w:t>Bonus</w:t>
                    </w:r>
                  </w:p>
                </w:txbxContent>
              </v:textbox>
            </v:rect>
            <v:rect id="_x0000_s1101" style="position:absolute;left:2975;top:10908;width:1623;height:541" o:regroupid="1" strokeweight="1pt">
              <v:textbox style="mso-next-textbox:#_x0000_s1101">
                <w:txbxContent>
                  <w:p w:rsidR="004A4C82" w:rsidRDefault="004A4C82" w:rsidP="00701427">
                    <w:pPr>
                      <w:jc w:val="center"/>
                      <w:rPr>
                        <w:rFonts w:ascii="Arial Narrow" w:hAnsi="Arial Narrow"/>
                        <w:sz w:val="16"/>
                        <w:szCs w:val="16"/>
                      </w:rPr>
                    </w:pPr>
                    <w:r w:rsidRPr="005B593B">
                      <w:rPr>
                        <w:rFonts w:ascii="Arial Narrow" w:hAnsi="Arial Narrow"/>
                        <w:sz w:val="16"/>
                        <w:szCs w:val="16"/>
                      </w:rPr>
                      <w:t xml:space="preserve">Periode </w:t>
                    </w:r>
                    <w:r>
                      <w:rPr>
                        <w:rFonts w:ascii="Arial Narrow" w:hAnsi="Arial Narrow"/>
                        <w:sz w:val="16"/>
                        <w:szCs w:val="16"/>
                      </w:rPr>
                      <w:t>Pembayaran</w:t>
                    </w:r>
                  </w:p>
                  <w:p w:rsidR="004A4C82" w:rsidRPr="005B593B" w:rsidRDefault="004A4C82" w:rsidP="00701427">
                    <w:pPr>
                      <w:jc w:val="center"/>
                      <w:rPr>
                        <w:rFonts w:ascii="Arial Narrow" w:hAnsi="Arial Narrow"/>
                        <w:sz w:val="16"/>
                        <w:szCs w:val="16"/>
                      </w:rPr>
                    </w:pPr>
                  </w:p>
                  <w:p w:rsidR="004A4C82" w:rsidRPr="005B593B" w:rsidRDefault="004A4C82" w:rsidP="00701427">
                    <w:pPr>
                      <w:jc w:val="center"/>
                      <w:rPr>
                        <w:rFonts w:ascii="Arial Narrow" w:hAnsi="Arial Narrow"/>
                        <w:sz w:val="16"/>
                        <w:szCs w:val="16"/>
                      </w:rPr>
                    </w:pPr>
                    <w:r w:rsidRPr="005B593B">
                      <w:rPr>
                        <w:rFonts w:ascii="Arial Narrow" w:hAnsi="Arial Narrow"/>
                        <w:sz w:val="16"/>
                        <w:szCs w:val="16"/>
                      </w:rPr>
                      <w:t>Pembayaran</w:t>
                    </w:r>
                  </w:p>
                </w:txbxContent>
              </v:textbox>
            </v:rect>
            <v:rect id="_x0000_s1102" style="position:absolute;left:2977;top:11676;width:1622;height:541" o:regroupid="1" strokeweight="1pt">
              <v:textbox style="mso-next-textbox:#_x0000_s1102">
                <w:txbxContent>
                  <w:p w:rsidR="004A4C82" w:rsidRPr="005B593B" w:rsidRDefault="004A4C82" w:rsidP="00701427">
                    <w:pPr>
                      <w:jc w:val="center"/>
                      <w:rPr>
                        <w:rFonts w:ascii="Arial Narrow" w:hAnsi="Arial Narrow"/>
                        <w:sz w:val="16"/>
                        <w:szCs w:val="16"/>
                      </w:rPr>
                    </w:pPr>
                    <w:r>
                      <w:rPr>
                        <w:rFonts w:ascii="Arial Narrow" w:hAnsi="Arial Narrow"/>
                        <w:sz w:val="16"/>
                        <w:szCs w:val="16"/>
                      </w:rPr>
                      <w:t>Pembayaran</w:t>
                    </w:r>
                  </w:p>
                </w:txbxContent>
              </v:textbox>
            </v:rect>
            <v:line id="_x0000_s1103" style="position:absolute" from="4841,5831" to="5602,5831" o:regroupid="1" strokeweight="1pt">
              <v:stroke endarrow="block"/>
            </v:line>
            <v:line id="_x0000_s1104" style="position:absolute" from="4845,9711" to="5607,9711" o:regroupid="1" strokeweight="1pt">
              <v:stroke endarrow="block"/>
            </v:line>
            <v:rect id="_x0000_s1105" style="position:absolute;left:2786;top:4056;width:2055;height:4155" o:regroupid="1">
              <v:fill opacity="0"/>
            </v:rect>
            <v:rect id="_x0000_s1106" style="position:absolute;left:2786;top:8436;width:2055;height:4155" o:regroupid="1">
              <v:fill opacity="0"/>
            </v:rect>
            <v:group id="_x0000_s1108" style="position:absolute;left:5607;top:5433;width:1354;height:1351" coordorigin="4758,4460" coordsize="1803,1589" o:regroupid="2">
              <v:rect id="_x0000_s1109" style="position:absolute;left:4758;top:4460;width:1803;height:1008" strokeweight="1pt">
                <v:textbox style="mso-next-textbox:#_x0000_s1109">
                  <w:txbxContent>
                    <w:p w:rsidR="004A4C82" w:rsidRPr="005B593B" w:rsidRDefault="004A4C82" w:rsidP="00701427">
                      <w:pPr>
                        <w:jc w:val="center"/>
                        <w:rPr>
                          <w:rFonts w:ascii="Arial Narrow" w:hAnsi="Arial Narrow"/>
                          <w:sz w:val="16"/>
                          <w:szCs w:val="16"/>
                        </w:rPr>
                      </w:pPr>
                      <w:r w:rsidRPr="005B593B">
                        <w:rPr>
                          <w:rFonts w:ascii="Arial Narrow" w:hAnsi="Arial Narrow"/>
                          <w:sz w:val="16"/>
                          <w:szCs w:val="16"/>
                        </w:rPr>
                        <w:t>Kualitas</w:t>
                      </w:r>
                    </w:p>
                    <w:p w:rsidR="004A4C82" w:rsidRPr="005B593B" w:rsidRDefault="004A4C82" w:rsidP="00701427">
                      <w:pPr>
                        <w:jc w:val="center"/>
                        <w:rPr>
                          <w:rFonts w:ascii="Arial Narrow" w:hAnsi="Arial Narrow"/>
                          <w:sz w:val="16"/>
                          <w:szCs w:val="16"/>
                        </w:rPr>
                      </w:pPr>
                      <w:r w:rsidRPr="005B593B">
                        <w:rPr>
                          <w:rFonts w:ascii="Arial Narrow" w:hAnsi="Arial Narrow"/>
                          <w:sz w:val="16"/>
                          <w:szCs w:val="16"/>
                        </w:rPr>
                        <w:t>Pelayanan</w:t>
                      </w:r>
                    </w:p>
                    <w:p w:rsidR="004A4C82" w:rsidRPr="005B593B" w:rsidRDefault="004A4C82" w:rsidP="00701427">
                      <w:pPr>
                        <w:jc w:val="center"/>
                        <w:rPr>
                          <w:rFonts w:ascii="Arial Narrow" w:hAnsi="Arial Narrow"/>
                          <w:sz w:val="16"/>
                          <w:szCs w:val="16"/>
                        </w:rPr>
                      </w:pPr>
                      <w:r w:rsidRPr="005B593B">
                        <w:rPr>
                          <w:rFonts w:ascii="Arial Narrow" w:hAnsi="Arial Narrow"/>
                          <w:sz w:val="16"/>
                          <w:szCs w:val="16"/>
                        </w:rPr>
                        <w:t>Jasa</w:t>
                      </w:r>
                    </w:p>
                  </w:txbxContent>
                </v:textbox>
              </v:rect>
              <v:rect id="_x0000_s1110" style="position:absolute;left:5271;top:5558;width:774;height:491" filled="f" stroked="f" strokeweight="1pt">
                <v:textbox style="mso-next-textbox:#_x0000_s1110">
                  <w:txbxContent>
                    <w:p w:rsidR="004A4C82" w:rsidRPr="005B593B" w:rsidRDefault="004A4C82" w:rsidP="00701427">
                      <w:pPr>
                        <w:jc w:val="center"/>
                        <w:rPr>
                          <w:rFonts w:ascii="Arial Narrow" w:hAnsi="Arial Narrow"/>
                          <w:sz w:val="16"/>
                          <w:szCs w:val="16"/>
                        </w:rPr>
                      </w:pPr>
                      <w:r w:rsidRPr="005B593B">
                        <w:rPr>
                          <w:rFonts w:ascii="Arial Narrow" w:hAnsi="Arial Narrow"/>
                          <w:sz w:val="16"/>
                          <w:szCs w:val="16"/>
                        </w:rPr>
                        <w:t>X</w:t>
                      </w:r>
                      <w:r w:rsidRPr="005B593B">
                        <w:rPr>
                          <w:rFonts w:ascii="Arial Narrow" w:hAnsi="Arial Narrow"/>
                          <w:sz w:val="16"/>
                          <w:szCs w:val="16"/>
                          <w:vertAlign w:val="subscript"/>
                        </w:rPr>
                        <w:t>1</w:t>
                      </w:r>
                    </w:p>
                  </w:txbxContent>
                </v:textbox>
              </v:rect>
            </v:group>
            <v:group id="_x0000_s1111" style="position:absolute;left:5602;top:9227;width:1355;height:1350" coordorigin="4758,4460" coordsize="1803,1589" o:regroupid="2">
              <v:rect id="_x0000_s1112" style="position:absolute;left:4758;top:4460;width:1803;height:1008" strokeweight="1pt">
                <v:textbox style="mso-next-textbox:#_x0000_s1112">
                  <w:txbxContent>
                    <w:p w:rsidR="004A4C82" w:rsidRPr="005B593B" w:rsidRDefault="004A4C82" w:rsidP="00701427">
                      <w:pPr>
                        <w:jc w:val="center"/>
                        <w:rPr>
                          <w:rFonts w:ascii="Arial Narrow" w:hAnsi="Arial Narrow"/>
                          <w:sz w:val="16"/>
                          <w:szCs w:val="16"/>
                        </w:rPr>
                      </w:pPr>
                      <w:r w:rsidRPr="005B593B">
                        <w:rPr>
                          <w:rFonts w:ascii="Arial Narrow" w:hAnsi="Arial Narrow"/>
                          <w:sz w:val="16"/>
                          <w:szCs w:val="16"/>
                        </w:rPr>
                        <w:t>Kebijakan</w:t>
                      </w:r>
                    </w:p>
                    <w:p w:rsidR="004A4C82" w:rsidRPr="005B593B" w:rsidRDefault="004A4C82" w:rsidP="00701427">
                      <w:pPr>
                        <w:jc w:val="center"/>
                        <w:rPr>
                          <w:rFonts w:ascii="Arial Narrow" w:hAnsi="Arial Narrow"/>
                          <w:sz w:val="16"/>
                          <w:szCs w:val="16"/>
                        </w:rPr>
                      </w:pPr>
                      <w:r w:rsidRPr="005B593B">
                        <w:rPr>
                          <w:rFonts w:ascii="Arial Narrow" w:hAnsi="Arial Narrow"/>
                          <w:sz w:val="16"/>
                          <w:szCs w:val="16"/>
                        </w:rPr>
                        <w:t>Penetapan</w:t>
                      </w:r>
                    </w:p>
                    <w:p w:rsidR="004A4C82" w:rsidRPr="005B593B" w:rsidRDefault="004A4C82" w:rsidP="00701427">
                      <w:pPr>
                        <w:jc w:val="center"/>
                        <w:rPr>
                          <w:rFonts w:ascii="Arial Narrow" w:hAnsi="Arial Narrow"/>
                          <w:sz w:val="16"/>
                          <w:szCs w:val="16"/>
                        </w:rPr>
                      </w:pPr>
                      <w:r w:rsidRPr="005B593B">
                        <w:rPr>
                          <w:rFonts w:ascii="Arial Narrow" w:hAnsi="Arial Narrow"/>
                          <w:sz w:val="16"/>
                          <w:szCs w:val="16"/>
                        </w:rPr>
                        <w:t>Harga</w:t>
                      </w:r>
                    </w:p>
                  </w:txbxContent>
                </v:textbox>
              </v:rect>
              <v:rect id="_x0000_s1113" style="position:absolute;left:5271;top:5558;width:774;height:491" filled="f" stroked="f" strokeweight="1pt">
                <v:textbox style="mso-next-textbox:#_x0000_s1113">
                  <w:txbxContent>
                    <w:p w:rsidR="004A4C82" w:rsidRPr="005B593B" w:rsidRDefault="004A4C82" w:rsidP="00701427">
                      <w:pPr>
                        <w:jc w:val="center"/>
                        <w:rPr>
                          <w:rFonts w:ascii="Arial Narrow" w:hAnsi="Arial Narrow"/>
                          <w:sz w:val="16"/>
                          <w:szCs w:val="16"/>
                        </w:rPr>
                      </w:pPr>
                      <w:r w:rsidRPr="005B593B">
                        <w:rPr>
                          <w:rFonts w:ascii="Arial Narrow" w:hAnsi="Arial Narrow"/>
                          <w:sz w:val="16"/>
                          <w:szCs w:val="16"/>
                        </w:rPr>
                        <w:t>X</w:t>
                      </w:r>
                      <w:r w:rsidRPr="005B593B">
                        <w:rPr>
                          <w:rFonts w:ascii="Arial Narrow" w:hAnsi="Arial Narrow"/>
                          <w:sz w:val="16"/>
                          <w:szCs w:val="16"/>
                          <w:vertAlign w:val="subscript"/>
                        </w:rPr>
                        <w:t>2</w:t>
                      </w:r>
                    </w:p>
                  </w:txbxContent>
                </v:textbox>
              </v:rect>
            </v:group>
            <v:group id="_x0000_s1114" style="position:absolute;left:8449;top:7098;width:1354;height:1239" coordorigin="4758,4460" coordsize="1803,1589" o:regroupid="2">
              <v:rect id="_x0000_s1115" style="position:absolute;left:4758;top:4460;width:1803;height:1008" strokeweight="1pt">
                <v:textbox style="mso-next-textbox:#_x0000_s1115">
                  <w:txbxContent>
                    <w:p w:rsidR="004A4C82" w:rsidRPr="005B593B" w:rsidRDefault="004A4C82" w:rsidP="00701427">
                      <w:pPr>
                        <w:jc w:val="center"/>
                        <w:rPr>
                          <w:rFonts w:ascii="Arial Narrow" w:hAnsi="Arial Narrow"/>
                          <w:sz w:val="16"/>
                          <w:szCs w:val="16"/>
                        </w:rPr>
                      </w:pPr>
                      <w:r w:rsidRPr="005B593B">
                        <w:rPr>
                          <w:rFonts w:ascii="Arial Narrow" w:hAnsi="Arial Narrow"/>
                          <w:sz w:val="16"/>
                          <w:szCs w:val="16"/>
                        </w:rPr>
                        <w:t>Kepuasan</w:t>
                      </w:r>
                    </w:p>
                    <w:p w:rsidR="004A4C82" w:rsidRPr="005B593B" w:rsidRDefault="004A4C82" w:rsidP="00701427">
                      <w:pPr>
                        <w:jc w:val="center"/>
                        <w:rPr>
                          <w:rFonts w:ascii="Arial Narrow" w:hAnsi="Arial Narrow"/>
                          <w:sz w:val="16"/>
                          <w:szCs w:val="16"/>
                        </w:rPr>
                      </w:pPr>
                      <w:r w:rsidRPr="005B593B">
                        <w:rPr>
                          <w:rFonts w:ascii="Arial Narrow" w:hAnsi="Arial Narrow"/>
                          <w:sz w:val="16"/>
                          <w:szCs w:val="16"/>
                        </w:rPr>
                        <w:t>Pelanggan</w:t>
                      </w:r>
                    </w:p>
                  </w:txbxContent>
                </v:textbox>
              </v:rect>
              <v:rect id="_x0000_s1116" style="position:absolute;left:5271;top:5558;width:774;height:491" filled="f" stroked="f" strokeweight="1pt">
                <v:textbox style="mso-next-textbox:#_x0000_s1116">
                  <w:txbxContent>
                    <w:p w:rsidR="004A4C82" w:rsidRPr="005B593B" w:rsidRDefault="004A4C82" w:rsidP="00701427">
                      <w:pPr>
                        <w:jc w:val="center"/>
                        <w:rPr>
                          <w:rFonts w:ascii="Arial Narrow" w:hAnsi="Arial Narrow"/>
                          <w:sz w:val="16"/>
                          <w:szCs w:val="16"/>
                        </w:rPr>
                      </w:pPr>
                      <w:r>
                        <w:rPr>
                          <w:rFonts w:ascii="Arial Narrow" w:hAnsi="Arial Narrow"/>
                          <w:sz w:val="16"/>
                          <w:szCs w:val="16"/>
                        </w:rPr>
                        <w:t>Y</w:t>
                      </w:r>
                    </w:p>
                  </w:txbxContent>
                </v:textbox>
              </v:rect>
            </v:group>
            <v:rect id="_x0000_s1117" style="position:absolute;left:5305;top:4836;width:2135;height:6274" o:regroupid="2" filled="f" strokeweight="1pt"/>
            <v:line id="_x0000_s1118" style="position:absolute" from="6285,11110" to="6285,11417" o:regroupid="2" strokeweight="1pt"/>
            <v:line id="_x0000_s1119" style="position:absolute" from="6285,11417" to="9125,11417" o:regroupid="2" strokeweight="1pt"/>
            <v:line id="_x0000_s1120" style="position:absolute;flip:y" from="9125,8355" to="9125,11417" o:regroupid="2" strokeweight="1pt">
              <v:stroke endarrow="block"/>
            </v:line>
            <v:line id="_x0000_s1121" style="position:absolute;flip:y" from="6968,7494" to="8456,9636" o:regroupid="2" strokeweight="1pt">
              <v:stroke endarrow="block"/>
            </v:line>
            <v:line id="_x0000_s1122" style="position:absolute" from="6962,5885" to="8456,7511" o:regroupid="2" strokeweight="1pt">
              <v:stroke endarrow="block"/>
            </v:line>
          </v:group>
        </w:pict>
      </w:r>
    </w:p>
    <w:p w:rsidR="005D30E5" w:rsidRPr="000C71C5" w:rsidRDefault="005D30E5" w:rsidP="000C71C5">
      <w:pPr>
        <w:spacing w:line="480" w:lineRule="auto"/>
        <w:ind w:left="851"/>
        <w:jc w:val="both"/>
        <w:rPr>
          <w:rFonts w:ascii="Times New Roman" w:hAnsi="Times New Roman" w:cs="Times New Roman"/>
          <w:sz w:val="24"/>
          <w:szCs w:val="24"/>
        </w:rPr>
      </w:pPr>
    </w:p>
    <w:p w:rsidR="005D30E5" w:rsidRPr="000C71C5" w:rsidRDefault="005D30E5" w:rsidP="000C71C5">
      <w:pPr>
        <w:spacing w:line="480" w:lineRule="auto"/>
        <w:ind w:left="851"/>
        <w:jc w:val="both"/>
        <w:rPr>
          <w:rFonts w:ascii="Times New Roman" w:hAnsi="Times New Roman" w:cs="Times New Roman"/>
          <w:sz w:val="24"/>
          <w:szCs w:val="24"/>
        </w:rPr>
      </w:pPr>
    </w:p>
    <w:p w:rsidR="005D30E5" w:rsidRPr="000C71C5" w:rsidRDefault="005D30E5" w:rsidP="000C71C5">
      <w:pPr>
        <w:spacing w:line="480" w:lineRule="auto"/>
        <w:ind w:left="851"/>
        <w:jc w:val="both"/>
        <w:rPr>
          <w:rFonts w:ascii="Times New Roman" w:hAnsi="Times New Roman" w:cs="Times New Roman"/>
          <w:sz w:val="24"/>
          <w:szCs w:val="24"/>
        </w:rPr>
      </w:pPr>
    </w:p>
    <w:p w:rsidR="005D30E5" w:rsidRPr="000C71C5" w:rsidRDefault="005D30E5" w:rsidP="000C71C5">
      <w:pPr>
        <w:spacing w:line="480" w:lineRule="auto"/>
        <w:ind w:left="851"/>
        <w:jc w:val="both"/>
        <w:rPr>
          <w:rFonts w:ascii="Times New Roman" w:hAnsi="Times New Roman" w:cs="Times New Roman"/>
          <w:sz w:val="24"/>
          <w:szCs w:val="24"/>
        </w:rPr>
      </w:pPr>
    </w:p>
    <w:p w:rsidR="005D30E5" w:rsidRPr="000C71C5" w:rsidRDefault="005D30E5" w:rsidP="000C71C5">
      <w:pPr>
        <w:spacing w:line="480" w:lineRule="auto"/>
        <w:ind w:left="851"/>
        <w:jc w:val="both"/>
        <w:rPr>
          <w:rFonts w:ascii="Times New Roman" w:hAnsi="Times New Roman" w:cs="Times New Roman"/>
          <w:sz w:val="24"/>
          <w:szCs w:val="24"/>
        </w:rPr>
      </w:pPr>
    </w:p>
    <w:p w:rsidR="005D30E5" w:rsidRPr="000C71C5" w:rsidRDefault="005D30E5" w:rsidP="000C71C5">
      <w:pPr>
        <w:spacing w:line="480" w:lineRule="auto"/>
        <w:ind w:left="851"/>
        <w:jc w:val="both"/>
        <w:rPr>
          <w:rFonts w:ascii="Times New Roman" w:hAnsi="Times New Roman" w:cs="Times New Roman"/>
          <w:sz w:val="24"/>
          <w:szCs w:val="24"/>
        </w:rPr>
      </w:pPr>
    </w:p>
    <w:p w:rsidR="005D30E5" w:rsidRPr="000C71C5" w:rsidRDefault="005D30E5" w:rsidP="000C71C5">
      <w:pPr>
        <w:spacing w:line="480" w:lineRule="auto"/>
        <w:ind w:left="851"/>
        <w:jc w:val="both"/>
        <w:rPr>
          <w:rFonts w:ascii="Times New Roman" w:hAnsi="Times New Roman" w:cs="Times New Roman"/>
          <w:sz w:val="24"/>
          <w:szCs w:val="24"/>
        </w:rPr>
      </w:pPr>
    </w:p>
    <w:p w:rsidR="005D30E5" w:rsidRPr="000C71C5" w:rsidRDefault="005D30E5" w:rsidP="00BC43B1">
      <w:pPr>
        <w:spacing w:line="480" w:lineRule="auto"/>
        <w:jc w:val="both"/>
        <w:rPr>
          <w:rFonts w:ascii="Times New Roman" w:hAnsi="Times New Roman" w:cs="Times New Roman"/>
          <w:sz w:val="24"/>
          <w:szCs w:val="24"/>
        </w:rPr>
      </w:pPr>
    </w:p>
    <w:p w:rsidR="005D30E5" w:rsidRPr="000C71C5" w:rsidRDefault="005D30E5" w:rsidP="000C71C5">
      <w:pPr>
        <w:spacing w:line="480" w:lineRule="auto"/>
        <w:ind w:left="851"/>
        <w:jc w:val="both"/>
        <w:rPr>
          <w:rFonts w:ascii="Times New Roman" w:hAnsi="Times New Roman" w:cs="Times New Roman"/>
          <w:sz w:val="24"/>
          <w:szCs w:val="24"/>
        </w:rPr>
      </w:pPr>
    </w:p>
    <w:p w:rsidR="004567AC" w:rsidRDefault="004567AC" w:rsidP="00DE3EA6">
      <w:pPr>
        <w:spacing w:after="0" w:line="480" w:lineRule="auto"/>
        <w:jc w:val="both"/>
        <w:rPr>
          <w:rFonts w:ascii="Times New Roman" w:hAnsi="Times New Roman" w:cs="Times New Roman"/>
          <w:sz w:val="24"/>
          <w:szCs w:val="24"/>
        </w:rPr>
      </w:pPr>
    </w:p>
    <w:p w:rsidR="00DE3EA6" w:rsidRDefault="00DE3EA6" w:rsidP="00DE3EA6">
      <w:pPr>
        <w:spacing w:after="0" w:line="480" w:lineRule="auto"/>
        <w:jc w:val="both"/>
        <w:rPr>
          <w:rFonts w:ascii="Times New Roman" w:hAnsi="Times New Roman" w:cs="Times New Roman"/>
          <w:sz w:val="24"/>
          <w:szCs w:val="24"/>
        </w:rPr>
      </w:pPr>
    </w:p>
    <w:p w:rsidR="004567AC" w:rsidRDefault="0043646D" w:rsidP="00BC43B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X1</w:t>
      </w:r>
      <w:r>
        <w:rPr>
          <w:rFonts w:ascii="Times New Roman" w:hAnsi="Times New Roman" w:cs="Times New Roman"/>
          <w:sz w:val="24"/>
          <w:szCs w:val="24"/>
        </w:rPr>
        <w:tab/>
        <w:t xml:space="preserve">: Kualitas Pelayanan Jasa </w:t>
      </w:r>
    </w:p>
    <w:p w:rsidR="0043646D" w:rsidRDefault="0043646D" w:rsidP="00BC43B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X2</w:t>
      </w:r>
      <w:r>
        <w:rPr>
          <w:rFonts w:ascii="Times New Roman" w:hAnsi="Times New Roman" w:cs="Times New Roman"/>
          <w:sz w:val="24"/>
          <w:szCs w:val="24"/>
        </w:rPr>
        <w:tab/>
        <w:t>: Kebijkan Penetapan Harga</w:t>
      </w:r>
    </w:p>
    <w:p w:rsidR="0043646D" w:rsidRDefault="0043646D" w:rsidP="00BC43B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Y</w:t>
      </w:r>
      <w:r>
        <w:rPr>
          <w:rFonts w:ascii="Times New Roman" w:hAnsi="Times New Roman" w:cs="Times New Roman"/>
          <w:sz w:val="24"/>
          <w:szCs w:val="24"/>
        </w:rPr>
        <w:tab/>
        <w:t>: Kepuasan Pelanggan</w:t>
      </w:r>
    </w:p>
    <w:p w:rsidR="004567AC" w:rsidRDefault="004567AC" w:rsidP="004567AC">
      <w:pPr>
        <w:spacing w:after="0" w:line="480" w:lineRule="auto"/>
        <w:jc w:val="both"/>
        <w:rPr>
          <w:rFonts w:ascii="Times New Roman" w:hAnsi="Times New Roman" w:cs="Times New Roman"/>
          <w:sz w:val="24"/>
          <w:szCs w:val="24"/>
        </w:rPr>
      </w:pPr>
    </w:p>
    <w:p w:rsidR="00A13BCE" w:rsidRPr="000C71C5" w:rsidRDefault="00A13BCE" w:rsidP="00BC43B1">
      <w:pPr>
        <w:spacing w:after="0" w:line="480" w:lineRule="auto"/>
        <w:ind w:firstLine="720"/>
        <w:jc w:val="both"/>
        <w:rPr>
          <w:rFonts w:ascii="Times New Roman" w:hAnsi="Times New Roman" w:cs="Times New Roman"/>
          <w:sz w:val="24"/>
          <w:szCs w:val="24"/>
        </w:rPr>
      </w:pPr>
      <w:r w:rsidRPr="000C71C5">
        <w:rPr>
          <w:rFonts w:ascii="Times New Roman" w:hAnsi="Times New Roman" w:cs="Times New Roman"/>
          <w:sz w:val="24"/>
          <w:szCs w:val="24"/>
        </w:rPr>
        <w:t xml:space="preserve">C. </w:t>
      </w:r>
      <w:r w:rsidRPr="000C71C5">
        <w:rPr>
          <w:rFonts w:ascii="Times New Roman" w:hAnsi="Times New Roman" w:cs="Times New Roman"/>
          <w:b/>
          <w:sz w:val="24"/>
          <w:szCs w:val="24"/>
        </w:rPr>
        <w:t>Perumusan Hipotesis Penelitian</w:t>
      </w:r>
    </w:p>
    <w:p w:rsidR="00A13BCE" w:rsidRPr="000C71C5" w:rsidRDefault="00A13BCE" w:rsidP="000C71C5">
      <w:p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          Hipotesis penelitian dalam penelitian kuantitatif, pada umumnya dirumuskan sebelum proses penelitian berjalan. Perumusan hipotesis peneli</w:t>
      </w:r>
      <w:r w:rsidR="00F9500D">
        <w:rPr>
          <w:rFonts w:ascii="Times New Roman" w:hAnsi="Times New Roman" w:cs="Times New Roman"/>
          <w:sz w:val="24"/>
          <w:szCs w:val="24"/>
        </w:rPr>
        <w:t xml:space="preserve">tian tersebut dapat dikemukakan </w:t>
      </w:r>
      <w:r w:rsidRPr="000C71C5">
        <w:rPr>
          <w:rFonts w:ascii="Times New Roman" w:hAnsi="Times New Roman" w:cs="Times New Roman"/>
          <w:sz w:val="24"/>
          <w:szCs w:val="24"/>
        </w:rPr>
        <w:t>dalam proposal penelitian dalam pernyataaan konjektural, yang mengandung dugaan-dugaan tentang hubungan antar variabel atau pengaruh variabel terhadap variabel lainnya.</w:t>
      </w:r>
    </w:p>
    <w:p w:rsidR="00A13BCE" w:rsidRPr="000C71C5" w:rsidRDefault="00A13BCE" w:rsidP="000C71C5">
      <w:p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          Keberadaaan hipotesis penelitian dalam penelitian kuantitatif sebelum proses penelitian berjalan bukan merupakan suatu keharusan. Hal ini disebabkan hipotesis penelitian dalam penelitian kuantitatif  kadang-kadang baru dapat dirumuskan oleh peneliti setelah proses penelitian berjalan. </w:t>
      </w:r>
    </w:p>
    <w:p w:rsidR="00A13BCE" w:rsidRPr="000C71C5" w:rsidRDefault="00A13BCE" w:rsidP="000C71C5">
      <w:p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          Hipotesis penelitian tersebut jika dikemukakan dalam proposal maka bentuknya hanya berupa petunjuk yang bersifat sementara dan dapat diubah oleh peneliti, atau dapat berupa pertanyaan yang menjadi pedoman bagi peneliti dalam melaksanakan pengumpulan data.</w:t>
      </w:r>
    </w:p>
    <w:p w:rsidR="00A13BCE" w:rsidRPr="000C71C5" w:rsidRDefault="00A13BCE" w:rsidP="000C71C5">
      <w:p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          Penjelasan tentang perumusan hipotesis penelitian jika diperlukan dapat dilengkapi dengan bagan – bagan yang menunjukan model penelitian yang digunakan dan model hipotesis penelitian yang dipakai </w:t>
      </w:r>
      <w:r w:rsidRPr="000C71C5">
        <w:rPr>
          <w:rFonts w:ascii="Times New Roman" w:hAnsi="Times New Roman" w:cs="Times New Roman"/>
          <w:sz w:val="24"/>
          <w:szCs w:val="24"/>
        </w:rPr>
        <w:lastRenderedPageBreak/>
        <w:t xml:space="preserve">untuk memperjelas kerangka pemikiran teoritik yang dikembangkan oleh peneliti. </w:t>
      </w:r>
    </w:p>
    <w:p w:rsidR="00A13BCE" w:rsidRPr="000C71C5" w:rsidRDefault="00A13BCE" w:rsidP="000C71C5">
      <w:pPr>
        <w:spacing w:after="0" w:line="480" w:lineRule="auto"/>
        <w:ind w:left="851"/>
        <w:jc w:val="both"/>
        <w:rPr>
          <w:rFonts w:ascii="Times New Roman" w:hAnsi="Times New Roman" w:cs="Times New Roman"/>
          <w:sz w:val="24"/>
          <w:szCs w:val="24"/>
        </w:rPr>
      </w:pPr>
      <w:r w:rsidRPr="000C71C5">
        <w:rPr>
          <w:rFonts w:ascii="Times New Roman" w:hAnsi="Times New Roman" w:cs="Times New Roman"/>
          <w:sz w:val="24"/>
          <w:szCs w:val="24"/>
        </w:rPr>
        <w:t xml:space="preserve">          Berdasarkan hal tersebut diatas, maka perumusan hipotesis dalam penelitian skripsi ini sebagai berikut:</w:t>
      </w:r>
    </w:p>
    <w:p w:rsidR="00A13BCE" w:rsidRPr="000C71C5" w:rsidRDefault="00A13BCE" w:rsidP="000C71C5">
      <w:pPr>
        <w:spacing w:after="0" w:line="480" w:lineRule="auto"/>
        <w:ind w:left="851" w:firstLine="567"/>
        <w:jc w:val="both"/>
        <w:rPr>
          <w:rFonts w:ascii="Times New Roman" w:hAnsi="Times New Roman" w:cs="Times New Roman"/>
          <w:sz w:val="24"/>
          <w:szCs w:val="24"/>
        </w:rPr>
      </w:pPr>
      <w:r w:rsidRPr="000C71C5">
        <w:rPr>
          <w:rFonts w:ascii="Times New Roman" w:hAnsi="Times New Roman" w:cs="Times New Roman"/>
          <w:sz w:val="24"/>
          <w:szCs w:val="24"/>
        </w:rPr>
        <w:t>Hubungan positif diduga terdapat antara kualitas pelayanan jasa (X1) dan tingkat penetapan harga (X2) terhadap kepuasan pelanggan (Y) pada PT. Cita Cipta Imaji.</w:t>
      </w:r>
    </w:p>
    <w:p w:rsidR="001E6354" w:rsidRPr="000C71C5" w:rsidRDefault="001E6354" w:rsidP="000C71C5">
      <w:pPr>
        <w:spacing w:after="0" w:line="480" w:lineRule="auto"/>
        <w:ind w:left="851" w:firstLine="567"/>
        <w:jc w:val="both"/>
        <w:rPr>
          <w:rFonts w:ascii="Times New Roman" w:hAnsi="Times New Roman" w:cs="Times New Roman"/>
          <w:sz w:val="24"/>
          <w:szCs w:val="24"/>
        </w:rPr>
      </w:pPr>
    </w:p>
    <w:p w:rsidR="001E6354" w:rsidRDefault="001E6354" w:rsidP="001B09AC">
      <w:pPr>
        <w:spacing w:after="0" w:line="480" w:lineRule="auto"/>
        <w:ind w:firstLine="567"/>
        <w:jc w:val="both"/>
        <w:rPr>
          <w:rFonts w:ascii="Times New Roman" w:hAnsi="Times New Roman" w:cs="Times New Roman"/>
          <w:sz w:val="24"/>
          <w:szCs w:val="24"/>
        </w:rPr>
      </w:pPr>
    </w:p>
    <w:p w:rsidR="001E6354" w:rsidRDefault="001E6354" w:rsidP="001B09AC">
      <w:pPr>
        <w:spacing w:after="0" w:line="480" w:lineRule="auto"/>
        <w:ind w:firstLine="567"/>
        <w:jc w:val="both"/>
        <w:rPr>
          <w:rFonts w:ascii="Times New Roman" w:hAnsi="Times New Roman" w:cs="Times New Roman"/>
          <w:sz w:val="24"/>
          <w:szCs w:val="24"/>
        </w:rPr>
      </w:pPr>
    </w:p>
    <w:p w:rsidR="001E6354" w:rsidRDefault="001E6354" w:rsidP="001B09AC">
      <w:pPr>
        <w:spacing w:after="0" w:line="480" w:lineRule="auto"/>
        <w:ind w:firstLine="567"/>
        <w:jc w:val="both"/>
        <w:rPr>
          <w:rFonts w:ascii="Times New Roman" w:hAnsi="Times New Roman" w:cs="Times New Roman"/>
          <w:sz w:val="24"/>
          <w:szCs w:val="24"/>
        </w:rPr>
      </w:pPr>
    </w:p>
    <w:p w:rsidR="001E6354" w:rsidRDefault="001E6354" w:rsidP="001B09AC">
      <w:pPr>
        <w:spacing w:after="0" w:line="480" w:lineRule="auto"/>
        <w:ind w:firstLine="567"/>
        <w:jc w:val="both"/>
        <w:rPr>
          <w:rFonts w:ascii="Times New Roman" w:hAnsi="Times New Roman" w:cs="Times New Roman"/>
          <w:sz w:val="24"/>
          <w:szCs w:val="24"/>
        </w:rPr>
      </w:pPr>
    </w:p>
    <w:p w:rsidR="001E6354" w:rsidRDefault="001E6354" w:rsidP="001B09AC">
      <w:pPr>
        <w:spacing w:after="0" w:line="480" w:lineRule="auto"/>
        <w:ind w:firstLine="567"/>
        <w:jc w:val="both"/>
        <w:rPr>
          <w:rFonts w:ascii="Times New Roman" w:hAnsi="Times New Roman" w:cs="Times New Roman"/>
          <w:sz w:val="24"/>
          <w:szCs w:val="24"/>
        </w:rPr>
      </w:pPr>
    </w:p>
    <w:p w:rsidR="00BC43B1" w:rsidRDefault="00BC43B1" w:rsidP="001B09AC">
      <w:pPr>
        <w:spacing w:after="0" w:line="480" w:lineRule="auto"/>
        <w:ind w:firstLine="567"/>
        <w:jc w:val="both"/>
        <w:rPr>
          <w:rFonts w:ascii="Times New Roman" w:hAnsi="Times New Roman" w:cs="Times New Roman"/>
          <w:sz w:val="24"/>
          <w:szCs w:val="24"/>
        </w:rPr>
      </w:pPr>
    </w:p>
    <w:p w:rsidR="00BC43B1" w:rsidRDefault="00BC43B1" w:rsidP="001B09AC">
      <w:pPr>
        <w:spacing w:after="0" w:line="480" w:lineRule="auto"/>
        <w:ind w:firstLine="567"/>
        <w:jc w:val="both"/>
        <w:rPr>
          <w:rFonts w:ascii="Times New Roman" w:hAnsi="Times New Roman" w:cs="Times New Roman"/>
          <w:sz w:val="24"/>
          <w:szCs w:val="24"/>
        </w:rPr>
      </w:pPr>
    </w:p>
    <w:p w:rsidR="00BC43B1" w:rsidRDefault="00BC43B1" w:rsidP="001B09AC">
      <w:pPr>
        <w:spacing w:after="0" w:line="480" w:lineRule="auto"/>
        <w:ind w:firstLine="567"/>
        <w:jc w:val="both"/>
        <w:rPr>
          <w:rFonts w:ascii="Times New Roman" w:hAnsi="Times New Roman" w:cs="Times New Roman"/>
          <w:sz w:val="24"/>
          <w:szCs w:val="24"/>
        </w:rPr>
      </w:pPr>
    </w:p>
    <w:p w:rsidR="00BC43B1" w:rsidRDefault="00BC43B1" w:rsidP="001B09AC">
      <w:pPr>
        <w:spacing w:after="0" w:line="480" w:lineRule="auto"/>
        <w:ind w:firstLine="567"/>
        <w:jc w:val="both"/>
        <w:rPr>
          <w:rFonts w:ascii="Times New Roman" w:hAnsi="Times New Roman" w:cs="Times New Roman"/>
          <w:sz w:val="24"/>
          <w:szCs w:val="24"/>
        </w:rPr>
      </w:pPr>
    </w:p>
    <w:p w:rsidR="00BC43B1" w:rsidRDefault="00BC43B1" w:rsidP="001B09AC">
      <w:pPr>
        <w:spacing w:after="0" w:line="480" w:lineRule="auto"/>
        <w:ind w:firstLine="567"/>
        <w:jc w:val="both"/>
        <w:rPr>
          <w:rFonts w:ascii="Times New Roman" w:hAnsi="Times New Roman" w:cs="Times New Roman"/>
          <w:sz w:val="24"/>
          <w:szCs w:val="24"/>
        </w:rPr>
      </w:pPr>
    </w:p>
    <w:p w:rsidR="00BC43B1" w:rsidRDefault="00BC43B1" w:rsidP="001B09AC">
      <w:pPr>
        <w:spacing w:after="0" w:line="480" w:lineRule="auto"/>
        <w:ind w:firstLine="567"/>
        <w:jc w:val="both"/>
        <w:rPr>
          <w:rFonts w:ascii="Times New Roman" w:hAnsi="Times New Roman" w:cs="Times New Roman"/>
          <w:sz w:val="24"/>
          <w:szCs w:val="24"/>
        </w:rPr>
      </w:pPr>
    </w:p>
    <w:p w:rsidR="00BC43B1" w:rsidRDefault="00BC43B1" w:rsidP="001B09AC">
      <w:pPr>
        <w:spacing w:after="0" w:line="480" w:lineRule="auto"/>
        <w:ind w:firstLine="567"/>
        <w:jc w:val="both"/>
        <w:rPr>
          <w:rFonts w:ascii="Times New Roman" w:hAnsi="Times New Roman" w:cs="Times New Roman"/>
          <w:sz w:val="24"/>
          <w:szCs w:val="24"/>
        </w:rPr>
      </w:pPr>
    </w:p>
    <w:p w:rsidR="00BC43B1" w:rsidRDefault="00BC43B1" w:rsidP="001B09AC">
      <w:pPr>
        <w:spacing w:after="0" w:line="480" w:lineRule="auto"/>
        <w:ind w:firstLine="567"/>
        <w:jc w:val="both"/>
        <w:rPr>
          <w:rFonts w:ascii="Times New Roman" w:hAnsi="Times New Roman" w:cs="Times New Roman"/>
          <w:sz w:val="24"/>
          <w:szCs w:val="24"/>
        </w:rPr>
      </w:pPr>
    </w:p>
    <w:p w:rsidR="00BC43B1" w:rsidRDefault="00BC43B1" w:rsidP="00BC43B1">
      <w:pPr>
        <w:spacing w:after="0" w:line="480" w:lineRule="auto"/>
        <w:jc w:val="both"/>
        <w:rPr>
          <w:rFonts w:ascii="Times New Roman" w:hAnsi="Times New Roman" w:cs="Times New Roman"/>
          <w:sz w:val="24"/>
          <w:szCs w:val="24"/>
        </w:rPr>
      </w:pPr>
    </w:p>
    <w:p w:rsidR="0008273F" w:rsidRDefault="0008273F" w:rsidP="00BC43B1">
      <w:pPr>
        <w:spacing w:after="0" w:line="480" w:lineRule="auto"/>
        <w:jc w:val="both"/>
        <w:rPr>
          <w:rFonts w:ascii="Times New Roman" w:hAnsi="Times New Roman" w:cs="Times New Roman"/>
          <w:sz w:val="24"/>
          <w:szCs w:val="24"/>
        </w:rPr>
      </w:pPr>
    </w:p>
    <w:p w:rsidR="00786256" w:rsidRPr="00DA10C4" w:rsidRDefault="00786256" w:rsidP="001E6354">
      <w:pPr>
        <w:spacing w:after="0" w:line="480" w:lineRule="auto"/>
        <w:ind w:left="851"/>
        <w:jc w:val="center"/>
        <w:rPr>
          <w:rFonts w:ascii="Times New Roman" w:hAnsi="Times New Roman" w:cs="Times New Roman"/>
          <w:b/>
          <w:sz w:val="24"/>
          <w:szCs w:val="24"/>
        </w:rPr>
      </w:pPr>
      <w:r w:rsidRPr="00DA10C4">
        <w:rPr>
          <w:rFonts w:ascii="Times New Roman" w:hAnsi="Times New Roman" w:cs="Times New Roman"/>
          <w:b/>
          <w:sz w:val="24"/>
          <w:szCs w:val="24"/>
        </w:rPr>
        <w:lastRenderedPageBreak/>
        <w:t>BAB III</w:t>
      </w:r>
    </w:p>
    <w:p w:rsidR="00786256" w:rsidRPr="00DA10C4" w:rsidRDefault="00786256" w:rsidP="001E6354">
      <w:pPr>
        <w:spacing w:after="0" w:line="480" w:lineRule="auto"/>
        <w:ind w:left="851"/>
        <w:jc w:val="center"/>
        <w:rPr>
          <w:rFonts w:ascii="Times New Roman" w:hAnsi="Times New Roman" w:cs="Times New Roman"/>
          <w:b/>
          <w:sz w:val="24"/>
          <w:szCs w:val="24"/>
        </w:rPr>
      </w:pPr>
      <w:r w:rsidRPr="00DA10C4">
        <w:rPr>
          <w:rFonts w:ascii="Times New Roman" w:hAnsi="Times New Roman" w:cs="Times New Roman"/>
          <w:b/>
          <w:sz w:val="24"/>
          <w:szCs w:val="24"/>
        </w:rPr>
        <w:t>METODOLOGI PENELITIAN</w:t>
      </w:r>
    </w:p>
    <w:p w:rsidR="00786256" w:rsidRPr="00DA10C4" w:rsidRDefault="00786256" w:rsidP="002746E9">
      <w:pPr>
        <w:numPr>
          <w:ilvl w:val="0"/>
          <w:numId w:val="28"/>
        </w:numPr>
        <w:spacing w:after="0" w:line="480" w:lineRule="auto"/>
        <w:ind w:left="851"/>
        <w:jc w:val="both"/>
        <w:rPr>
          <w:rFonts w:ascii="Times New Roman" w:hAnsi="Times New Roman" w:cs="Times New Roman"/>
          <w:b/>
          <w:sz w:val="24"/>
          <w:szCs w:val="24"/>
        </w:rPr>
      </w:pPr>
      <w:r w:rsidRPr="00DA10C4">
        <w:rPr>
          <w:rFonts w:ascii="Times New Roman" w:hAnsi="Times New Roman" w:cs="Times New Roman"/>
          <w:b/>
          <w:sz w:val="24"/>
          <w:szCs w:val="24"/>
        </w:rPr>
        <w:t>Tujuan Penelitian</w:t>
      </w:r>
    </w:p>
    <w:p w:rsidR="00786256" w:rsidRPr="00DA10C4" w:rsidRDefault="00786256" w:rsidP="001E6354">
      <w:p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 xml:space="preserve">          Berdasarkan perumusan masalah sebagaimana diuraikan dalam Bab I, maka tujuan penelitian ini adalah untuk mengetahui hubungan antara variabel kualitas pelayanan jasa</w:t>
      </w:r>
      <w:r>
        <w:rPr>
          <w:rFonts w:ascii="Times New Roman" w:hAnsi="Times New Roman" w:cs="Times New Roman"/>
          <w:sz w:val="24"/>
          <w:szCs w:val="24"/>
        </w:rPr>
        <w:t xml:space="preserve"> (X1)</w:t>
      </w:r>
      <w:r w:rsidRPr="00DA10C4">
        <w:rPr>
          <w:rFonts w:ascii="Times New Roman" w:hAnsi="Times New Roman" w:cs="Times New Roman"/>
          <w:sz w:val="24"/>
          <w:szCs w:val="24"/>
        </w:rPr>
        <w:t xml:space="preserve"> dan</w:t>
      </w:r>
      <w:r w:rsidR="00CB172D">
        <w:rPr>
          <w:rFonts w:ascii="Times New Roman" w:hAnsi="Times New Roman" w:cs="Times New Roman"/>
          <w:sz w:val="24"/>
          <w:szCs w:val="24"/>
        </w:rPr>
        <w:t xml:space="preserve"> variabel</w:t>
      </w:r>
      <w:r>
        <w:rPr>
          <w:rFonts w:ascii="Times New Roman" w:hAnsi="Times New Roman" w:cs="Times New Roman"/>
          <w:sz w:val="24"/>
          <w:szCs w:val="24"/>
        </w:rPr>
        <w:t xml:space="preserve"> tingkat penetapan</w:t>
      </w:r>
      <w:r w:rsidRPr="00DA10C4">
        <w:rPr>
          <w:rFonts w:ascii="Times New Roman" w:hAnsi="Times New Roman" w:cs="Times New Roman"/>
          <w:sz w:val="24"/>
          <w:szCs w:val="24"/>
        </w:rPr>
        <w:t xml:space="preserve"> harga (X</w:t>
      </w:r>
      <w:r>
        <w:rPr>
          <w:rFonts w:ascii="Times New Roman" w:hAnsi="Times New Roman" w:cs="Times New Roman"/>
          <w:sz w:val="24"/>
          <w:szCs w:val="24"/>
        </w:rPr>
        <w:t>2</w:t>
      </w:r>
      <w:r w:rsidRPr="00DA10C4">
        <w:rPr>
          <w:rFonts w:ascii="Times New Roman" w:hAnsi="Times New Roman" w:cs="Times New Roman"/>
          <w:sz w:val="24"/>
          <w:szCs w:val="24"/>
        </w:rPr>
        <w:t>), terhadap variabel kepuasan pelanggan (Y) pada</w:t>
      </w:r>
      <w:r w:rsidR="00B91AE0">
        <w:rPr>
          <w:rFonts w:ascii="Times New Roman" w:hAnsi="Times New Roman" w:cs="Times New Roman"/>
          <w:sz w:val="24"/>
          <w:szCs w:val="24"/>
        </w:rPr>
        <w:t xml:space="preserve"> PT.Cita Cipta Imaji. Dalam penelitian ini tujuan penelitian tersebut dapat dirumuskan sebagai berikut : “Ingin mengetahui apakah terdapat pengaruh kualitas pelayanan jasa dan kebijakan penetapan harga terhadap kepuasan pelanggan PT. Cita Cipta Imaji”. </w:t>
      </w:r>
    </w:p>
    <w:p w:rsidR="00786256" w:rsidRPr="00DA10C4" w:rsidRDefault="00786256" w:rsidP="001E6354">
      <w:pPr>
        <w:spacing w:after="0" w:line="480" w:lineRule="auto"/>
        <w:ind w:left="851"/>
        <w:jc w:val="both"/>
        <w:rPr>
          <w:rFonts w:ascii="Times New Roman" w:hAnsi="Times New Roman" w:cs="Times New Roman"/>
          <w:sz w:val="24"/>
          <w:szCs w:val="24"/>
        </w:rPr>
      </w:pPr>
    </w:p>
    <w:p w:rsidR="00786256" w:rsidRPr="00DA10C4" w:rsidRDefault="00786256" w:rsidP="002746E9">
      <w:pPr>
        <w:numPr>
          <w:ilvl w:val="0"/>
          <w:numId w:val="28"/>
        </w:numPr>
        <w:spacing w:after="0" w:line="480" w:lineRule="auto"/>
        <w:ind w:left="851"/>
        <w:jc w:val="both"/>
        <w:rPr>
          <w:rFonts w:ascii="Times New Roman" w:hAnsi="Times New Roman" w:cs="Times New Roman"/>
          <w:b/>
          <w:sz w:val="24"/>
          <w:szCs w:val="24"/>
        </w:rPr>
      </w:pPr>
      <w:r w:rsidRPr="00DA10C4">
        <w:rPr>
          <w:rFonts w:ascii="Times New Roman" w:hAnsi="Times New Roman" w:cs="Times New Roman"/>
          <w:b/>
          <w:sz w:val="24"/>
          <w:szCs w:val="24"/>
        </w:rPr>
        <w:t xml:space="preserve">Tempat dan Waktu Penelitian </w:t>
      </w:r>
    </w:p>
    <w:p w:rsidR="00786256" w:rsidRPr="00DA10C4" w:rsidRDefault="00786256" w:rsidP="001E6354">
      <w:p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 xml:space="preserve">          Tempat penelitian dilakukan pada PT. Cita Cipta Imaji di Jakarta, yang beralamat di Jl. Warung Buncit Raya No 22 Pejaten Barat Jakarta Selatan. Sedangkan Waktu peneli</w:t>
      </w:r>
      <w:r w:rsidR="00F86BB2">
        <w:rPr>
          <w:rFonts w:ascii="Times New Roman" w:hAnsi="Times New Roman" w:cs="Times New Roman"/>
          <w:sz w:val="24"/>
          <w:szCs w:val="24"/>
        </w:rPr>
        <w:t>tian terhitung mulai Mei</w:t>
      </w:r>
      <w:r w:rsidRPr="00DA10C4">
        <w:rPr>
          <w:rFonts w:ascii="Times New Roman" w:hAnsi="Times New Roman" w:cs="Times New Roman"/>
          <w:sz w:val="24"/>
          <w:szCs w:val="24"/>
        </w:rPr>
        <w:t>hingga</w:t>
      </w:r>
      <w:r>
        <w:rPr>
          <w:rFonts w:ascii="Times New Roman" w:hAnsi="Times New Roman" w:cs="Times New Roman"/>
          <w:sz w:val="24"/>
          <w:szCs w:val="24"/>
        </w:rPr>
        <w:t xml:space="preserve"> Juli</w:t>
      </w:r>
      <w:r w:rsidRPr="00DA10C4">
        <w:rPr>
          <w:rFonts w:ascii="Times New Roman" w:hAnsi="Times New Roman" w:cs="Times New Roman"/>
          <w:sz w:val="24"/>
          <w:szCs w:val="24"/>
        </w:rPr>
        <w:t xml:space="preserve"> 2014</w:t>
      </w:r>
    </w:p>
    <w:p w:rsidR="00786256" w:rsidRPr="00DA10C4" w:rsidRDefault="00786256" w:rsidP="001E6354">
      <w:pPr>
        <w:spacing w:after="0" w:line="480" w:lineRule="auto"/>
        <w:ind w:left="851"/>
        <w:jc w:val="both"/>
        <w:rPr>
          <w:rFonts w:ascii="Times New Roman" w:hAnsi="Times New Roman" w:cs="Times New Roman"/>
          <w:sz w:val="24"/>
          <w:szCs w:val="24"/>
        </w:rPr>
      </w:pPr>
    </w:p>
    <w:p w:rsidR="00786256" w:rsidRPr="00DA10C4" w:rsidRDefault="00786256" w:rsidP="002746E9">
      <w:pPr>
        <w:numPr>
          <w:ilvl w:val="0"/>
          <w:numId w:val="28"/>
        </w:numPr>
        <w:spacing w:after="0" w:line="480" w:lineRule="auto"/>
        <w:ind w:left="851"/>
        <w:jc w:val="both"/>
        <w:rPr>
          <w:rFonts w:ascii="Times New Roman" w:hAnsi="Times New Roman" w:cs="Times New Roman"/>
          <w:b/>
          <w:sz w:val="24"/>
          <w:szCs w:val="24"/>
        </w:rPr>
      </w:pPr>
      <w:r w:rsidRPr="00DA10C4">
        <w:rPr>
          <w:rFonts w:ascii="Times New Roman" w:hAnsi="Times New Roman" w:cs="Times New Roman"/>
          <w:b/>
          <w:sz w:val="24"/>
          <w:szCs w:val="24"/>
        </w:rPr>
        <w:t xml:space="preserve">Metode Penelitian </w:t>
      </w:r>
    </w:p>
    <w:p w:rsidR="00786256" w:rsidRPr="00DA10C4" w:rsidRDefault="00786256" w:rsidP="001E6354">
      <w:p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 xml:space="preserve">          Penelitian ini menggunakan metode survei. Berdasarakan kerangka berpikir, bahwa variabel kepuasan pelanggan sebagai variabel terikat dapat dipengaruhi oleh variabel kualitas pelayanan jasa dan </w:t>
      </w:r>
      <w:r>
        <w:rPr>
          <w:rFonts w:ascii="Times New Roman" w:hAnsi="Times New Roman" w:cs="Times New Roman"/>
          <w:sz w:val="24"/>
          <w:szCs w:val="24"/>
        </w:rPr>
        <w:t xml:space="preserve">tingkat penetapan </w:t>
      </w:r>
      <w:r w:rsidRPr="00DA10C4">
        <w:rPr>
          <w:rFonts w:ascii="Times New Roman" w:hAnsi="Times New Roman" w:cs="Times New Roman"/>
          <w:sz w:val="24"/>
          <w:szCs w:val="24"/>
        </w:rPr>
        <w:t xml:space="preserve">harga. Melalui kajian, konsep, teori, pandangan para ahli </w:t>
      </w:r>
      <w:r w:rsidRPr="00DA10C4">
        <w:rPr>
          <w:rFonts w:ascii="Times New Roman" w:hAnsi="Times New Roman" w:cs="Times New Roman"/>
          <w:sz w:val="24"/>
          <w:szCs w:val="24"/>
        </w:rPr>
        <w:lastRenderedPageBreak/>
        <w:t>mengenai variabel-variabel tersebut, telah dibangun suatu konstruk dan indikator, yang selanjutnya disusun menjadi butir-butir, yang kemudian dirumuskan kedalam kuesioner (pertanyaan). Kuesioner untuk variabel kepuasan pelanggan dan variabel kualitas pelayanan jasa dan</w:t>
      </w:r>
      <w:r w:rsidR="00C71EAE">
        <w:rPr>
          <w:rFonts w:ascii="Times New Roman" w:hAnsi="Times New Roman" w:cs="Times New Roman"/>
          <w:sz w:val="24"/>
          <w:szCs w:val="24"/>
        </w:rPr>
        <w:t xml:space="preserve"> variabel kebijakan</w:t>
      </w:r>
      <w:r>
        <w:rPr>
          <w:rFonts w:ascii="Times New Roman" w:hAnsi="Times New Roman" w:cs="Times New Roman"/>
          <w:sz w:val="24"/>
          <w:szCs w:val="24"/>
        </w:rPr>
        <w:t xml:space="preserve"> penetapanharga, ketiga</w:t>
      </w:r>
      <w:r w:rsidRPr="00DA10C4">
        <w:rPr>
          <w:rFonts w:ascii="Times New Roman" w:hAnsi="Times New Roman" w:cs="Times New Roman"/>
          <w:sz w:val="24"/>
          <w:szCs w:val="24"/>
        </w:rPr>
        <w:t>nya bersifat ordinal. Data ordinal tersebut kemudian diskalakan dengan skala likert, sehingga menjadi skala bertingkat (</w:t>
      </w:r>
      <w:r w:rsidRPr="00CE3E9B">
        <w:rPr>
          <w:rFonts w:ascii="Times New Roman" w:hAnsi="Times New Roman" w:cs="Times New Roman"/>
          <w:i/>
          <w:sz w:val="24"/>
          <w:szCs w:val="24"/>
        </w:rPr>
        <w:t>score ratting scala</w:t>
      </w:r>
      <w:r w:rsidRPr="00DA10C4">
        <w:rPr>
          <w:rFonts w:ascii="Times New Roman" w:hAnsi="Times New Roman" w:cs="Times New Roman"/>
          <w:sz w:val="24"/>
          <w:szCs w:val="24"/>
        </w:rPr>
        <w:t>).</w:t>
      </w:r>
    </w:p>
    <w:p w:rsidR="00786256" w:rsidRPr="00DA10C4" w:rsidRDefault="00786256" w:rsidP="001E6354">
      <w:p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 xml:space="preserve">          Berdasarkan uraian tersebut, dapat disimpulkan bahwa penelitian ini merupakan penelitian kuantitatif dan bersifat hipotesis. Sedangkan model analisis yang dipergunakan adalah regresi dan korelasi.</w:t>
      </w:r>
    </w:p>
    <w:p w:rsidR="00786256" w:rsidRPr="00DA10C4" w:rsidRDefault="00786256" w:rsidP="001E6354">
      <w:pPr>
        <w:spacing w:after="0" w:line="480" w:lineRule="auto"/>
        <w:ind w:left="851"/>
        <w:jc w:val="both"/>
        <w:rPr>
          <w:rFonts w:ascii="Times New Roman" w:hAnsi="Times New Roman" w:cs="Times New Roman"/>
          <w:sz w:val="24"/>
          <w:szCs w:val="24"/>
        </w:rPr>
      </w:pPr>
    </w:p>
    <w:p w:rsidR="00786256" w:rsidRPr="00DA10C4" w:rsidRDefault="00786256" w:rsidP="002746E9">
      <w:pPr>
        <w:numPr>
          <w:ilvl w:val="0"/>
          <w:numId w:val="28"/>
        </w:numPr>
        <w:spacing w:after="0" w:line="480" w:lineRule="auto"/>
        <w:ind w:left="851"/>
        <w:jc w:val="both"/>
        <w:rPr>
          <w:rFonts w:ascii="Times New Roman" w:hAnsi="Times New Roman" w:cs="Times New Roman"/>
          <w:b/>
          <w:sz w:val="24"/>
          <w:szCs w:val="24"/>
        </w:rPr>
      </w:pPr>
      <w:r w:rsidRPr="00DA10C4">
        <w:rPr>
          <w:rFonts w:ascii="Times New Roman" w:hAnsi="Times New Roman" w:cs="Times New Roman"/>
          <w:b/>
          <w:sz w:val="24"/>
          <w:szCs w:val="24"/>
        </w:rPr>
        <w:t xml:space="preserve">Variabel Penelitian </w:t>
      </w:r>
    </w:p>
    <w:p w:rsidR="00786256" w:rsidRPr="00204EDC" w:rsidRDefault="00786256" w:rsidP="001E6354">
      <w:pPr>
        <w:autoSpaceDE w:val="0"/>
        <w:autoSpaceDN w:val="0"/>
        <w:adjustRightInd w:val="0"/>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ab/>
        <w:t>Variabel penelitian adalah suatu atribut atau sifat atau nilai dari orang,</w:t>
      </w:r>
      <w:r w:rsidRPr="00204EDC">
        <w:rPr>
          <w:rFonts w:ascii="Times New Roman" w:hAnsi="Times New Roman" w:cs="Times New Roman"/>
          <w:sz w:val="24"/>
          <w:szCs w:val="24"/>
        </w:rPr>
        <w:t>obyek atau kegiatan yang mempunyai variasi tertentu yang diterapkan oleh penelitiuntuk dipelajari dan ditarik kesimpulannya (Sugiyono,2004). Pada umumnya,variabel dibedakan ke dalam dua jenis yaitu variabel bebas (</w:t>
      </w:r>
      <w:r w:rsidRPr="00204EDC">
        <w:rPr>
          <w:rFonts w:ascii="Times New Roman" w:hAnsi="Times New Roman" w:cs="Times New Roman"/>
          <w:i/>
          <w:iCs/>
          <w:sz w:val="24"/>
          <w:szCs w:val="24"/>
        </w:rPr>
        <w:t>independent variable</w:t>
      </w:r>
      <w:r w:rsidRPr="00204EDC">
        <w:rPr>
          <w:rFonts w:ascii="Times New Roman" w:hAnsi="Times New Roman" w:cs="Times New Roman"/>
          <w:sz w:val="24"/>
          <w:szCs w:val="24"/>
        </w:rPr>
        <w:t>)dan variabel terikat (</w:t>
      </w:r>
      <w:r w:rsidRPr="00204EDC">
        <w:rPr>
          <w:rFonts w:ascii="Times New Roman" w:hAnsi="Times New Roman" w:cs="Times New Roman"/>
          <w:i/>
          <w:iCs/>
          <w:sz w:val="24"/>
          <w:szCs w:val="24"/>
        </w:rPr>
        <w:t>dependent variable</w:t>
      </w:r>
      <w:r w:rsidRPr="00204EDC">
        <w:rPr>
          <w:rFonts w:ascii="Times New Roman" w:hAnsi="Times New Roman" w:cs="Times New Roman"/>
          <w:sz w:val="24"/>
          <w:szCs w:val="24"/>
        </w:rPr>
        <w:t>).</w:t>
      </w:r>
    </w:p>
    <w:p w:rsidR="001E6354" w:rsidRPr="00B93B30" w:rsidRDefault="00786256" w:rsidP="00B93B30">
      <w:p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 xml:space="preserve">          Dalam Penelitian ini penulis ingin mengetahui adanya hubungan antara variabel bebas dan variabel terikat. Adapun variabel-variabel yang dimaksud adalah: untuk variabel bebas adalah kualitas pelayanan jasa (X1) dan </w:t>
      </w:r>
      <w:r>
        <w:rPr>
          <w:rFonts w:ascii="Times New Roman" w:hAnsi="Times New Roman" w:cs="Times New Roman"/>
          <w:sz w:val="24"/>
          <w:szCs w:val="24"/>
        </w:rPr>
        <w:t>tingkat penetapan</w:t>
      </w:r>
      <w:r w:rsidRPr="00DA10C4">
        <w:rPr>
          <w:rFonts w:ascii="Times New Roman" w:hAnsi="Times New Roman" w:cs="Times New Roman"/>
          <w:sz w:val="24"/>
          <w:szCs w:val="24"/>
        </w:rPr>
        <w:t xml:space="preserve"> harga (X2), sedangkan variabel terikatnya adalah kepuasan pelanggan (Y).</w:t>
      </w:r>
    </w:p>
    <w:p w:rsidR="001E6354" w:rsidRPr="001E6354" w:rsidRDefault="00786256" w:rsidP="002746E9">
      <w:pPr>
        <w:numPr>
          <w:ilvl w:val="0"/>
          <w:numId w:val="28"/>
        </w:numPr>
        <w:spacing w:after="0" w:line="480" w:lineRule="auto"/>
        <w:ind w:left="851"/>
        <w:jc w:val="both"/>
        <w:rPr>
          <w:rFonts w:ascii="Times New Roman" w:hAnsi="Times New Roman" w:cs="Times New Roman"/>
          <w:b/>
          <w:sz w:val="24"/>
          <w:szCs w:val="24"/>
        </w:rPr>
      </w:pPr>
      <w:r w:rsidRPr="00DA10C4">
        <w:rPr>
          <w:rFonts w:ascii="Times New Roman" w:hAnsi="Times New Roman" w:cs="Times New Roman"/>
          <w:b/>
          <w:sz w:val="24"/>
          <w:szCs w:val="24"/>
        </w:rPr>
        <w:lastRenderedPageBreak/>
        <w:t xml:space="preserve">Populasi dan Sampel Penelitian </w:t>
      </w:r>
    </w:p>
    <w:p w:rsidR="00786256" w:rsidRPr="00DA10C4" w:rsidRDefault="00786256" w:rsidP="002746E9">
      <w:pPr>
        <w:numPr>
          <w:ilvl w:val="0"/>
          <w:numId w:val="29"/>
        </w:numPr>
        <w:spacing w:after="0" w:line="480" w:lineRule="auto"/>
        <w:ind w:left="851"/>
        <w:jc w:val="both"/>
        <w:rPr>
          <w:rFonts w:ascii="Times New Roman" w:hAnsi="Times New Roman" w:cs="Times New Roman"/>
          <w:b/>
          <w:sz w:val="24"/>
          <w:szCs w:val="24"/>
        </w:rPr>
      </w:pPr>
      <w:r w:rsidRPr="00DA10C4">
        <w:rPr>
          <w:rFonts w:ascii="Times New Roman" w:hAnsi="Times New Roman" w:cs="Times New Roman"/>
          <w:b/>
          <w:sz w:val="24"/>
          <w:szCs w:val="24"/>
        </w:rPr>
        <w:t xml:space="preserve">Populasi </w:t>
      </w:r>
    </w:p>
    <w:p w:rsidR="00786256" w:rsidRPr="00DA10C4" w:rsidRDefault="00786256" w:rsidP="001E6354">
      <w:p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 xml:space="preserve">          Masalah dasar dalam persoalan statistik adalah menentukan populasi data. Secara umum populasi dapat didefinisikan sebagai wilayah generalisasi yang terdiri atas objek atau subjek yang mempunyai kualitas dan karakteristik tertentu yang ditetapkan oleh peniliti untuk dipelajari dan kemudian ditarik kesimpulannya Sugiyono (2004:90).</w:t>
      </w:r>
    </w:p>
    <w:p w:rsidR="00786256" w:rsidRPr="0011648E" w:rsidRDefault="00786256" w:rsidP="001E6354">
      <w:p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 xml:space="preserve">          Populasi dari pene</w:t>
      </w:r>
      <w:r w:rsidR="006C4A41">
        <w:rPr>
          <w:rFonts w:ascii="Times New Roman" w:hAnsi="Times New Roman" w:cs="Times New Roman"/>
          <w:sz w:val="24"/>
          <w:szCs w:val="24"/>
        </w:rPr>
        <w:t xml:space="preserve">litian ini adalah </w:t>
      </w:r>
      <w:r w:rsidRPr="00DA10C4">
        <w:rPr>
          <w:rFonts w:ascii="Times New Roman" w:hAnsi="Times New Roman" w:cs="Times New Roman"/>
          <w:sz w:val="24"/>
          <w:szCs w:val="24"/>
        </w:rPr>
        <w:t xml:space="preserve">pelanggan </w:t>
      </w:r>
      <w:r>
        <w:rPr>
          <w:rFonts w:ascii="Times New Roman" w:hAnsi="Times New Roman" w:cs="Times New Roman"/>
          <w:sz w:val="24"/>
          <w:szCs w:val="24"/>
        </w:rPr>
        <w:t>PT. Cita Cipta I</w:t>
      </w:r>
      <w:r w:rsidR="00BC43B1">
        <w:rPr>
          <w:rFonts w:ascii="Times New Roman" w:hAnsi="Times New Roman" w:cs="Times New Roman"/>
          <w:sz w:val="24"/>
          <w:szCs w:val="24"/>
        </w:rPr>
        <w:t xml:space="preserve">maji di Jakarta yaitu </w:t>
      </w:r>
      <w:r w:rsidR="00B250AB">
        <w:rPr>
          <w:rFonts w:ascii="Times New Roman" w:hAnsi="Times New Roman" w:cs="Times New Roman"/>
          <w:sz w:val="24"/>
          <w:szCs w:val="24"/>
        </w:rPr>
        <w:t>PT. TOSHIBA VISUAL MEDIA NETWORK INDONESIA</w:t>
      </w:r>
      <w:r w:rsidR="00B93B30">
        <w:rPr>
          <w:rFonts w:ascii="Times New Roman" w:hAnsi="Times New Roman" w:cs="Times New Roman"/>
          <w:sz w:val="24"/>
          <w:szCs w:val="24"/>
        </w:rPr>
        <w:t>.</w:t>
      </w:r>
    </w:p>
    <w:p w:rsidR="00786256" w:rsidRPr="00DA10C4" w:rsidRDefault="00786256" w:rsidP="002746E9">
      <w:pPr>
        <w:numPr>
          <w:ilvl w:val="0"/>
          <w:numId w:val="29"/>
        </w:numPr>
        <w:spacing w:after="0" w:line="480" w:lineRule="auto"/>
        <w:ind w:left="851"/>
        <w:jc w:val="both"/>
        <w:rPr>
          <w:rFonts w:ascii="Times New Roman" w:hAnsi="Times New Roman" w:cs="Times New Roman"/>
          <w:b/>
          <w:sz w:val="24"/>
          <w:szCs w:val="24"/>
        </w:rPr>
      </w:pPr>
      <w:r w:rsidRPr="00DA10C4">
        <w:rPr>
          <w:rFonts w:ascii="Times New Roman" w:hAnsi="Times New Roman" w:cs="Times New Roman"/>
          <w:b/>
          <w:sz w:val="24"/>
          <w:szCs w:val="24"/>
        </w:rPr>
        <w:t xml:space="preserve">Sampel </w:t>
      </w:r>
    </w:p>
    <w:p w:rsidR="00A1134C" w:rsidRDefault="00786256" w:rsidP="00B250AB">
      <w:pPr>
        <w:autoSpaceDE w:val="0"/>
        <w:autoSpaceDN w:val="0"/>
        <w:adjustRightInd w:val="0"/>
        <w:spacing w:after="0" w:line="480" w:lineRule="auto"/>
        <w:ind w:left="851" w:firstLine="360"/>
        <w:jc w:val="both"/>
        <w:rPr>
          <w:rFonts w:ascii="Times New Roman" w:hAnsi="Times New Roman" w:cs="Times New Roman"/>
          <w:sz w:val="24"/>
          <w:szCs w:val="24"/>
        </w:rPr>
      </w:pPr>
      <w:r w:rsidRPr="00DA10C4">
        <w:rPr>
          <w:rFonts w:ascii="Times New Roman" w:hAnsi="Times New Roman" w:cs="Times New Roman"/>
          <w:sz w:val="24"/>
          <w:szCs w:val="24"/>
        </w:rPr>
        <w:t>Suatu penelitian terkadang memiliki jumlah populasi yang sangat banyak</w:t>
      </w:r>
      <w:r w:rsidRPr="00204EDC">
        <w:rPr>
          <w:rFonts w:ascii="Times New Roman" w:hAnsi="Times New Roman" w:cs="Times New Roman"/>
          <w:sz w:val="24"/>
          <w:szCs w:val="24"/>
        </w:rPr>
        <w:t xml:space="preserve">sehingga tidak memungkinkan untuk melakukan penelitian secara </w:t>
      </w:r>
    </w:p>
    <w:p w:rsidR="006C4A41" w:rsidRDefault="00786256" w:rsidP="006C4A41">
      <w:pPr>
        <w:autoSpaceDE w:val="0"/>
        <w:autoSpaceDN w:val="0"/>
        <w:adjustRightInd w:val="0"/>
        <w:spacing w:after="0" w:line="480" w:lineRule="auto"/>
        <w:ind w:left="851"/>
        <w:jc w:val="both"/>
        <w:rPr>
          <w:rFonts w:ascii="Times New Roman" w:hAnsi="Times New Roman" w:cs="Times New Roman"/>
          <w:sz w:val="24"/>
          <w:szCs w:val="24"/>
        </w:rPr>
      </w:pPr>
      <w:r w:rsidRPr="00204EDC">
        <w:rPr>
          <w:rFonts w:ascii="Times New Roman" w:hAnsi="Times New Roman" w:cs="Times New Roman"/>
          <w:sz w:val="24"/>
          <w:szCs w:val="24"/>
        </w:rPr>
        <w:t>menyeluruh.Untuk itu diperlukan sebagian dari populasi tersebut yang dapat mewakili dariseluruh populasi yang ada.</w:t>
      </w:r>
      <w:r w:rsidRPr="00B250AB">
        <w:rPr>
          <w:rFonts w:ascii="Times New Roman" w:hAnsi="Times New Roman" w:cs="Times New Roman"/>
          <w:sz w:val="24"/>
          <w:szCs w:val="24"/>
        </w:rPr>
        <w:t>Menurut Sugiyono, (2006: 81) “Sampel adalah bagian dari jumlah dan</w:t>
      </w:r>
      <w:r w:rsidRPr="00DA10C4">
        <w:rPr>
          <w:rFonts w:ascii="Times New Roman" w:hAnsi="Times New Roman" w:cs="Times New Roman"/>
          <w:sz w:val="24"/>
          <w:szCs w:val="24"/>
        </w:rPr>
        <w:t>karakteristik yang dimiliki oleh populasi”. Roscoe dalam Sugiyono, (2006: 90)</w:t>
      </w:r>
      <w:r w:rsidRPr="00204EDC">
        <w:rPr>
          <w:rFonts w:ascii="Times New Roman" w:hAnsi="Times New Roman" w:cs="Times New Roman"/>
          <w:sz w:val="24"/>
          <w:szCs w:val="24"/>
        </w:rPr>
        <w:t>memberikan saran-saran t</w:t>
      </w:r>
      <w:r w:rsidR="006C4A41">
        <w:rPr>
          <w:rFonts w:ascii="Times New Roman" w:hAnsi="Times New Roman" w:cs="Times New Roman"/>
          <w:sz w:val="24"/>
          <w:szCs w:val="24"/>
        </w:rPr>
        <w:t xml:space="preserve">entang ukuran sampel yang layak </w:t>
      </w:r>
      <w:r w:rsidRPr="00204EDC">
        <w:rPr>
          <w:rFonts w:ascii="Times New Roman" w:hAnsi="Times New Roman" w:cs="Times New Roman"/>
          <w:sz w:val="24"/>
          <w:szCs w:val="24"/>
        </w:rPr>
        <w:t>dalam penelitianadalah 30 sampai dengan 500.</w:t>
      </w:r>
    </w:p>
    <w:p w:rsidR="006C4A41" w:rsidRDefault="006C4A41" w:rsidP="00CE3E9B">
      <w:pPr>
        <w:autoSpaceDE w:val="0"/>
        <w:autoSpaceDN w:val="0"/>
        <w:adjustRightInd w:val="0"/>
        <w:spacing w:after="0" w:line="480" w:lineRule="auto"/>
        <w:ind w:left="851" w:firstLine="589"/>
        <w:jc w:val="both"/>
        <w:rPr>
          <w:rFonts w:ascii="Times New Roman" w:hAnsi="Times New Roman" w:cs="Times New Roman"/>
          <w:sz w:val="24"/>
          <w:szCs w:val="24"/>
        </w:rPr>
      </w:pPr>
      <w:r>
        <w:rPr>
          <w:rFonts w:ascii="Times New Roman" w:hAnsi="Times New Roman" w:cs="Times New Roman"/>
          <w:sz w:val="24"/>
          <w:szCs w:val="24"/>
        </w:rPr>
        <w:t>Untuk menentukan jumlah sampel dengan menggunakan Metode Slovin:</w:t>
      </w:r>
    </w:p>
    <w:p w:rsidR="006C4A41" w:rsidRPr="006B410D" w:rsidRDefault="006C4A41" w:rsidP="006C4A41">
      <w:pPr>
        <w:autoSpaceDE w:val="0"/>
        <w:autoSpaceDN w:val="0"/>
        <w:adjustRightInd w:val="0"/>
        <w:spacing w:after="0" w:line="480" w:lineRule="auto"/>
        <w:ind w:left="851"/>
        <w:jc w:val="both"/>
        <w:rPr>
          <w:rFonts w:ascii="Times New Roman" w:hAnsi="Times New Roman" w:cs="Times New Roman"/>
          <w:sz w:val="32"/>
          <w:szCs w:val="32"/>
        </w:rPr>
      </w:pPr>
      <w:r w:rsidRPr="006B410D">
        <w:rPr>
          <w:rFonts w:ascii="Times New Roman" w:hAnsi="Times New Roman" w:cs="Times New Roman"/>
          <w:sz w:val="32"/>
          <w:szCs w:val="32"/>
        </w:rPr>
        <w:t xml:space="preserve">n = </w:t>
      </w:r>
      <m:oMath>
        <m:f>
          <m:fPr>
            <m:ctrlPr>
              <w:rPr>
                <w:rFonts w:ascii="Cambria Math" w:hAnsi="Cambria Math" w:cs="Times New Roman"/>
                <w:i/>
                <w:sz w:val="32"/>
                <w:szCs w:val="32"/>
              </w:rPr>
            </m:ctrlPr>
          </m:fPr>
          <m:num>
            <m:r>
              <w:rPr>
                <w:rFonts w:ascii="Cambria Math" w:hAnsi="Cambria Math" w:cs="Times New Roman"/>
                <w:sz w:val="32"/>
                <w:szCs w:val="32"/>
              </w:rPr>
              <m:t>N</m:t>
            </m:r>
          </m:num>
          <m:den>
            <m:r>
              <w:rPr>
                <w:rFonts w:ascii="Cambria Math" w:hAnsi="Cambria Math" w:cs="Times New Roman"/>
                <w:sz w:val="32"/>
                <w:szCs w:val="32"/>
              </w:rPr>
              <m:t>1+N e²</m:t>
            </m:r>
          </m:den>
        </m:f>
      </m:oMath>
    </w:p>
    <w:p w:rsidR="003606BC" w:rsidRDefault="00F9500D" w:rsidP="006C4A41">
      <w:pPr>
        <w:autoSpaceDE w:val="0"/>
        <w:autoSpaceDN w:val="0"/>
        <w:adjustRightInd w:val="0"/>
        <w:spacing w:after="0" w:line="480" w:lineRule="auto"/>
        <w:ind w:left="851"/>
        <w:jc w:val="both"/>
        <w:rPr>
          <w:rFonts w:ascii="Times New Roman" w:hAnsi="Times New Roman" w:cs="Times New Roman"/>
          <w:sz w:val="24"/>
          <w:szCs w:val="24"/>
        </w:rPr>
      </w:pPr>
      <w:r>
        <w:rPr>
          <w:rFonts w:ascii="Times New Roman" w:hAnsi="Times New Roman" w:cs="Times New Roman"/>
          <w:sz w:val="24"/>
          <w:szCs w:val="24"/>
        </w:rPr>
        <w:t>keterangan:</w:t>
      </w:r>
    </w:p>
    <w:p w:rsidR="003606BC" w:rsidRDefault="003606BC" w:rsidP="006C4A41">
      <w:pPr>
        <w:autoSpaceDE w:val="0"/>
        <w:autoSpaceDN w:val="0"/>
        <w:adjustRightInd w:val="0"/>
        <w:spacing w:after="0" w:line="480" w:lineRule="auto"/>
        <w:ind w:left="851"/>
        <w:jc w:val="both"/>
        <w:rPr>
          <w:rFonts w:ascii="Times New Roman" w:hAnsi="Times New Roman" w:cs="Times New Roman"/>
          <w:sz w:val="24"/>
          <w:szCs w:val="24"/>
        </w:rPr>
      </w:pPr>
      <w:r>
        <w:rPr>
          <w:rFonts w:ascii="Times New Roman" w:hAnsi="Times New Roman" w:cs="Times New Roman"/>
          <w:sz w:val="24"/>
          <w:szCs w:val="24"/>
        </w:rPr>
        <w:lastRenderedPageBreak/>
        <w:t>n =</w:t>
      </w:r>
      <w:r>
        <w:rPr>
          <w:rFonts w:ascii="Times New Roman" w:hAnsi="Times New Roman" w:cs="Times New Roman"/>
          <w:sz w:val="24"/>
          <w:szCs w:val="24"/>
        </w:rPr>
        <w:tab/>
        <w:t>ukuran sample</w:t>
      </w:r>
    </w:p>
    <w:p w:rsidR="003606BC" w:rsidRDefault="003606BC" w:rsidP="006C4A41">
      <w:pPr>
        <w:autoSpaceDE w:val="0"/>
        <w:autoSpaceDN w:val="0"/>
        <w:adjustRightInd w:val="0"/>
        <w:spacing w:after="0"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N = </w:t>
      </w:r>
      <w:r>
        <w:rPr>
          <w:rFonts w:ascii="Times New Roman" w:hAnsi="Times New Roman" w:cs="Times New Roman"/>
          <w:sz w:val="24"/>
          <w:szCs w:val="24"/>
        </w:rPr>
        <w:tab/>
        <w:t>ukuran populasi</w:t>
      </w:r>
    </w:p>
    <w:p w:rsidR="003606BC" w:rsidRDefault="00B86027" w:rsidP="003606BC">
      <w:pPr>
        <w:autoSpaceDE w:val="0"/>
        <w:autoSpaceDN w:val="0"/>
        <w:adjustRightInd w:val="0"/>
        <w:spacing w:after="0" w:line="480" w:lineRule="auto"/>
        <w:ind w:left="1436" w:hanging="585"/>
        <w:jc w:val="both"/>
        <w:rPr>
          <w:rFonts w:ascii="Times New Roman" w:hAnsi="Times New Roman" w:cs="Times New Roman"/>
          <w:sz w:val="24"/>
          <w:szCs w:val="24"/>
        </w:rPr>
      </w:pPr>
      <w:r>
        <w:rPr>
          <w:rFonts w:ascii="Times New Roman" w:hAnsi="Times New Roman" w:cs="Times New Roman"/>
          <w:sz w:val="24"/>
          <w:szCs w:val="24"/>
        </w:rPr>
        <w:t>e</w:t>
      </w:r>
      <w:r w:rsidR="003606BC">
        <w:rPr>
          <w:rFonts w:ascii="Times New Roman" w:hAnsi="Times New Roman" w:cs="Times New Roman"/>
          <w:sz w:val="24"/>
          <w:szCs w:val="24"/>
        </w:rPr>
        <w:t xml:space="preserve"> = </w:t>
      </w:r>
      <w:r w:rsidR="003606BC">
        <w:rPr>
          <w:rFonts w:ascii="Times New Roman" w:hAnsi="Times New Roman" w:cs="Times New Roman"/>
          <w:sz w:val="24"/>
          <w:szCs w:val="24"/>
        </w:rPr>
        <w:tab/>
        <w:t>presentasi kelonggaran kar</w:t>
      </w:r>
      <w:r w:rsidR="001E19AD">
        <w:rPr>
          <w:rFonts w:ascii="Times New Roman" w:hAnsi="Times New Roman" w:cs="Times New Roman"/>
          <w:sz w:val="24"/>
          <w:szCs w:val="24"/>
        </w:rPr>
        <w:t>e</w:t>
      </w:r>
      <w:r w:rsidR="003606BC">
        <w:rPr>
          <w:rFonts w:ascii="Times New Roman" w:hAnsi="Times New Roman" w:cs="Times New Roman"/>
          <w:sz w:val="24"/>
          <w:szCs w:val="24"/>
        </w:rPr>
        <w:t xml:space="preserve">na kesalahan pengambilan sampel yang masih </w:t>
      </w:r>
      <w:r w:rsidR="001E19AD">
        <w:rPr>
          <w:rFonts w:ascii="Times New Roman" w:hAnsi="Times New Roman" w:cs="Times New Roman"/>
          <w:sz w:val="24"/>
          <w:szCs w:val="24"/>
        </w:rPr>
        <w:t>dapat</w:t>
      </w:r>
      <w:r w:rsidR="003606BC">
        <w:rPr>
          <w:rFonts w:ascii="Times New Roman" w:hAnsi="Times New Roman" w:cs="Times New Roman"/>
          <w:sz w:val="24"/>
          <w:szCs w:val="24"/>
        </w:rPr>
        <w:t xml:space="preserve"> di tolerir</w:t>
      </w:r>
    </w:p>
    <w:p w:rsidR="00B86027" w:rsidRDefault="008F0CEA" w:rsidP="00CE3E9B">
      <w:pPr>
        <w:autoSpaceDE w:val="0"/>
        <w:autoSpaceDN w:val="0"/>
        <w:adjustRightInd w:val="0"/>
        <w:spacing w:after="0" w:line="480" w:lineRule="auto"/>
        <w:ind w:left="851" w:firstLine="585"/>
        <w:rPr>
          <w:rFonts w:ascii="Times New Roman" w:hAnsi="Times New Roman" w:cs="Times New Roman"/>
          <w:sz w:val="24"/>
          <w:szCs w:val="24"/>
        </w:rPr>
      </w:pPr>
      <w:r>
        <w:rPr>
          <w:rFonts w:ascii="Times New Roman" w:hAnsi="Times New Roman" w:cs="Times New Roman"/>
          <w:sz w:val="24"/>
          <w:szCs w:val="24"/>
        </w:rPr>
        <w:t>Jumlah Populasi pada PT. TOSHIBA VISUAL MEDIA NETWORK INDONESIA berjumlah 92</w:t>
      </w:r>
      <w:r w:rsidR="00B86027">
        <w:rPr>
          <w:rFonts w:ascii="Times New Roman" w:hAnsi="Times New Roman" w:cs="Times New Roman"/>
          <w:sz w:val="24"/>
          <w:szCs w:val="24"/>
        </w:rPr>
        <w:t xml:space="preserve"> orang</w:t>
      </w:r>
      <w:r w:rsidR="001E19AD">
        <w:rPr>
          <w:rFonts w:ascii="Times New Roman" w:hAnsi="Times New Roman" w:cs="Times New Roman"/>
          <w:sz w:val="24"/>
          <w:szCs w:val="24"/>
        </w:rPr>
        <w:t xml:space="preserve"> dengan presentasi kelonggaran karena kesalahan pengambilan sampel yang masih dapat ditolerir adalah 1%</w:t>
      </w:r>
      <w:r w:rsidR="009F1F1C">
        <w:rPr>
          <w:rFonts w:ascii="Times New Roman" w:hAnsi="Times New Roman" w:cs="Times New Roman"/>
          <w:sz w:val="24"/>
          <w:szCs w:val="24"/>
        </w:rPr>
        <w:t>. B</w:t>
      </w:r>
      <w:r w:rsidR="00786256" w:rsidRPr="00204EDC">
        <w:rPr>
          <w:rFonts w:ascii="Times New Roman" w:hAnsi="Times New Roman" w:cs="Times New Roman"/>
          <w:sz w:val="24"/>
          <w:szCs w:val="24"/>
        </w:rPr>
        <w:t>erdasarkan hal tersebut dan untuk ef</w:t>
      </w:r>
      <w:r w:rsidR="003606BC">
        <w:rPr>
          <w:rFonts w:ascii="Times New Roman" w:hAnsi="Times New Roman" w:cs="Times New Roman"/>
          <w:sz w:val="24"/>
          <w:szCs w:val="24"/>
        </w:rPr>
        <w:t xml:space="preserve">isiensi tenaga, waktu dan biaya </w:t>
      </w:r>
      <w:r w:rsidR="00786256" w:rsidRPr="00204EDC">
        <w:rPr>
          <w:rFonts w:ascii="Times New Roman" w:hAnsi="Times New Roman" w:cs="Times New Roman"/>
          <w:sz w:val="24"/>
          <w:szCs w:val="24"/>
        </w:rPr>
        <w:t>maka</w:t>
      </w:r>
      <w:r w:rsidR="00B86027">
        <w:rPr>
          <w:rFonts w:ascii="Times New Roman" w:hAnsi="Times New Roman" w:cs="Times New Roman"/>
          <w:sz w:val="24"/>
          <w:szCs w:val="24"/>
        </w:rPr>
        <w:t xml:space="preserve"> jumlah sampel adalah:</w:t>
      </w:r>
    </w:p>
    <w:p w:rsidR="001E19AD" w:rsidRDefault="001E19AD" w:rsidP="001E19AD">
      <w:pPr>
        <w:autoSpaceDE w:val="0"/>
        <w:autoSpaceDN w:val="0"/>
        <w:adjustRightInd w:val="0"/>
        <w:spacing w:after="0" w:line="480" w:lineRule="auto"/>
        <w:ind w:left="851"/>
        <w:rPr>
          <w:rFonts w:ascii="Times New Roman" w:hAnsi="Times New Roman" w:cs="Times New Roman"/>
          <w:sz w:val="24"/>
          <w:szCs w:val="24"/>
        </w:rPr>
      </w:pPr>
      <w:r>
        <w:rPr>
          <w:rFonts w:ascii="Times New Roman" w:hAnsi="Times New Roman" w:cs="Times New Roman"/>
          <w:sz w:val="24"/>
          <w:szCs w:val="24"/>
        </w:rPr>
        <w:t>n =</w:t>
      </w:r>
      <w:r>
        <w:rPr>
          <w:rFonts w:ascii="Times New Roman" w:hAnsi="Times New Roman" w:cs="Times New Roman"/>
          <w:sz w:val="24"/>
          <w:szCs w:val="24"/>
        </w:rPr>
        <w:tab/>
      </w:r>
      <m:oMath>
        <m:f>
          <m:fPr>
            <m:ctrlPr>
              <w:rPr>
                <w:rFonts w:ascii="Cambria Math" w:hAnsi="Cambria Math" w:cs="Times New Roman"/>
                <w:i/>
                <w:sz w:val="32"/>
                <w:szCs w:val="32"/>
              </w:rPr>
            </m:ctrlPr>
          </m:fPr>
          <m:num>
            <m:r>
              <w:rPr>
                <w:rFonts w:ascii="Cambria Math" w:hAnsi="Cambria Math" w:cs="Times New Roman"/>
                <w:sz w:val="32"/>
                <w:szCs w:val="32"/>
              </w:rPr>
              <m:t>92</m:t>
            </m:r>
          </m:num>
          <m:den>
            <m:r>
              <w:rPr>
                <w:rFonts w:ascii="Cambria Math" w:hAnsi="Cambria Math" w:cs="Times New Roman"/>
                <w:sz w:val="32"/>
                <w:szCs w:val="32"/>
              </w:rPr>
              <m:t>1+92  . 5%</m:t>
            </m:r>
          </m:den>
        </m:f>
      </m:oMath>
    </w:p>
    <w:p w:rsidR="009F1F1C" w:rsidRDefault="009F1F1C" w:rsidP="008F0CEA">
      <w:pPr>
        <w:autoSpaceDE w:val="0"/>
        <w:autoSpaceDN w:val="0"/>
        <w:adjustRightInd w:val="0"/>
        <w:spacing w:after="0" w:line="480" w:lineRule="auto"/>
        <w:ind w:left="851"/>
        <w:rPr>
          <w:rFonts w:ascii="Times New Roman" w:hAnsi="Times New Roman" w:cs="Times New Roman"/>
          <w:sz w:val="24"/>
          <w:szCs w:val="24"/>
        </w:rPr>
      </w:pPr>
      <w:r>
        <w:rPr>
          <w:rFonts w:ascii="Times New Roman" w:eastAsiaTheme="minorEastAsia" w:hAnsi="Times New Roman" w:cs="Times New Roman"/>
          <w:sz w:val="24"/>
          <w:szCs w:val="24"/>
        </w:rPr>
        <w:t xml:space="preserve">n = </w:t>
      </w:r>
      <w:r>
        <w:rPr>
          <w:rFonts w:ascii="Times New Roman" w:eastAsiaTheme="minorEastAsia" w:hAnsi="Times New Roman" w:cs="Times New Roman"/>
          <w:sz w:val="24"/>
          <w:szCs w:val="24"/>
        </w:rPr>
        <w:tab/>
        <w:t>47,91</w:t>
      </w:r>
    </w:p>
    <w:p w:rsidR="00786256" w:rsidRPr="003855BA" w:rsidRDefault="009F1F1C" w:rsidP="008F0CEA">
      <w:pPr>
        <w:autoSpaceDE w:val="0"/>
        <w:autoSpaceDN w:val="0"/>
        <w:adjustRightInd w:val="0"/>
        <w:spacing w:after="0" w:line="480" w:lineRule="auto"/>
        <w:ind w:left="851"/>
        <w:rPr>
          <w:rFonts w:ascii="Times New Roman" w:hAnsi="Times New Roman" w:cs="Times New Roman"/>
          <w:sz w:val="24"/>
          <w:szCs w:val="24"/>
        </w:rPr>
      </w:pPr>
      <w:r>
        <w:rPr>
          <w:rFonts w:ascii="Times New Roman" w:hAnsi="Times New Roman" w:cs="Times New Roman"/>
          <w:sz w:val="24"/>
          <w:szCs w:val="24"/>
        </w:rPr>
        <w:t>B</w:t>
      </w:r>
      <w:r w:rsidR="00786256" w:rsidRPr="00204EDC">
        <w:rPr>
          <w:rFonts w:ascii="Times New Roman" w:hAnsi="Times New Roman" w:cs="Times New Roman"/>
          <w:sz w:val="24"/>
          <w:szCs w:val="24"/>
        </w:rPr>
        <w:t>esarnya sampel yang digunakan dalam penelitian</w:t>
      </w:r>
      <w:r w:rsidR="00786256" w:rsidRPr="003855BA">
        <w:rPr>
          <w:rFonts w:ascii="Times New Roman" w:hAnsi="Times New Roman" w:cs="Times New Roman"/>
          <w:sz w:val="24"/>
          <w:szCs w:val="24"/>
        </w:rPr>
        <w:t>ini adalah 50 responden.</w:t>
      </w:r>
    </w:p>
    <w:p w:rsidR="00786256" w:rsidRPr="00DA10C4" w:rsidRDefault="00786256" w:rsidP="001E6354">
      <w:pPr>
        <w:spacing w:line="480" w:lineRule="auto"/>
        <w:ind w:left="851" w:firstLine="360"/>
        <w:jc w:val="both"/>
        <w:rPr>
          <w:rFonts w:ascii="Times New Roman" w:hAnsi="Times New Roman" w:cs="Times New Roman"/>
          <w:sz w:val="24"/>
          <w:szCs w:val="24"/>
        </w:rPr>
      </w:pPr>
      <w:r w:rsidRPr="00DA10C4">
        <w:rPr>
          <w:rFonts w:ascii="Times New Roman" w:hAnsi="Times New Roman" w:cs="Times New Roman"/>
          <w:sz w:val="24"/>
          <w:szCs w:val="24"/>
        </w:rPr>
        <w:t xml:space="preserve"> Sebuah sampel haruslah dipilih sedemikian rupa sehingga setiap satuan elementer mempunyai kesempatan dan peluang yang sama untuk dipilih dan besarnya peluang tersebut tidak boleh sama dengan 0 (nol). Menurut sugiyono (2004:91), sampel adalah sebagian dari jumlah dan karakteristik yang dimiliki populasi tersebut. Sampel merupakan bagian dari populasi yang menjadi sumber data yang sebenarnya dalam penelitian. </w:t>
      </w:r>
    </w:p>
    <w:p w:rsidR="00786256" w:rsidRPr="00DA10C4" w:rsidRDefault="00786256" w:rsidP="00B93B30">
      <w:p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 xml:space="preserve">          Sampel yang diambil untuk penelitian ini adalah</w:t>
      </w:r>
      <w:r w:rsidR="00B93B30">
        <w:rPr>
          <w:rFonts w:ascii="Times New Roman" w:hAnsi="Times New Roman" w:cs="Times New Roman"/>
          <w:sz w:val="24"/>
          <w:szCs w:val="24"/>
        </w:rPr>
        <w:t xml:space="preserve"> PT. TOSHIBA VISUAL MEDIA NETWORK INDONESIA, </w:t>
      </w:r>
      <w:r w:rsidR="001E6354">
        <w:rPr>
          <w:rFonts w:ascii="Times New Roman" w:hAnsi="Times New Roman" w:cs="Times New Roman"/>
          <w:sz w:val="24"/>
          <w:szCs w:val="24"/>
        </w:rPr>
        <w:t xml:space="preserve">pelanggan pengguna jasa </w:t>
      </w:r>
      <w:r w:rsidRPr="00DA10C4">
        <w:rPr>
          <w:rFonts w:ascii="Times New Roman" w:hAnsi="Times New Roman" w:cs="Times New Roman"/>
          <w:sz w:val="24"/>
          <w:szCs w:val="24"/>
        </w:rPr>
        <w:lastRenderedPageBreak/>
        <w:t>brand management PT. Cita Cipt</w:t>
      </w:r>
      <w:r w:rsidR="00B93B30">
        <w:rPr>
          <w:rFonts w:ascii="Times New Roman" w:hAnsi="Times New Roman" w:cs="Times New Roman"/>
          <w:sz w:val="24"/>
          <w:szCs w:val="24"/>
        </w:rPr>
        <w:t>a Imaji</w:t>
      </w:r>
      <w:r>
        <w:rPr>
          <w:rFonts w:ascii="Times New Roman" w:hAnsi="Times New Roman" w:cs="Times New Roman"/>
          <w:sz w:val="24"/>
          <w:szCs w:val="24"/>
        </w:rPr>
        <w:t xml:space="preserve"> yang jumlah 5</w:t>
      </w:r>
      <w:r w:rsidRPr="00DA10C4">
        <w:rPr>
          <w:rFonts w:ascii="Times New Roman" w:hAnsi="Times New Roman" w:cs="Times New Roman"/>
          <w:sz w:val="24"/>
          <w:szCs w:val="24"/>
        </w:rPr>
        <w:t xml:space="preserve">0 responden dipilih secara acak atau </w:t>
      </w:r>
      <w:r w:rsidRPr="00DA10C4">
        <w:rPr>
          <w:rFonts w:ascii="Times New Roman" w:hAnsi="Times New Roman" w:cs="Times New Roman"/>
          <w:i/>
          <w:sz w:val="24"/>
          <w:szCs w:val="24"/>
        </w:rPr>
        <w:t>simple random sampling</w:t>
      </w:r>
      <w:r w:rsidRPr="00DA10C4">
        <w:rPr>
          <w:rFonts w:ascii="Times New Roman" w:hAnsi="Times New Roman" w:cs="Times New Roman"/>
          <w:sz w:val="24"/>
          <w:szCs w:val="24"/>
        </w:rPr>
        <w:t>. “Teknik ini digunakan bila populasi mempunyai anggota atau unsur yang homogen dan tidak berstrata secara proposional” Sugiyanto (2004:93).</w:t>
      </w:r>
    </w:p>
    <w:p w:rsidR="00786256" w:rsidRPr="00DA10C4" w:rsidRDefault="00786256" w:rsidP="001E6354">
      <w:pPr>
        <w:spacing w:after="0" w:line="480" w:lineRule="auto"/>
        <w:ind w:left="851"/>
        <w:jc w:val="both"/>
        <w:rPr>
          <w:rFonts w:ascii="Times New Roman" w:hAnsi="Times New Roman" w:cs="Times New Roman"/>
          <w:sz w:val="24"/>
          <w:szCs w:val="24"/>
        </w:rPr>
      </w:pPr>
    </w:p>
    <w:p w:rsidR="00786256" w:rsidRPr="00DA10C4" w:rsidRDefault="00786256" w:rsidP="002746E9">
      <w:pPr>
        <w:numPr>
          <w:ilvl w:val="0"/>
          <w:numId w:val="28"/>
        </w:numPr>
        <w:spacing w:after="0" w:line="480" w:lineRule="auto"/>
        <w:ind w:left="851"/>
        <w:jc w:val="both"/>
        <w:rPr>
          <w:rFonts w:ascii="Times New Roman" w:hAnsi="Times New Roman" w:cs="Times New Roman"/>
          <w:b/>
          <w:sz w:val="24"/>
          <w:szCs w:val="24"/>
        </w:rPr>
      </w:pPr>
      <w:r w:rsidRPr="00DA10C4">
        <w:rPr>
          <w:rFonts w:ascii="Times New Roman" w:hAnsi="Times New Roman" w:cs="Times New Roman"/>
          <w:b/>
          <w:sz w:val="24"/>
          <w:szCs w:val="24"/>
        </w:rPr>
        <w:t>Instrumen Penelitian</w:t>
      </w:r>
    </w:p>
    <w:p w:rsidR="00786256" w:rsidRPr="00DA10C4" w:rsidRDefault="00786256" w:rsidP="001E6354">
      <w:p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 xml:space="preserve">          Variabel yang diukur dalam penelitian ini meliputi kepuasan pelanggan (Y) sebagai variabel terikat. Sedangkan untuk variabel bebasnya adalah kualitas pelayanan (X1) dan </w:t>
      </w:r>
      <w:r>
        <w:rPr>
          <w:rFonts w:ascii="Times New Roman" w:hAnsi="Times New Roman" w:cs="Times New Roman"/>
          <w:sz w:val="24"/>
          <w:szCs w:val="24"/>
        </w:rPr>
        <w:t xml:space="preserve">tingkat penetapan </w:t>
      </w:r>
      <w:r w:rsidRPr="00DA10C4">
        <w:rPr>
          <w:rFonts w:ascii="Times New Roman" w:hAnsi="Times New Roman" w:cs="Times New Roman"/>
          <w:sz w:val="24"/>
          <w:szCs w:val="24"/>
        </w:rPr>
        <w:t>harga (X2). Adapun untuk mengetahui dan memilih butir-butir valid, dilakukan dengan pengujian Validitas dan Realibilitas Analisis, menggunakan program SPSS</w:t>
      </w:r>
      <w:r w:rsidR="00977BBC">
        <w:rPr>
          <w:rFonts w:ascii="Times New Roman" w:hAnsi="Times New Roman" w:cs="Times New Roman"/>
          <w:sz w:val="24"/>
          <w:szCs w:val="24"/>
        </w:rPr>
        <w:t xml:space="preserve"> versi 20</w:t>
      </w:r>
      <w:r w:rsidRPr="00DA10C4">
        <w:rPr>
          <w:rFonts w:ascii="Times New Roman" w:hAnsi="Times New Roman" w:cs="Times New Roman"/>
          <w:sz w:val="24"/>
          <w:szCs w:val="24"/>
        </w:rPr>
        <w:t>. Melalui pengujian tersebut, akan diperoleh koefisien butir (rhitung).</w:t>
      </w:r>
    </w:p>
    <w:p w:rsidR="00786256" w:rsidRPr="00DA10C4" w:rsidRDefault="00786256" w:rsidP="001E6354">
      <w:p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 xml:space="preserve">          Validitas butir ditentukan dengan membandingkan koefisien butir (rhitung) dengan koefisien kriteria (rkriteria). Apabila koefisien butir (rhitung) lebih besar dari koefisien kriteria (rkriteria), maka butir tersebut adalah valid. Demikian sebaliknya, apabila koefisien butir (rhitung) lebih kecil dari koefisien kriteria (rkriteria), maka butir tersebut adalah tidak valid dan harus di-drop.</w:t>
      </w:r>
    </w:p>
    <w:p w:rsidR="00786256" w:rsidRPr="00DA10C4" w:rsidRDefault="00786256" w:rsidP="001E6354">
      <w:p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 xml:space="preserve">          Kemudian butir-butir yang telah dinyatakan valid tersebut, dilakukan pengujian tingkat reliabilitasnya melalui alat analisis “</w:t>
      </w:r>
      <w:r w:rsidRPr="00DA10C4">
        <w:rPr>
          <w:rFonts w:ascii="Times New Roman" w:hAnsi="Times New Roman" w:cs="Times New Roman"/>
          <w:i/>
          <w:sz w:val="24"/>
          <w:szCs w:val="24"/>
        </w:rPr>
        <w:t>Reability Analysis</w:t>
      </w:r>
      <w:r w:rsidRPr="00DA10C4">
        <w:rPr>
          <w:rFonts w:ascii="Times New Roman" w:hAnsi="Times New Roman" w:cs="Times New Roman"/>
          <w:sz w:val="24"/>
          <w:szCs w:val="24"/>
        </w:rPr>
        <w:t xml:space="preserve">”-Program SPSS dalam perangkat lunak komputer. Jika diketahui bahwa butir-butir tersebut memiliki koefisien (alpha: </w:t>
      </w:r>
      <w:r w:rsidRPr="00DA10C4">
        <w:rPr>
          <w:rFonts w:ascii="Times New Roman" w:hAnsi="Times New Roman" w:cs="Times New Roman"/>
          <w:sz w:val="24"/>
          <w:szCs w:val="24"/>
        </w:rPr>
        <w:lastRenderedPageBreak/>
        <w:t xml:space="preserve">rhitung) lebih besar dari koefisien (alpha: rkriteria) maka instrumen tesebut adalah reliable. Sebaliknya, apabila koefisien (alpha: rhitung) lebih kecil dari koefisien (alpha: rkriteria) maka instrumen tesebut adalah tidak reliable. Dalam penelitian uji-coba instrumen ini, koefisien (alpha: rkriteria) yang dipergunakan sebagai pembanding adalah : </w:t>
      </w:r>
    </w:p>
    <w:p w:rsidR="00786256" w:rsidRPr="00DA10C4" w:rsidRDefault="00786256" w:rsidP="002746E9">
      <w:pPr>
        <w:numPr>
          <w:ilvl w:val="0"/>
          <w:numId w:val="30"/>
        </w:numPr>
        <w:spacing w:after="0" w:line="480" w:lineRule="auto"/>
        <w:ind w:left="851"/>
        <w:jc w:val="both"/>
        <w:rPr>
          <w:rFonts w:ascii="Times New Roman" w:hAnsi="Times New Roman" w:cs="Times New Roman"/>
          <w:b/>
          <w:sz w:val="24"/>
          <w:szCs w:val="24"/>
        </w:rPr>
      </w:pPr>
      <w:r w:rsidRPr="00DA10C4">
        <w:rPr>
          <w:rFonts w:ascii="Times New Roman" w:hAnsi="Times New Roman" w:cs="Times New Roman"/>
          <w:b/>
          <w:sz w:val="24"/>
          <w:szCs w:val="24"/>
        </w:rPr>
        <w:t>Instrumen Pengukur Kepuasan Pelanggan</w:t>
      </w:r>
    </w:p>
    <w:p w:rsidR="00786256" w:rsidRPr="00DA10C4" w:rsidRDefault="00786256" w:rsidP="002746E9">
      <w:pPr>
        <w:numPr>
          <w:ilvl w:val="0"/>
          <w:numId w:val="31"/>
        </w:numPr>
        <w:spacing w:after="0" w:line="480" w:lineRule="auto"/>
        <w:ind w:left="851"/>
        <w:jc w:val="both"/>
        <w:rPr>
          <w:rFonts w:ascii="Times New Roman" w:hAnsi="Times New Roman" w:cs="Times New Roman"/>
          <w:b/>
          <w:sz w:val="24"/>
          <w:szCs w:val="24"/>
        </w:rPr>
      </w:pPr>
      <w:r w:rsidRPr="00DA10C4">
        <w:rPr>
          <w:rFonts w:ascii="Times New Roman" w:hAnsi="Times New Roman" w:cs="Times New Roman"/>
          <w:b/>
          <w:sz w:val="24"/>
          <w:szCs w:val="24"/>
        </w:rPr>
        <w:t xml:space="preserve">Definisi Konsepsional Kepuasan Pelanggan </w:t>
      </w:r>
    </w:p>
    <w:p w:rsidR="00786256" w:rsidRDefault="00786256" w:rsidP="00BF2F28">
      <w:pPr>
        <w:spacing w:after="0" w:line="24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 xml:space="preserve">          Gerson (2001:5) berpendapat bahwa kepuasan pelanggan adalah bila sebuah produk atau jasa memenuhi atau melampaui harapan konsumen, biasanya konsumen merasa puas.</w:t>
      </w:r>
    </w:p>
    <w:p w:rsidR="00BF2F28" w:rsidRPr="00DA10C4" w:rsidRDefault="00BF2F28" w:rsidP="00BF2F28">
      <w:pPr>
        <w:spacing w:after="0" w:line="240" w:lineRule="auto"/>
        <w:ind w:left="851"/>
        <w:jc w:val="both"/>
        <w:rPr>
          <w:rFonts w:ascii="Times New Roman" w:hAnsi="Times New Roman" w:cs="Times New Roman"/>
          <w:sz w:val="24"/>
          <w:szCs w:val="24"/>
        </w:rPr>
      </w:pPr>
    </w:p>
    <w:p w:rsidR="00786256" w:rsidRPr="00DA10C4" w:rsidRDefault="00786256" w:rsidP="002746E9">
      <w:pPr>
        <w:numPr>
          <w:ilvl w:val="0"/>
          <w:numId w:val="31"/>
        </w:numPr>
        <w:spacing w:after="0" w:line="480" w:lineRule="auto"/>
        <w:ind w:left="851"/>
        <w:jc w:val="both"/>
        <w:rPr>
          <w:rFonts w:ascii="Times New Roman" w:hAnsi="Times New Roman" w:cs="Times New Roman"/>
          <w:b/>
          <w:sz w:val="24"/>
          <w:szCs w:val="24"/>
        </w:rPr>
      </w:pPr>
      <w:r w:rsidRPr="00DA10C4">
        <w:rPr>
          <w:rFonts w:ascii="Times New Roman" w:hAnsi="Times New Roman" w:cs="Times New Roman"/>
          <w:b/>
          <w:sz w:val="24"/>
          <w:szCs w:val="24"/>
        </w:rPr>
        <w:t>Definisi Operasional Kepuasan Pelanggan</w:t>
      </w:r>
    </w:p>
    <w:p w:rsidR="00786256" w:rsidRPr="00DA10C4" w:rsidRDefault="00786256" w:rsidP="001E6354">
      <w:p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 xml:space="preserve">          Kepuasan pelanggan dapat didefinisikan sebagai total skor dari pengisian kuesioner-kuesioner variabel kepuasan pelanggan yang mencakup indikator-indikator sebagai berikut;</w:t>
      </w:r>
    </w:p>
    <w:p w:rsidR="00786256" w:rsidRPr="00DA10C4" w:rsidRDefault="00786256" w:rsidP="002746E9">
      <w:pPr>
        <w:numPr>
          <w:ilvl w:val="0"/>
          <w:numId w:val="32"/>
        </w:num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Produk</w:t>
      </w:r>
    </w:p>
    <w:p w:rsidR="00786256" w:rsidRPr="00DA10C4" w:rsidRDefault="00786256" w:rsidP="002746E9">
      <w:pPr>
        <w:numPr>
          <w:ilvl w:val="0"/>
          <w:numId w:val="32"/>
        </w:num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 xml:space="preserve">Fasilitas </w:t>
      </w:r>
    </w:p>
    <w:p w:rsidR="00786256" w:rsidRPr="00DA10C4" w:rsidRDefault="00786256" w:rsidP="002746E9">
      <w:pPr>
        <w:numPr>
          <w:ilvl w:val="0"/>
          <w:numId w:val="32"/>
        </w:num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Ketepatan waktu</w:t>
      </w:r>
    </w:p>
    <w:p w:rsidR="00786256" w:rsidRPr="00DA10C4" w:rsidRDefault="00786256" w:rsidP="002746E9">
      <w:pPr>
        <w:numPr>
          <w:ilvl w:val="0"/>
          <w:numId w:val="32"/>
        </w:num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Kinerja karyawwan</w:t>
      </w:r>
    </w:p>
    <w:p w:rsidR="00786256" w:rsidRPr="00DA10C4" w:rsidRDefault="00786256" w:rsidP="002746E9">
      <w:pPr>
        <w:numPr>
          <w:ilvl w:val="0"/>
          <w:numId w:val="31"/>
        </w:numPr>
        <w:spacing w:after="0" w:line="480" w:lineRule="auto"/>
        <w:ind w:left="851"/>
        <w:jc w:val="both"/>
        <w:rPr>
          <w:rFonts w:ascii="Times New Roman" w:hAnsi="Times New Roman" w:cs="Times New Roman"/>
          <w:b/>
          <w:sz w:val="24"/>
          <w:szCs w:val="24"/>
        </w:rPr>
      </w:pPr>
      <w:r w:rsidRPr="00DA10C4">
        <w:rPr>
          <w:rFonts w:ascii="Times New Roman" w:hAnsi="Times New Roman" w:cs="Times New Roman"/>
          <w:b/>
          <w:sz w:val="24"/>
          <w:szCs w:val="24"/>
        </w:rPr>
        <w:t xml:space="preserve">Kisi-kisi Instrumen Penelitian Kepuasan Pelanggan Sebelum Uji Coba  </w:t>
      </w:r>
    </w:p>
    <w:p w:rsidR="00786256" w:rsidRPr="00DA10C4" w:rsidRDefault="00786256" w:rsidP="001E6354">
      <w:pPr>
        <w:spacing w:after="0" w:line="480" w:lineRule="auto"/>
        <w:ind w:left="851" w:firstLine="310"/>
        <w:jc w:val="both"/>
        <w:rPr>
          <w:rFonts w:ascii="Times New Roman" w:hAnsi="Times New Roman" w:cs="Times New Roman"/>
          <w:sz w:val="24"/>
          <w:szCs w:val="24"/>
        </w:rPr>
      </w:pPr>
      <w:r w:rsidRPr="00DA10C4">
        <w:rPr>
          <w:rFonts w:ascii="Times New Roman" w:hAnsi="Times New Roman" w:cs="Times New Roman"/>
          <w:sz w:val="24"/>
          <w:szCs w:val="24"/>
        </w:rPr>
        <w:t xml:space="preserve">Kisi-kisi instrumen penelitian Kepuasan Pelanggan disusun dalam bentuk tabel dan berdasarkan indikator-indikator. Indikator-indikator ini dipakai sebagai dasar pokok dalam menyusun pertanyaan-pertanyaan penelitian. </w:t>
      </w:r>
    </w:p>
    <w:p w:rsidR="00786256" w:rsidRPr="00DA10C4" w:rsidRDefault="00786256" w:rsidP="00BF2F28">
      <w:pPr>
        <w:spacing w:after="0" w:line="240" w:lineRule="auto"/>
        <w:ind w:left="851"/>
        <w:jc w:val="center"/>
        <w:rPr>
          <w:rFonts w:ascii="Times New Roman" w:hAnsi="Times New Roman" w:cs="Times New Roman"/>
          <w:b/>
          <w:sz w:val="24"/>
          <w:szCs w:val="24"/>
        </w:rPr>
      </w:pPr>
      <w:r w:rsidRPr="00DA10C4">
        <w:rPr>
          <w:rFonts w:ascii="Times New Roman" w:hAnsi="Times New Roman" w:cs="Times New Roman"/>
          <w:b/>
          <w:sz w:val="24"/>
          <w:szCs w:val="24"/>
        </w:rPr>
        <w:lastRenderedPageBreak/>
        <w:t>Tabel III.1</w:t>
      </w:r>
    </w:p>
    <w:p w:rsidR="00786256" w:rsidRDefault="00786256" w:rsidP="00BF2F28">
      <w:pPr>
        <w:spacing w:after="0" w:line="240" w:lineRule="auto"/>
        <w:ind w:left="851"/>
        <w:jc w:val="center"/>
        <w:rPr>
          <w:rFonts w:ascii="Times New Roman" w:hAnsi="Times New Roman" w:cs="Times New Roman"/>
          <w:b/>
          <w:sz w:val="24"/>
          <w:szCs w:val="24"/>
        </w:rPr>
      </w:pPr>
      <w:r w:rsidRPr="00DA10C4">
        <w:rPr>
          <w:rFonts w:ascii="Times New Roman" w:hAnsi="Times New Roman" w:cs="Times New Roman"/>
          <w:b/>
          <w:sz w:val="24"/>
          <w:szCs w:val="24"/>
        </w:rPr>
        <w:t>Kisi-kisi Kepuasan Pelanggan Sebelum Validasi</w:t>
      </w:r>
    </w:p>
    <w:p w:rsidR="00383E79" w:rsidRPr="00DA10C4" w:rsidRDefault="00383E79" w:rsidP="00BF2F28">
      <w:pPr>
        <w:spacing w:after="0" w:line="240" w:lineRule="auto"/>
        <w:ind w:left="851"/>
        <w:jc w:val="center"/>
        <w:rPr>
          <w:rFonts w:ascii="Times New Roman" w:hAnsi="Times New Roman" w:cs="Times New Roman"/>
          <w:b/>
          <w:sz w:val="24"/>
          <w:szCs w:val="24"/>
        </w:rPr>
      </w:pPr>
    </w:p>
    <w:tbl>
      <w:tblPr>
        <w:tblStyle w:val="TableGrid"/>
        <w:tblW w:w="0" w:type="auto"/>
        <w:tblInd w:w="851" w:type="dxa"/>
        <w:tblLook w:val="04A0" w:firstRow="1" w:lastRow="0" w:firstColumn="1" w:lastColumn="0" w:noHBand="0" w:noVBand="1"/>
      </w:tblPr>
      <w:tblGrid>
        <w:gridCol w:w="2446"/>
        <w:gridCol w:w="2461"/>
        <w:gridCol w:w="2395"/>
      </w:tblGrid>
      <w:tr w:rsidR="00383E79" w:rsidTr="00383E79">
        <w:tc>
          <w:tcPr>
            <w:tcW w:w="2717"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Indikator</w:t>
            </w:r>
          </w:p>
        </w:tc>
        <w:tc>
          <w:tcPr>
            <w:tcW w:w="2718"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Noner Butir Pertanyaan</w:t>
            </w:r>
          </w:p>
        </w:tc>
        <w:tc>
          <w:tcPr>
            <w:tcW w:w="2718"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Jumlah</w:t>
            </w:r>
          </w:p>
        </w:tc>
      </w:tr>
      <w:tr w:rsidR="00383E79" w:rsidTr="00383E79">
        <w:tc>
          <w:tcPr>
            <w:tcW w:w="2717"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Produk</w:t>
            </w:r>
          </w:p>
        </w:tc>
        <w:tc>
          <w:tcPr>
            <w:tcW w:w="2718"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1, 2, 3, 4, 5, 6, 7</w:t>
            </w:r>
          </w:p>
        </w:tc>
        <w:tc>
          <w:tcPr>
            <w:tcW w:w="2718"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7</w:t>
            </w:r>
          </w:p>
        </w:tc>
      </w:tr>
      <w:tr w:rsidR="00383E79" w:rsidTr="00383E79">
        <w:tc>
          <w:tcPr>
            <w:tcW w:w="2717"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Fasilitas</w:t>
            </w:r>
          </w:p>
        </w:tc>
        <w:tc>
          <w:tcPr>
            <w:tcW w:w="2718"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8, 9, 10, 11, 12, 13</w:t>
            </w:r>
          </w:p>
        </w:tc>
        <w:tc>
          <w:tcPr>
            <w:tcW w:w="2718"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r>
      <w:tr w:rsidR="00383E79" w:rsidTr="00383E79">
        <w:tc>
          <w:tcPr>
            <w:tcW w:w="2717"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Ketepatan Waktu</w:t>
            </w:r>
          </w:p>
        </w:tc>
        <w:tc>
          <w:tcPr>
            <w:tcW w:w="2718"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14, 15, 16, 17, 18</w:t>
            </w:r>
          </w:p>
        </w:tc>
        <w:tc>
          <w:tcPr>
            <w:tcW w:w="2718"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r>
      <w:tr w:rsidR="00383E79" w:rsidTr="00383E79">
        <w:tc>
          <w:tcPr>
            <w:tcW w:w="2717"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Kinerja Karyawan</w:t>
            </w:r>
          </w:p>
        </w:tc>
        <w:tc>
          <w:tcPr>
            <w:tcW w:w="2718"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19, 20, 21, 22, 23, 24, 25</w:t>
            </w:r>
          </w:p>
        </w:tc>
        <w:tc>
          <w:tcPr>
            <w:tcW w:w="2718"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7</w:t>
            </w:r>
          </w:p>
        </w:tc>
      </w:tr>
      <w:tr w:rsidR="00383E79" w:rsidTr="00383E79">
        <w:tc>
          <w:tcPr>
            <w:tcW w:w="2717"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Jumlah</w:t>
            </w:r>
          </w:p>
        </w:tc>
        <w:tc>
          <w:tcPr>
            <w:tcW w:w="2718" w:type="dxa"/>
          </w:tcPr>
          <w:p w:rsidR="00383E79" w:rsidRDefault="00383E79" w:rsidP="00E6019E">
            <w:pPr>
              <w:jc w:val="both"/>
              <w:rPr>
                <w:rFonts w:ascii="Times New Roman" w:hAnsi="Times New Roman" w:cs="Times New Roman"/>
                <w:sz w:val="24"/>
                <w:szCs w:val="24"/>
              </w:rPr>
            </w:pPr>
          </w:p>
        </w:tc>
        <w:tc>
          <w:tcPr>
            <w:tcW w:w="2718"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25</w:t>
            </w:r>
          </w:p>
        </w:tc>
      </w:tr>
    </w:tbl>
    <w:p w:rsidR="007C2F72" w:rsidRPr="00DA10C4" w:rsidRDefault="007C2F72" w:rsidP="00E6019E">
      <w:pPr>
        <w:spacing w:after="0" w:line="480" w:lineRule="auto"/>
        <w:jc w:val="both"/>
        <w:rPr>
          <w:rFonts w:ascii="Times New Roman" w:hAnsi="Times New Roman" w:cs="Times New Roman"/>
          <w:sz w:val="24"/>
          <w:szCs w:val="24"/>
        </w:rPr>
      </w:pPr>
    </w:p>
    <w:p w:rsidR="00786256" w:rsidRPr="00DA10C4" w:rsidRDefault="00786256" w:rsidP="002746E9">
      <w:pPr>
        <w:numPr>
          <w:ilvl w:val="0"/>
          <w:numId w:val="31"/>
        </w:numPr>
        <w:spacing w:after="0" w:line="480" w:lineRule="auto"/>
        <w:ind w:left="851"/>
        <w:jc w:val="both"/>
        <w:rPr>
          <w:rFonts w:ascii="Times New Roman" w:hAnsi="Times New Roman" w:cs="Times New Roman"/>
          <w:b/>
          <w:sz w:val="24"/>
          <w:szCs w:val="24"/>
        </w:rPr>
      </w:pPr>
      <w:r w:rsidRPr="00DA10C4">
        <w:rPr>
          <w:rFonts w:ascii="Times New Roman" w:hAnsi="Times New Roman" w:cs="Times New Roman"/>
          <w:b/>
          <w:sz w:val="24"/>
          <w:szCs w:val="24"/>
        </w:rPr>
        <w:t>Kalibrasi Instrumen Kepuasan Pelanggan</w:t>
      </w:r>
    </w:p>
    <w:p w:rsidR="00786256" w:rsidRPr="007C54A4" w:rsidRDefault="00786256" w:rsidP="00EC298E">
      <w:pPr>
        <w:spacing w:line="480" w:lineRule="auto"/>
        <w:ind w:left="851" w:firstLine="589"/>
        <w:jc w:val="both"/>
        <w:rPr>
          <w:rFonts w:ascii="Times New Roman" w:hAnsi="Times New Roman" w:cs="Times New Roman"/>
          <w:sz w:val="24"/>
          <w:szCs w:val="24"/>
        </w:rPr>
      </w:pPr>
      <w:r w:rsidRPr="007C54A4">
        <w:rPr>
          <w:rFonts w:ascii="Times New Roman" w:hAnsi="Times New Roman" w:cs="Times New Roman"/>
          <w:sz w:val="24"/>
          <w:szCs w:val="24"/>
        </w:rPr>
        <w:t>Hasil pengujian terhadap penetapan kepuasan pelanggan menunju</w:t>
      </w:r>
      <w:r w:rsidR="00EB632B">
        <w:rPr>
          <w:rFonts w:ascii="Times New Roman" w:hAnsi="Times New Roman" w:cs="Times New Roman"/>
          <w:sz w:val="24"/>
          <w:szCs w:val="24"/>
        </w:rPr>
        <w:t>kkan dari 25 butir pertanyaan yang memenuhi syarat validitas adalah sebanyak 16 butir pertanyaan.</w:t>
      </w:r>
      <w:r w:rsidR="00D5088A">
        <w:rPr>
          <w:rFonts w:ascii="Times New Roman" w:hAnsi="Times New Roman" w:cs="Times New Roman"/>
          <w:sz w:val="24"/>
          <w:szCs w:val="24"/>
        </w:rPr>
        <w:t xml:space="preserve"> </w:t>
      </w:r>
    </w:p>
    <w:p w:rsidR="00786256" w:rsidRDefault="00786256" w:rsidP="00EB632B">
      <w:pPr>
        <w:spacing w:before="240" w:line="480" w:lineRule="auto"/>
        <w:ind w:left="720" w:firstLine="720"/>
        <w:jc w:val="both"/>
        <w:rPr>
          <w:rFonts w:ascii="Times New Roman" w:hAnsi="Times New Roman" w:cs="Times New Roman"/>
          <w:sz w:val="24"/>
          <w:szCs w:val="24"/>
        </w:rPr>
      </w:pPr>
      <w:r w:rsidRPr="007C54A4">
        <w:rPr>
          <w:rFonts w:ascii="Times New Roman" w:hAnsi="Times New Roman" w:cs="Times New Roman"/>
          <w:sz w:val="24"/>
          <w:szCs w:val="24"/>
        </w:rPr>
        <w:t xml:space="preserve">Pengujian reliabilitas dilakukan terhadap butir-butir pertanyaan </w:t>
      </w:r>
      <w:r w:rsidR="00EC298E">
        <w:rPr>
          <w:rFonts w:ascii="Times New Roman" w:hAnsi="Times New Roman" w:cs="Times New Roman"/>
          <w:sz w:val="24"/>
          <w:szCs w:val="24"/>
        </w:rPr>
        <w:t xml:space="preserve">  </w:t>
      </w:r>
      <w:r w:rsidRPr="007C54A4">
        <w:rPr>
          <w:rFonts w:ascii="Times New Roman" w:hAnsi="Times New Roman" w:cs="Times New Roman"/>
          <w:sz w:val="24"/>
          <w:szCs w:val="24"/>
        </w:rPr>
        <w:t>yang valid dan hasil pengujian reliabiltas butir pertanyaan kepuasan pelanggan menghasilkan koefisi</w:t>
      </w:r>
      <w:r w:rsidR="00EB632B">
        <w:rPr>
          <w:rFonts w:ascii="Times New Roman" w:hAnsi="Times New Roman" w:cs="Times New Roman"/>
          <w:sz w:val="24"/>
          <w:szCs w:val="24"/>
        </w:rPr>
        <w:t>en reliabilitas</w:t>
      </w:r>
      <w:r w:rsidR="009C0800">
        <w:rPr>
          <w:rFonts w:ascii="Times New Roman" w:hAnsi="Times New Roman" w:cs="Times New Roman"/>
          <w:sz w:val="24"/>
          <w:szCs w:val="24"/>
        </w:rPr>
        <w:t>. Kriteria yang digunakan dalam pengujian rebilitas ini adalah membandingkan antara rhitung dengan rtabel. Dasar peng</w:t>
      </w:r>
      <w:r w:rsidR="00EB632B">
        <w:rPr>
          <w:rFonts w:ascii="Times New Roman" w:hAnsi="Times New Roman" w:cs="Times New Roman"/>
          <w:sz w:val="24"/>
          <w:szCs w:val="24"/>
        </w:rPr>
        <w:t>ambilan keputusan adalah jika r</w:t>
      </w:r>
      <w:r w:rsidR="009C0800">
        <w:rPr>
          <w:rFonts w:ascii="Times New Roman" w:hAnsi="Times New Roman" w:cs="Times New Roman"/>
          <w:sz w:val="24"/>
          <w:szCs w:val="24"/>
        </w:rPr>
        <w:t>hitung lebih kecil dari rtabel maka dapat dikatakan bahwa butir pertanyaan tidak</w:t>
      </w:r>
      <w:r w:rsidR="00EB632B">
        <w:rPr>
          <w:rFonts w:ascii="Times New Roman" w:hAnsi="Times New Roman" w:cs="Times New Roman"/>
          <w:sz w:val="24"/>
          <w:szCs w:val="24"/>
        </w:rPr>
        <w:t xml:space="preserve"> valid ( tidak realibel) dan rhitung lebih kecil dari rtabel maka dapat dikatakan bahwa butir pertanyaan tidak valid ( tidak realibel) </w:t>
      </w:r>
      <w:r w:rsidR="009C0800">
        <w:rPr>
          <w:rFonts w:ascii="Times New Roman" w:hAnsi="Times New Roman" w:cs="Times New Roman"/>
          <w:sz w:val="24"/>
          <w:szCs w:val="24"/>
        </w:rPr>
        <w:t xml:space="preserve"> Pengujian reabilitas dapat dilihat dalam tabel dibawah ini :</w:t>
      </w:r>
    </w:p>
    <w:p w:rsidR="00016217" w:rsidRDefault="00016217" w:rsidP="00EB632B">
      <w:pPr>
        <w:spacing w:before="240" w:line="480" w:lineRule="auto"/>
        <w:ind w:left="720" w:firstLine="720"/>
        <w:jc w:val="both"/>
        <w:rPr>
          <w:rFonts w:ascii="Times New Roman" w:hAnsi="Times New Roman" w:cs="Times New Roman"/>
          <w:sz w:val="24"/>
          <w:szCs w:val="24"/>
        </w:rPr>
      </w:pPr>
    </w:p>
    <w:p w:rsidR="00016217" w:rsidRDefault="00016217" w:rsidP="00EB632B">
      <w:pPr>
        <w:spacing w:before="240" w:line="480" w:lineRule="auto"/>
        <w:ind w:left="720" w:firstLine="720"/>
        <w:jc w:val="both"/>
        <w:rPr>
          <w:rFonts w:ascii="Times New Roman" w:hAnsi="Times New Roman" w:cs="Times New Roman"/>
          <w:sz w:val="24"/>
          <w:szCs w:val="24"/>
        </w:rPr>
      </w:pPr>
    </w:p>
    <w:p w:rsidR="00016217" w:rsidRPr="00F12049" w:rsidRDefault="00016217" w:rsidP="00016217">
      <w:pPr>
        <w:spacing w:before="240" w:line="480" w:lineRule="auto"/>
        <w:jc w:val="center"/>
        <w:rPr>
          <w:rFonts w:ascii="Times New Roman" w:hAnsi="Times New Roman" w:cs="Times New Roman"/>
          <w:b/>
          <w:sz w:val="24"/>
          <w:szCs w:val="24"/>
        </w:rPr>
      </w:pPr>
      <w:r w:rsidRPr="00F12049">
        <w:rPr>
          <w:rFonts w:ascii="Times New Roman" w:hAnsi="Times New Roman" w:cs="Times New Roman"/>
          <w:b/>
          <w:sz w:val="24"/>
          <w:szCs w:val="24"/>
        </w:rPr>
        <w:lastRenderedPageBreak/>
        <w:t>Tabel III.2</w:t>
      </w:r>
    </w:p>
    <w:p w:rsidR="003E77F4" w:rsidRPr="00016217" w:rsidRDefault="00016217" w:rsidP="00016217">
      <w:pPr>
        <w:jc w:val="center"/>
        <w:rPr>
          <w:rFonts w:ascii="Times New Roman" w:hAnsi="Times New Roman" w:cs="Times New Roman"/>
          <w:b/>
          <w:sz w:val="24"/>
          <w:szCs w:val="24"/>
        </w:rPr>
      </w:pPr>
      <w:r>
        <w:rPr>
          <w:rFonts w:ascii="Times New Roman" w:hAnsi="Times New Roman" w:cs="Times New Roman"/>
          <w:b/>
          <w:sz w:val="24"/>
          <w:szCs w:val="24"/>
        </w:rPr>
        <w:t>Kalibrasi Variabel Kepuasan Pelanggan Setelah Validasi</w:t>
      </w:r>
    </w:p>
    <w:tbl>
      <w:tblPr>
        <w:tblW w:w="4703" w:type="dxa"/>
        <w:jc w:val="center"/>
        <w:tblInd w:w="91" w:type="dxa"/>
        <w:tblLook w:val="04A0" w:firstRow="1" w:lastRow="0" w:firstColumn="1" w:lastColumn="0" w:noHBand="0" w:noVBand="1"/>
      </w:tblPr>
      <w:tblGrid>
        <w:gridCol w:w="771"/>
        <w:gridCol w:w="1007"/>
        <w:gridCol w:w="1365"/>
        <w:gridCol w:w="1560"/>
      </w:tblGrid>
      <w:tr w:rsidR="009C0800" w:rsidRPr="009C0800" w:rsidTr="009C0800">
        <w:trPr>
          <w:trHeight w:val="990"/>
          <w:jc w:val="center"/>
        </w:trPr>
        <w:tc>
          <w:tcPr>
            <w:tcW w:w="77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No</w:t>
            </w:r>
          </w:p>
        </w:tc>
        <w:tc>
          <w:tcPr>
            <w:tcW w:w="1007" w:type="dxa"/>
            <w:tcBorders>
              <w:top w:val="single" w:sz="4" w:space="0" w:color="auto"/>
              <w:left w:val="nil"/>
              <w:bottom w:val="single" w:sz="4" w:space="0" w:color="auto"/>
              <w:right w:val="single" w:sz="4" w:space="0" w:color="auto"/>
            </w:tcBorders>
            <w:shd w:val="clear" w:color="auto" w:fill="auto"/>
            <w:vAlign w:val="bottom"/>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Uji Reabilitas</w:t>
            </w:r>
          </w:p>
        </w:tc>
        <w:tc>
          <w:tcPr>
            <w:tcW w:w="1365" w:type="dxa"/>
            <w:tcBorders>
              <w:top w:val="single" w:sz="4" w:space="0" w:color="auto"/>
              <w:left w:val="nil"/>
              <w:bottom w:val="single" w:sz="4" w:space="0" w:color="auto"/>
              <w:right w:val="single" w:sz="4" w:space="0" w:color="auto"/>
            </w:tcBorders>
            <w:shd w:val="clear" w:color="auto" w:fill="auto"/>
            <w:vAlign w:val="bottom"/>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&gt;&lt; 0.396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Kesimpulan</w:t>
            </w:r>
          </w:p>
        </w:tc>
      </w:tr>
      <w:tr w:rsidR="009C0800" w:rsidRPr="009C0800" w:rsidTr="009C0800">
        <w:trPr>
          <w:trHeight w:val="315"/>
          <w:jc w:val="center"/>
        </w:trPr>
        <w:tc>
          <w:tcPr>
            <w:tcW w:w="771" w:type="dxa"/>
            <w:tcBorders>
              <w:top w:val="nil"/>
              <w:left w:val="single" w:sz="4" w:space="0" w:color="auto"/>
              <w:bottom w:val="single" w:sz="4" w:space="0" w:color="auto"/>
              <w:right w:val="single" w:sz="4" w:space="0" w:color="auto"/>
            </w:tcBorders>
            <w:shd w:val="clear" w:color="auto" w:fill="auto"/>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Q1</w:t>
            </w:r>
          </w:p>
        </w:tc>
        <w:tc>
          <w:tcPr>
            <w:tcW w:w="1007" w:type="dxa"/>
            <w:tcBorders>
              <w:top w:val="nil"/>
              <w:left w:val="nil"/>
              <w:bottom w:val="single" w:sz="4" w:space="0" w:color="auto"/>
              <w:right w:val="single" w:sz="4" w:space="0" w:color="auto"/>
            </w:tcBorders>
            <w:shd w:val="clear" w:color="auto" w:fill="auto"/>
            <w:noWrap/>
            <w:hideMark/>
          </w:tcPr>
          <w:p w:rsidR="009C0800" w:rsidRPr="009C0800" w:rsidRDefault="009C0800" w:rsidP="009C0800">
            <w:pPr>
              <w:spacing w:after="0" w:line="240" w:lineRule="auto"/>
              <w:jc w:val="right"/>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,420</w:t>
            </w:r>
          </w:p>
        </w:tc>
        <w:tc>
          <w:tcPr>
            <w:tcW w:w="1365"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jc w:val="center"/>
              <w:rPr>
                <w:rFonts w:ascii="Calibri" w:eastAsia="Times New Roman" w:hAnsi="Calibri" w:cs="Calibri"/>
                <w:color w:val="000000"/>
                <w:lang w:eastAsia="id-ID"/>
              </w:rPr>
            </w:pPr>
            <w:r w:rsidRPr="009C0800">
              <w:rPr>
                <w:rFonts w:ascii="Calibri" w:eastAsia="Times New Roman" w:hAnsi="Calibri" w:cs="Calibri"/>
                <w:color w:val="000000"/>
                <w:lang w:eastAsia="id-ID"/>
              </w:rPr>
              <w:t>&gt;</w:t>
            </w:r>
          </w:p>
        </w:tc>
        <w:tc>
          <w:tcPr>
            <w:tcW w:w="1560"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rPr>
                <w:rFonts w:ascii="Calibri" w:eastAsia="Times New Roman" w:hAnsi="Calibri" w:cs="Calibri"/>
                <w:color w:val="000000"/>
                <w:lang w:eastAsia="id-ID"/>
              </w:rPr>
            </w:pPr>
            <w:r w:rsidRPr="009C0800">
              <w:rPr>
                <w:rFonts w:ascii="Calibri" w:eastAsia="Times New Roman" w:hAnsi="Calibri" w:cs="Calibri"/>
                <w:color w:val="000000"/>
                <w:lang w:eastAsia="id-ID"/>
              </w:rPr>
              <w:t>Realibel</w:t>
            </w:r>
          </w:p>
        </w:tc>
      </w:tr>
      <w:tr w:rsidR="009C0800" w:rsidRPr="009C0800" w:rsidTr="009C0800">
        <w:trPr>
          <w:trHeight w:val="300"/>
          <w:jc w:val="center"/>
        </w:trPr>
        <w:tc>
          <w:tcPr>
            <w:tcW w:w="771" w:type="dxa"/>
            <w:tcBorders>
              <w:top w:val="nil"/>
              <w:left w:val="single" w:sz="4" w:space="0" w:color="auto"/>
              <w:bottom w:val="single" w:sz="4" w:space="0" w:color="auto"/>
              <w:right w:val="single" w:sz="4" w:space="0" w:color="auto"/>
            </w:tcBorders>
            <w:shd w:val="clear" w:color="auto" w:fill="auto"/>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Q2</w:t>
            </w:r>
          </w:p>
        </w:tc>
        <w:tc>
          <w:tcPr>
            <w:tcW w:w="1007" w:type="dxa"/>
            <w:tcBorders>
              <w:top w:val="nil"/>
              <w:left w:val="nil"/>
              <w:bottom w:val="single" w:sz="4" w:space="0" w:color="auto"/>
              <w:right w:val="single" w:sz="4" w:space="0" w:color="auto"/>
            </w:tcBorders>
            <w:shd w:val="clear" w:color="auto" w:fill="auto"/>
            <w:noWrap/>
            <w:hideMark/>
          </w:tcPr>
          <w:p w:rsidR="009C0800" w:rsidRPr="009C0800" w:rsidRDefault="009C0800" w:rsidP="009C0800">
            <w:pPr>
              <w:spacing w:after="0" w:line="240" w:lineRule="auto"/>
              <w:jc w:val="right"/>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,342</w:t>
            </w:r>
          </w:p>
        </w:tc>
        <w:tc>
          <w:tcPr>
            <w:tcW w:w="1365" w:type="dxa"/>
            <w:tcBorders>
              <w:top w:val="nil"/>
              <w:left w:val="nil"/>
              <w:bottom w:val="single" w:sz="4" w:space="0" w:color="auto"/>
              <w:right w:val="single" w:sz="4" w:space="0" w:color="auto"/>
            </w:tcBorders>
            <w:shd w:val="clear" w:color="000000" w:fill="FF0000"/>
            <w:noWrap/>
            <w:vAlign w:val="bottom"/>
            <w:hideMark/>
          </w:tcPr>
          <w:p w:rsidR="009C0800" w:rsidRPr="009C0800" w:rsidRDefault="009C0800" w:rsidP="009C0800">
            <w:pPr>
              <w:spacing w:after="0" w:line="240" w:lineRule="auto"/>
              <w:jc w:val="center"/>
              <w:rPr>
                <w:rFonts w:ascii="Calibri" w:eastAsia="Times New Roman" w:hAnsi="Calibri" w:cs="Calibri"/>
                <w:color w:val="000000"/>
                <w:lang w:eastAsia="id-ID"/>
              </w:rPr>
            </w:pPr>
            <w:r w:rsidRPr="009C0800">
              <w:rPr>
                <w:rFonts w:ascii="Calibri" w:eastAsia="Times New Roman" w:hAnsi="Calibri" w:cs="Calibri"/>
                <w:color w:val="000000"/>
                <w:lang w:eastAsia="id-ID"/>
              </w:rPr>
              <w:t>&lt;</w:t>
            </w:r>
          </w:p>
        </w:tc>
        <w:tc>
          <w:tcPr>
            <w:tcW w:w="1560"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rPr>
                <w:rFonts w:ascii="Calibri" w:eastAsia="Times New Roman" w:hAnsi="Calibri" w:cs="Calibri"/>
                <w:color w:val="000000"/>
                <w:lang w:eastAsia="id-ID"/>
              </w:rPr>
            </w:pPr>
            <w:r w:rsidRPr="009C0800">
              <w:rPr>
                <w:rFonts w:ascii="Calibri" w:eastAsia="Times New Roman" w:hAnsi="Calibri" w:cs="Calibri"/>
                <w:color w:val="000000"/>
                <w:lang w:eastAsia="id-ID"/>
              </w:rPr>
              <w:t>Tidak Realibel</w:t>
            </w:r>
          </w:p>
        </w:tc>
      </w:tr>
      <w:tr w:rsidR="009C0800" w:rsidRPr="009C0800" w:rsidTr="009C0800">
        <w:trPr>
          <w:trHeight w:val="300"/>
          <w:jc w:val="center"/>
        </w:trPr>
        <w:tc>
          <w:tcPr>
            <w:tcW w:w="771" w:type="dxa"/>
            <w:tcBorders>
              <w:top w:val="nil"/>
              <w:left w:val="single" w:sz="4" w:space="0" w:color="auto"/>
              <w:bottom w:val="single" w:sz="4" w:space="0" w:color="auto"/>
              <w:right w:val="single" w:sz="4" w:space="0" w:color="auto"/>
            </w:tcBorders>
            <w:shd w:val="clear" w:color="auto" w:fill="auto"/>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Q3</w:t>
            </w:r>
          </w:p>
        </w:tc>
        <w:tc>
          <w:tcPr>
            <w:tcW w:w="1007" w:type="dxa"/>
            <w:tcBorders>
              <w:top w:val="nil"/>
              <w:left w:val="nil"/>
              <w:bottom w:val="single" w:sz="4" w:space="0" w:color="auto"/>
              <w:right w:val="single" w:sz="4" w:space="0" w:color="auto"/>
            </w:tcBorders>
            <w:shd w:val="clear" w:color="auto" w:fill="auto"/>
            <w:noWrap/>
            <w:hideMark/>
          </w:tcPr>
          <w:p w:rsidR="009C0800" w:rsidRPr="009C0800" w:rsidRDefault="009C0800" w:rsidP="009C0800">
            <w:pPr>
              <w:spacing w:after="0" w:line="240" w:lineRule="auto"/>
              <w:jc w:val="right"/>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,464</w:t>
            </w:r>
          </w:p>
        </w:tc>
        <w:tc>
          <w:tcPr>
            <w:tcW w:w="1365"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jc w:val="center"/>
              <w:rPr>
                <w:rFonts w:ascii="Calibri" w:eastAsia="Times New Roman" w:hAnsi="Calibri" w:cs="Calibri"/>
                <w:color w:val="000000"/>
                <w:lang w:eastAsia="id-ID"/>
              </w:rPr>
            </w:pPr>
            <w:r w:rsidRPr="009C0800">
              <w:rPr>
                <w:rFonts w:ascii="Calibri" w:eastAsia="Times New Roman" w:hAnsi="Calibri" w:cs="Calibri"/>
                <w:color w:val="000000"/>
                <w:lang w:eastAsia="id-ID"/>
              </w:rPr>
              <w:t>&gt;</w:t>
            </w:r>
          </w:p>
        </w:tc>
        <w:tc>
          <w:tcPr>
            <w:tcW w:w="1560"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rPr>
                <w:rFonts w:ascii="Calibri" w:eastAsia="Times New Roman" w:hAnsi="Calibri" w:cs="Calibri"/>
                <w:color w:val="000000"/>
                <w:lang w:eastAsia="id-ID"/>
              </w:rPr>
            </w:pPr>
            <w:r w:rsidRPr="009C0800">
              <w:rPr>
                <w:rFonts w:ascii="Calibri" w:eastAsia="Times New Roman" w:hAnsi="Calibri" w:cs="Calibri"/>
                <w:color w:val="000000"/>
                <w:lang w:eastAsia="id-ID"/>
              </w:rPr>
              <w:t>Realibel</w:t>
            </w:r>
          </w:p>
        </w:tc>
      </w:tr>
      <w:tr w:rsidR="009C0800" w:rsidRPr="009C0800" w:rsidTr="009C0800">
        <w:trPr>
          <w:trHeight w:val="300"/>
          <w:jc w:val="center"/>
        </w:trPr>
        <w:tc>
          <w:tcPr>
            <w:tcW w:w="771" w:type="dxa"/>
            <w:tcBorders>
              <w:top w:val="nil"/>
              <w:left w:val="single" w:sz="4" w:space="0" w:color="auto"/>
              <w:bottom w:val="single" w:sz="4" w:space="0" w:color="auto"/>
              <w:right w:val="single" w:sz="4" w:space="0" w:color="auto"/>
            </w:tcBorders>
            <w:shd w:val="clear" w:color="auto" w:fill="auto"/>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Q4</w:t>
            </w:r>
          </w:p>
        </w:tc>
        <w:tc>
          <w:tcPr>
            <w:tcW w:w="1007" w:type="dxa"/>
            <w:tcBorders>
              <w:top w:val="nil"/>
              <w:left w:val="nil"/>
              <w:bottom w:val="single" w:sz="4" w:space="0" w:color="auto"/>
              <w:right w:val="single" w:sz="4" w:space="0" w:color="auto"/>
            </w:tcBorders>
            <w:shd w:val="clear" w:color="auto" w:fill="auto"/>
            <w:noWrap/>
            <w:hideMark/>
          </w:tcPr>
          <w:p w:rsidR="009C0800" w:rsidRPr="009C0800" w:rsidRDefault="009C0800" w:rsidP="009C0800">
            <w:pPr>
              <w:spacing w:after="0" w:line="240" w:lineRule="auto"/>
              <w:jc w:val="right"/>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,429</w:t>
            </w:r>
          </w:p>
        </w:tc>
        <w:tc>
          <w:tcPr>
            <w:tcW w:w="1365"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jc w:val="center"/>
              <w:rPr>
                <w:rFonts w:ascii="Calibri" w:eastAsia="Times New Roman" w:hAnsi="Calibri" w:cs="Calibri"/>
                <w:color w:val="000000"/>
                <w:lang w:eastAsia="id-ID"/>
              </w:rPr>
            </w:pPr>
            <w:r w:rsidRPr="009C0800">
              <w:rPr>
                <w:rFonts w:ascii="Calibri" w:eastAsia="Times New Roman" w:hAnsi="Calibri" w:cs="Calibri"/>
                <w:color w:val="000000"/>
                <w:lang w:eastAsia="id-ID"/>
              </w:rPr>
              <w:t>&gt;</w:t>
            </w:r>
          </w:p>
        </w:tc>
        <w:tc>
          <w:tcPr>
            <w:tcW w:w="1560"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rPr>
                <w:rFonts w:ascii="Calibri" w:eastAsia="Times New Roman" w:hAnsi="Calibri" w:cs="Calibri"/>
                <w:color w:val="000000"/>
                <w:lang w:eastAsia="id-ID"/>
              </w:rPr>
            </w:pPr>
            <w:r w:rsidRPr="009C0800">
              <w:rPr>
                <w:rFonts w:ascii="Calibri" w:eastAsia="Times New Roman" w:hAnsi="Calibri" w:cs="Calibri"/>
                <w:color w:val="000000"/>
                <w:lang w:eastAsia="id-ID"/>
              </w:rPr>
              <w:t>Realibel</w:t>
            </w:r>
          </w:p>
        </w:tc>
      </w:tr>
      <w:tr w:rsidR="009C0800" w:rsidRPr="009C0800" w:rsidTr="009C0800">
        <w:trPr>
          <w:trHeight w:val="300"/>
          <w:jc w:val="center"/>
        </w:trPr>
        <w:tc>
          <w:tcPr>
            <w:tcW w:w="771" w:type="dxa"/>
            <w:tcBorders>
              <w:top w:val="nil"/>
              <w:left w:val="single" w:sz="4" w:space="0" w:color="auto"/>
              <w:bottom w:val="single" w:sz="4" w:space="0" w:color="auto"/>
              <w:right w:val="single" w:sz="4" w:space="0" w:color="auto"/>
            </w:tcBorders>
            <w:shd w:val="clear" w:color="auto" w:fill="auto"/>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Q5</w:t>
            </w:r>
          </w:p>
        </w:tc>
        <w:tc>
          <w:tcPr>
            <w:tcW w:w="1007" w:type="dxa"/>
            <w:tcBorders>
              <w:top w:val="nil"/>
              <w:left w:val="nil"/>
              <w:bottom w:val="single" w:sz="4" w:space="0" w:color="auto"/>
              <w:right w:val="single" w:sz="4" w:space="0" w:color="auto"/>
            </w:tcBorders>
            <w:shd w:val="clear" w:color="auto" w:fill="auto"/>
            <w:noWrap/>
            <w:hideMark/>
          </w:tcPr>
          <w:p w:rsidR="009C0800" w:rsidRPr="009C0800" w:rsidRDefault="009C0800" w:rsidP="009C0800">
            <w:pPr>
              <w:spacing w:after="0" w:line="240" w:lineRule="auto"/>
              <w:jc w:val="right"/>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,249</w:t>
            </w:r>
          </w:p>
        </w:tc>
        <w:tc>
          <w:tcPr>
            <w:tcW w:w="1365" w:type="dxa"/>
            <w:tcBorders>
              <w:top w:val="nil"/>
              <w:left w:val="nil"/>
              <w:bottom w:val="single" w:sz="4" w:space="0" w:color="auto"/>
              <w:right w:val="single" w:sz="4" w:space="0" w:color="auto"/>
            </w:tcBorders>
            <w:shd w:val="clear" w:color="000000" w:fill="FF0000"/>
            <w:noWrap/>
            <w:vAlign w:val="bottom"/>
            <w:hideMark/>
          </w:tcPr>
          <w:p w:rsidR="009C0800" w:rsidRPr="009C0800" w:rsidRDefault="009C0800" w:rsidP="009C0800">
            <w:pPr>
              <w:spacing w:after="0" w:line="240" w:lineRule="auto"/>
              <w:jc w:val="center"/>
              <w:rPr>
                <w:rFonts w:ascii="Calibri" w:eastAsia="Times New Roman" w:hAnsi="Calibri" w:cs="Calibri"/>
                <w:color w:val="000000"/>
                <w:lang w:eastAsia="id-ID"/>
              </w:rPr>
            </w:pPr>
            <w:r w:rsidRPr="009C0800">
              <w:rPr>
                <w:rFonts w:ascii="Calibri" w:eastAsia="Times New Roman" w:hAnsi="Calibri" w:cs="Calibri"/>
                <w:color w:val="000000"/>
                <w:lang w:eastAsia="id-ID"/>
              </w:rPr>
              <w:t>&lt;</w:t>
            </w:r>
          </w:p>
        </w:tc>
        <w:tc>
          <w:tcPr>
            <w:tcW w:w="1560"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rPr>
                <w:rFonts w:ascii="Calibri" w:eastAsia="Times New Roman" w:hAnsi="Calibri" w:cs="Calibri"/>
                <w:color w:val="000000"/>
                <w:lang w:eastAsia="id-ID"/>
              </w:rPr>
            </w:pPr>
            <w:r w:rsidRPr="009C0800">
              <w:rPr>
                <w:rFonts w:ascii="Calibri" w:eastAsia="Times New Roman" w:hAnsi="Calibri" w:cs="Calibri"/>
                <w:color w:val="000000"/>
                <w:lang w:eastAsia="id-ID"/>
              </w:rPr>
              <w:t>Tidak Realibel</w:t>
            </w:r>
          </w:p>
        </w:tc>
      </w:tr>
      <w:tr w:rsidR="009C0800" w:rsidRPr="009C0800" w:rsidTr="009C0800">
        <w:trPr>
          <w:trHeight w:val="300"/>
          <w:jc w:val="center"/>
        </w:trPr>
        <w:tc>
          <w:tcPr>
            <w:tcW w:w="771" w:type="dxa"/>
            <w:tcBorders>
              <w:top w:val="nil"/>
              <w:left w:val="single" w:sz="4" w:space="0" w:color="auto"/>
              <w:bottom w:val="single" w:sz="4" w:space="0" w:color="auto"/>
              <w:right w:val="single" w:sz="4" w:space="0" w:color="auto"/>
            </w:tcBorders>
            <w:shd w:val="clear" w:color="auto" w:fill="auto"/>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Q6</w:t>
            </w:r>
          </w:p>
        </w:tc>
        <w:tc>
          <w:tcPr>
            <w:tcW w:w="1007" w:type="dxa"/>
            <w:tcBorders>
              <w:top w:val="nil"/>
              <w:left w:val="nil"/>
              <w:bottom w:val="single" w:sz="4" w:space="0" w:color="auto"/>
              <w:right w:val="single" w:sz="4" w:space="0" w:color="auto"/>
            </w:tcBorders>
            <w:shd w:val="clear" w:color="auto" w:fill="auto"/>
            <w:noWrap/>
            <w:hideMark/>
          </w:tcPr>
          <w:p w:rsidR="009C0800" w:rsidRPr="009C0800" w:rsidRDefault="009C0800" w:rsidP="009C0800">
            <w:pPr>
              <w:spacing w:after="0" w:line="240" w:lineRule="auto"/>
              <w:jc w:val="right"/>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,254</w:t>
            </w:r>
          </w:p>
        </w:tc>
        <w:tc>
          <w:tcPr>
            <w:tcW w:w="1365" w:type="dxa"/>
            <w:tcBorders>
              <w:top w:val="nil"/>
              <w:left w:val="nil"/>
              <w:bottom w:val="single" w:sz="4" w:space="0" w:color="auto"/>
              <w:right w:val="single" w:sz="4" w:space="0" w:color="auto"/>
            </w:tcBorders>
            <w:shd w:val="clear" w:color="000000" w:fill="FF0000"/>
            <w:noWrap/>
            <w:vAlign w:val="bottom"/>
            <w:hideMark/>
          </w:tcPr>
          <w:p w:rsidR="009C0800" w:rsidRPr="009C0800" w:rsidRDefault="009C0800" w:rsidP="009C0800">
            <w:pPr>
              <w:spacing w:after="0" w:line="240" w:lineRule="auto"/>
              <w:jc w:val="center"/>
              <w:rPr>
                <w:rFonts w:ascii="Calibri" w:eastAsia="Times New Roman" w:hAnsi="Calibri" w:cs="Calibri"/>
                <w:color w:val="000000"/>
                <w:lang w:eastAsia="id-ID"/>
              </w:rPr>
            </w:pPr>
            <w:r w:rsidRPr="009C0800">
              <w:rPr>
                <w:rFonts w:ascii="Calibri" w:eastAsia="Times New Roman" w:hAnsi="Calibri" w:cs="Calibri"/>
                <w:color w:val="000000"/>
                <w:lang w:eastAsia="id-ID"/>
              </w:rPr>
              <w:t>&lt;</w:t>
            </w:r>
          </w:p>
        </w:tc>
        <w:tc>
          <w:tcPr>
            <w:tcW w:w="1560"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rPr>
                <w:rFonts w:ascii="Calibri" w:eastAsia="Times New Roman" w:hAnsi="Calibri" w:cs="Calibri"/>
                <w:color w:val="000000"/>
                <w:lang w:eastAsia="id-ID"/>
              </w:rPr>
            </w:pPr>
            <w:r w:rsidRPr="009C0800">
              <w:rPr>
                <w:rFonts w:ascii="Calibri" w:eastAsia="Times New Roman" w:hAnsi="Calibri" w:cs="Calibri"/>
                <w:color w:val="000000"/>
                <w:lang w:eastAsia="id-ID"/>
              </w:rPr>
              <w:t>Tidak Realibel</w:t>
            </w:r>
          </w:p>
        </w:tc>
      </w:tr>
      <w:tr w:rsidR="009C0800" w:rsidRPr="009C0800" w:rsidTr="009C0800">
        <w:trPr>
          <w:trHeight w:val="300"/>
          <w:jc w:val="center"/>
        </w:trPr>
        <w:tc>
          <w:tcPr>
            <w:tcW w:w="771" w:type="dxa"/>
            <w:tcBorders>
              <w:top w:val="nil"/>
              <w:left w:val="single" w:sz="4" w:space="0" w:color="auto"/>
              <w:bottom w:val="single" w:sz="4" w:space="0" w:color="auto"/>
              <w:right w:val="single" w:sz="4" w:space="0" w:color="auto"/>
            </w:tcBorders>
            <w:shd w:val="clear" w:color="auto" w:fill="auto"/>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Q7</w:t>
            </w:r>
          </w:p>
        </w:tc>
        <w:tc>
          <w:tcPr>
            <w:tcW w:w="1007" w:type="dxa"/>
            <w:tcBorders>
              <w:top w:val="nil"/>
              <w:left w:val="nil"/>
              <w:bottom w:val="single" w:sz="4" w:space="0" w:color="auto"/>
              <w:right w:val="single" w:sz="4" w:space="0" w:color="auto"/>
            </w:tcBorders>
            <w:shd w:val="clear" w:color="auto" w:fill="auto"/>
            <w:noWrap/>
            <w:hideMark/>
          </w:tcPr>
          <w:p w:rsidR="009C0800" w:rsidRPr="009C0800" w:rsidRDefault="009C0800" w:rsidP="009C0800">
            <w:pPr>
              <w:spacing w:after="0" w:line="240" w:lineRule="auto"/>
              <w:jc w:val="right"/>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,406</w:t>
            </w:r>
          </w:p>
        </w:tc>
        <w:tc>
          <w:tcPr>
            <w:tcW w:w="1365"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jc w:val="center"/>
              <w:rPr>
                <w:rFonts w:ascii="Calibri" w:eastAsia="Times New Roman" w:hAnsi="Calibri" w:cs="Calibri"/>
                <w:color w:val="000000"/>
                <w:lang w:eastAsia="id-ID"/>
              </w:rPr>
            </w:pPr>
            <w:r w:rsidRPr="009C0800">
              <w:rPr>
                <w:rFonts w:ascii="Calibri" w:eastAsia="Times New Roman" w:hAnsi="Calibri" w:cs="Calibri"/>
                <w:color w:val="000000"/>
                <w:lang w:eastAsia="id-ID"/>
              </w:rPr>
              <w:t>&gt;</w:t>
            </w:r>
          </w:p>
        </w:tc>
        <w:tc>
          <w:tcPr>
            <w:tcW w:w="1560"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rPr>
                <w:rFonts w:ascii="Calibri" w:eastAsia="Times New Roman" w:hAnsi="Calibri" w:cs="Calibri"/>
                <w:color w:val="000000"/>
                <w:lang w:eastAsia="id-ID"/>
              </w:rPr>
            </w:pPr>
            <w:r w:rsidRPr="009C0800">
              <w:rPr>
                <w:rFonts w:ascii="Calibri" w:eastAsia="Times New Roman" w:hAnsi="Calibri" w:cs="Calibri"/>
                <w:color w:val="000000"/>
                <w:lang w:eastAsia="id-ID"/>
              </w:rPr>
              <w:t>Realibel</w:t>
            </w:r>
          </w:p>
        </w:tc>
      </w:tr>
      <w:tr w:rsidR="009C0800" w:rsidRPr="009C0800" w:rsidTr="009C0800">
        <w:trPr>
          <w:trHeight w:val="300"/>
          <w:jc w:val="center"/>
        </w:trPr>
        <w:tc>
          <w:tcPr>
            <w:tcW w:w="771" w:type="dxa"/>
            <w:tcBorders>
              <w:top w:val="nil"/>
              <w:left w:val="single" w:sz="4" w:space="0" w:color="auto"/>
              <w:bottom w:val="single" w:sz="4" w:space="0" w:color="auto"/>
              <w:right w:val="single" w:sz="4" w:space="0" w:color="auto"/>
            </w:tcBorders>
            <w:shd w:val="clear" w:color="auto" w:fill="auto"/>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Q8</w:t>
            </w:r>
          </w:p>
        </w:tc>
        <w:tc>
          <w:tcPr>
            <w:tcW w:w="1007" w:type="dxa"/>
            <w:tcBorders>
              <w:top w:val="nil"/>
              <w:left w:val="nil"/>
              <w:bottom w:val="single" w:sz="4" w:space="0" w:color="auto"/>
              <w:right w:val="single" w:sz="4" w:space="0" w:color="auto"/>
            </w:tcBorders>
            <w:shd w:val="clear" w:color="auto" w:fill="auto"/>
            <w:noWrap/>
            <w:hideMark/>
          </w:tcPr>
          <w:p w:rsidR="009C0800" w:rsidRPr="009C0800" w:rsidRDefault="009C0800" w:rsidP="009C0800">
            <w:pPr>
              <w:spacing w:after="0" w:line="240" w:lineRule="auto"/>
              <w:jc w:val="right"/>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,415</w:t>
            </w:r>
          </w:p>
        </w:tc>
        <w:tc>
          <w:tcPr>
            <w:tcW w:w="1365"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jc w:val="center"/>
              <w:rPr>
                <w:rFonts w:ascii="Calibri" w:eastAsia="Times New Roman" w:hAnsi="Calibri" w:cs="Calibri"/>
                <w:color w:val="000000"/>
                <w:lang w:eastAsia="id-ID"/>
              </w:rPr>
            </w:pPr>
            <w:r w:rsidRPr="009C0800">
              <w:rPr>
                <w:rFonts w:ascii="Calibri" w:eastAsia="Times New Roman" w:hAnsi="Calibri" w:cs="Calibri"/>
                <w:color w:val="000000"/>
                <w:lang w:eastAsia="id-ID"/>
              </w:rPr>
              <w:t>&gt;</w:t>
            </w:r>
          </w:p>
        </w:tc>
        <w:tc>
          <w:tcPr>
            <w:tcW w:w="1560"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rPr>
                <w:rFonts w:ascii="Calibri" w:eastAsia="Times New Roman" w:hAnsi="Calibri" w:cs="Calibri"/>
                <w:color w:val="000000"/>
                <w:lang w:eastAsia="id-ID"/>
              </w:rPr>
            </w:pPr>
            <w:r w:rsidRPr="009C0800">
              <w:rPr>
                <w:rFonts w:ascii="Calibri" w:eastAsia="Times New Roman" w:hAnsi="Calibri" w:cs="Calibri"/>
                <w:color w:val="000000"/>
                <w:lang w:eastAsia="id-ID"/>
              </w:rPr>
              <w:t>Realibel</w:t>
            </w:r>
          </w:p>
        </w:tc>
      </w:tr>
      <w:tr w:rsidR="009C0800" w:rsidRPr="009C0800" w:rsidTr="009C0800">
        <w:trPr>
          <w:trHeight w:val="300"/>
          <w:jc w:val="center"/>
        </w:trPr>
        <w:tc>
          <w:tcPr>
            <w:tcW w:w="771" w:type="dxa"/>
            <w:tcBorders>
              <w:top w:val="nil"/>
              <w:left w:val="single" w:sz="4" w:space="0" w:color="auto"/>
              <w:bottom w:val="single" w:sz="4" w:space="0" w:color="auto"/>
              <w:right w:val="single" w:sz="4" w:space="0" w:color="auto"/>
            </w:tcBorders>
            <w:shd w:val="clear" w:color="auto" w:fill="auto"/>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Q9</w:t>
            </w:r>
          </w:p>
        </w:tc>
        <w:tc>
          <w:tcPr>
            <w:tcW w:w="1007" w:type="dxa"/>
            <w:tcBorders>
              <w:top w:val="nil"/>
              <w:left w:val="nil"/>
              <w:bottom w:val="single" w:sz="4" w:space="0" w:color="auto"/>
              <w:right w:val="single" w:sz="4" w:space="0" w:color="auto"/>
            </w:tcBorders>
            <w:shd w:val="clear" w:color="auto" w:fill="auto"/>
            <w:noWrap/>
            <w:hideMark/>
          </w:tcPr>
          <w:p w:rsidR="009C0800" w:rsidRPr="009C0800" w:rsidRDefault="009C0800" w:rsidP="009C0800">
            <w:pPr>
              <w:spacing w:after="0" w:line="240" w:lineRule="auto"/>
              <w:jc w:val="right"/>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,579</w:t>
            </w:r>
          </w:p>
        </w:tc>
        <w:tc>
          <w:tcPr>
            <w:tcW w:w="1365"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jc w:val="center"/>
              <w:rPr>
                <w:rFonts w:ascii="Calibri" w:eastAsia="Times New Roman" w:hAnsi="Calibri" w:cs="Calibri"/>
                <w:color w:val="000000"/>
                <w:lang w:eastAsia="id-ID"/>
              </w:rPr>
            </w:pPr>
            <w:r w:rsidRPr="009C0800">
              <w:rPr>
                <w:rFonts w:ascii="Calibri" w:eastAsia="Times New Roman" w:hAnsi="Calibri" w:cs="Calibri"/>
                <w:color w:val="000000"/>
                <w:lang w:eastAsia="id-ID"/>
              </w:rPr>
              <w:t>&gt;</w:t>
            </w:r>
          </w:p>
        </w:tc>
        <w:tc>
          <w:tcPr>
            <w:tcW w:w="1560"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rPr>
                <w:rFonts w:ascii="Calibri" w:eastAsia="Times New Roman" w:hAnsi="Calibri" w:cs="Calibri"/>
                <w:color w:val="000000"/>
                <w:lang w:eastAsia="id-ID"/>
              </w:rPr>
            </w:pPr>
            <w:r w:rsidRPr="009C0800">
              <w:rPr>
                <w:rFonts w:ascii="Calibri" w:eastAsia="Times New Roman" w:hAnsi="Calibri" w:cs="Calibri"/>
                <w:color w:val="000000"/>
                <w:lang w:eastAsia="id-ID"/>
              </w:rPr>
              <w:t>Realibel</w:t>
            </w:r>
          </w:p>
        </w:tc>
      </w:tr>
      <w:tr w:rsidR="009C0800" w:rsidRPr="009C0800" w:rsidTr="009C0800">
        <w:trPr>
          <w:trHeight w:val="300"/>
          <w:jc w:val="center"/>
        </w:trPr>
        <w:tc>
          <w:tcPr>
            <w:tcW w:w="771" w:type="dxa"/>
            <w:tcBorders>
              <w:top w:val="nil"/>
              <w:left w:val="single" w:sz="4" w:space="0" w:color="auto"/>
              <w:bottom w:val="single" w:sz="4" w:space="0" w:color="auto"/>
              <w:right w:val="single" w:sz="4" w:space="0" w:color="auto"/>
            </w:tcBorders>
            <w:shd w:val="clear" w:color="auto" w:fill="auto"/>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Q10</w:t>
            </w:r>
          </w:p>
        </w:tc>
        <w:tc>
          <w:tcPr>
            <w:tcW w:w="1007" w:type="dxa"/>
            <w:tcBorders>
              <w:top w:val="nil"/>
              <w:left w:val="nil"/>
              <w:bottom w:val="single" w:sz="4" w:space="0" w:color="auto"/>
              <w:right w:val="single" w:sz="4" w:space="0" w:color="auto"/>
            </w:tcBorders>
            <w:shd w:val="clear" w:color="auto" w:fill="auto"/>
            <w:noWrap/>
            <w:hideMark/>
          </w:tcPr>
          <w:p w:rsidR="009C0800" w:rsidRPr="009C0800" w:rsidRDefault="009C0800" w:rsidP="009C0800">
            <w:pPr>
              <w:spacing w:after="0" w:line="240" w:lineRule="auto"/>
              <w:jc w:val="right"/>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,511</w:t>
            </w:r>
          </w:p>
        </w:tc>
        <w:tc>
          <w:tcPr>
            <w:tcW w:w="1365"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jc w:val="center"/>
              <w:rPr>
                <w:rFonts w:ascii="Calibri" w:eastAsia="Times New Roman" w:hAnsi="Calibri" w:cs="Calibri"/>
                <w:color w:val="000000"/>
                <w:lang w:eastAsia="id-ID"/>
              </w:rPr>
            </w:pPr>
            <w:r w:rsidRPr="009C0800">
              <w:rPr>
                <w:rFonts w:ascii="Calibri" w:eastAsia="Times New Roman" w:hAnsi="Calibri" w:cs="Calibri"/>
                <w:color w:val="000000"/>
                <w:lang w:eastAsia="id-ID"/>
              </w:rPr>
              <w:t>&gt;</w:t>
            </w:r>
          </w:p>
        </w:tc>
        <w:tc>
          <w:tcPr>
            <w:tcW w:w="1560"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rPr>
                <w:rFonts w:ascii="Calibri" w:eastAsia="Times New Roman" w:hAnsi="Calibri" w:cs="Calibri"/>
                <w:color w:val="000000"/>
                <w:lang w:eastAsia="id-ID"/>
              </w:rPr>
            </w:pPr>
            <w:r w:rsidRPr="009C0800">
              <w:rPr>
                <w:rFonts w:ascii="Calibri" w:eastAsia="Times New Roman" w:hAnsi="Calibri" w:cs="Calibri"/>
                <w:color w:val="000000"/>
                <w:lang w:eastAsia="id-ID"/>
              </w:rPr>
              <w:t>Realibel</w:t>
            </w:r>
          </w:p>
        </w:tc>
      </w:tr>
      <w:tr w:rsidR="009C0800" w:rsidRPr="009C0800" w:rsidTr="009C0800">
        <w:trPr>
          <w:trHeight w:val="300"/>
          <w:jc w:val="center"/>
        </w:trPr>
        <w:tc>
          <w:tcPr>
            <w:tcW w:w="771" w:type="dxa"/>
            <w:tcBorders>
              <w:top w:val="nil"/>
              <w:left w:val="single" w:sz="4" w:space="0" w:color="auto"/>
              <w:bottom w:val="single" w:sz="4" w:space="0" w:color="auto"/>
              <w:right w:val="single" w:sz="4" w:space="0" w:color="auto"/>
            </w:tcBorders>
            <w:shd w:val="clear" w:color="auto" w:fill="auto"/>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Q11</w:t>
            </w:r>
          </w:p>
        </w:tc>
        <w:tc>
          <w:tcPr>
            <w:tcW w:w="1007" w:type="dxa"/>
            <w:tcBorders>
              <w:top w:val="nil"/>
              <w:left w:val="nil"/>
              <w:bottom w:val="single" w:sz="4" w:space="0" w:color="auto"/>
              <w:right w:val="single" w:sz="4" w:space="0" w:color="auto"/>
            </w:tcBorders>
            <w:shd w:val="clear" w:color="auto" w:fill="auto"/>
            <w:noWrap/>
            <w:hideMark/>
          </w:tcPr>
          <w:p w:rsidR="009C0800" w:rsidRPr="009C0800" w:rsidRDefault="009C0800" w:rsidP="009C0800">
            <w:pPr>
              <w:spacing w:after="0" w:line="240" w:lineRule="auto"/>
              <w:jc w:val="right"/>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,566</w:t>
            </w:r>
          </w:p>
        </w:tc>
        <w:tc>
          <w:tcPr>
            <w:tcW w:w="1365"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jc w:val="center"/>
              <w:rPr>
                <w:rFonts w:ascii="Calibri" w:eastAsia="Times New Roman" w:hAnsi="Calibri" w:cs="Calibri"/>
                <w:color w:val="000000"/>
                <w:lang w:eastAsia="id-ID"/>
              </w:rPr>
            </w:pPr>
            <w:r w:rsidRPr="009C0800">
              <w:rPr>
                <w:rFonts w:ascii="Calibri" w:eastAsia="Times New Roman" w:hAnsi="Calibri" w:cs="Calibri"/>
                <w:color w:val="000000"/>
                <w:lang w:eastAsia="id-ID"/>
              </w:rPr>
              <w:t>&gt;</w:t>
            </w:r>
          </w:p>
        </w:tc>
        <w:tc>
          <w:tcPr>
            <w:tcW w:w="1560"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rPr>
                <w:rFonts w:ascii="Calibri" w:eastAsia="Times New Roman" w:hAnsi="Calibri" w:cs="Calibri"/>
                <w:color w:val="000000"/>
                <w:lang w:eastAsia="id-ID"/>
              </w:rPr>
            </w:pPr>
            <w:r w:rsidRPr="009C0800">
              <w:rPr>
                <w:rFonts w:ascii="Calibri" w:eastAsia="Times New Roman" w:hAnsi="Calibri" w:cs="Calibri"/>
                <w:color w:val="000000"/>
                <w:lang w:eastAsia="id-ID"/>
              </w:rPr>
              <w:t>Realibel</w:t>
            </w:r>
          </w:p>
        </w:tc>
      </w:tr>
      <w:tr w:rsidR="009C0800" w:rsidRPr="009C0800" w:rsidTr="009C0800">
        <w:trPr>
          <w:trHeight w:val="300"/>
          <w:jc w:val="center"/>
        </w:trPr>
        <w:tc>
          <w:tcPr>
            <w:tcW w:w="771" w:type="dxa"/>
            <w:tcBorders>
              <w:top w:val="nil"/>
              <w:left w:val="single" w:sz="4" w:space="0" w:color="auto"/>
              <w:bottom w:val="single" w:sz="4" w:space="0" w:color="auto"/>
              <w:right w:val="single" w:sz="4" w:space="0" w:color="auto"/>
            </w:tcBorders>
            <w:shd w:val="clear" w:color="auto" w:fill="auto"/>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Q12</w:t>
            </w:r>
          </w:p>
        </w:tc>
        <w:tc>
          <w:tcPr>
            <w:tcW w:w="1007" w:type="dxa"/>
            <w:tcBorders>
              <w:top w:val="nil"/>
              <w:left w:val="nil"/>
              <w:bottom w:val="single" w:sz="4" w:space="0" w:color="auto"/>
              <w:right w:val="single" w:sz="4" w:space="0" w:color="auto"/>
            </w:tcBorders>
            <w:shd w:val="clear" w:color="auto" w:fill="auto"/>
            <w:noWrap/>
            <w:hideMark/>
          </w:tcPr>
          <w:p w:rsidR="009C0800" w:rsidRPr="009C0800" w:rsidRDefault="009C0800" w:rsidP="009C0800">
            <w:pPr>
              <w:spacing w:after="0" w:line="240" w:lineRule="auto"/>
              <w:jc w:val="right"/>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,480</w:t>
            </w:r>
          </w:p>
        </w:tc>
        <w:tc>
          <w:tcPr>
            <w:tcW w:w="1365"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jc w:val="center"/>
              <w:rPr>
                <w:rFonts w:ascii="Calibri" w:eastAsia="Times New Roman" w:hAnsi="Calibri" w:cs="Calibri"/>
                <w:color w:val="000000"/>
                <w:lang w:eastAsia="id-ID"/>
              </w:rPr>
            </w:pPr>
            <w:r w:rsidRPr="009C0800">
              <w:rPr>
                <w:rFonts w:ascii="Calibri" w:eastAsia="Times New Roman" w:hAnsi="Calibri" w:cs="Calibri"/>
                <w:color w:val="000000"/>
                <w:lang w:eastAsia="id-ID"/>
              </w:rPr>
              <w:t>&gt;</w:t>
            </w:r>
          </w:p>
        </w:tc>
        <w:tc>
          <w:tcPr>
            <w:tcW w:w="1560"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rPr>
                <w:rFonts w:ascii="Calibri" w:eastAsia="Times New Roman" w:hAnsi="Calibri" w:cs="Calibri"/>
                <w:color w:val="000000"/>
                <w:lang w:eastAsia="id-ID"/>
              </w:rPr>
            </w:pPr>
            <w:r w:rsidRPr="009C0800">
              <w:rPr>
                <w:rFonts w:ascii="Calibri" w:eastAsia="Times New Roman" w:hAnsi="Calibri" w:cs="Calibri"/>
                <w:color w:val="000000"/>
                <w:lang w:eastAsia="id-ID"/>
              </w:rPr>
              <w:t>Realibel</w:t>
            </w:r>
          </w:p>
        </w:tc>
      </w:tr>
      <w:tr w:rsidR="009C0800" w:rsidRPr="009C0800" w:rsidTr="009C0800">
        <w:trPr>
          <w:trHeight w:val="300"/>
          <w:jc w:val="center"/>
        </w:trPr>
        <w:tc>
          <w:tcPr>
            <w:tcW w:w="771" w:type="dxa"/>
            <w:tcBorders>
              <w:top w:val="nil"/>
              <w:left w:val="single" w:sz="4" w:space="0" w:color="auto"/>
              <w:bottom w:val="single" w:sz="4" w:space="0" w:color="auto"/>
              <w:right w:val="single" w:sz="4" w:space="0" w:color="auto"/>
            </w:tcBorders>
            <w:shd w:val="clear" w:color="auto" w:fill="auto"/>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Q13</w:t>
            </w:r>
          </w:p>
        </w:tc>
        <w:tc>
          <w:tcPr>
            <w:tcW w:w="1007" w:type="dxa"/>
            <w:tcBorders>
              <w:top w:val="nil"/>
              <w:left w:val="nil"/>
              <w:bottom w:val="single" w:sz="4" w:space="0" w:color="auto"/>
              <w:right w:val="single" w:sz="4" w:space="0" w:color="auto"/>
            </w:tcBorders>
            <w:shd w:val="clear" w:color="auto" w:fill="auto"/>
            <w:noWrap/>
            <w:hideMark/>
          </w:tcPr>
          <w:p w:rsidR="009C0800" w:rsidRPr="009C0800" w:rsidRDefault="009C0800" w:rsidP="009C0800">
            <w:pPr>
              <w:spacing w:after="0" w:line="240" w:lineRule="auto"/>
              <w:jc w:val="right"/>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,457</w:t>
            </w:r>
          </w:p>
        </w:tc>
        <w:tc>
          <w:tcPr>
            <w:tcW w:w="1365"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jc w:val="center"/>
              <w:rPr>
                <w:rFonts w:ascii="Calibri" w:eastAsia="Times New Roman" w:hAnsi="Calibri" w:cs="Calibri"/>
                <w:color w:val="000000"/>
                <w:lang w:eastAsia="id-ID"/>
              </w:rPr>
            </w:pPr>
            <w:r w:rsidRPr="009C0800">
              <w:rPr>
                <w:rFonts w:ascii="Calibri" w:eastAsia="Times New Roman" w:hAnsi="Calibri" w:cs="Calibri"/>
                <w:color w:val="000000"/>
                <w:lang w:eastAsia="id-ID"/>
              </w:rPr>
              <w:t>&gt;</w:t>
            </w:r>
          </w:p>
        </w:tc>
        <w:tc>
          <w:tcPr>
            <w:tcW w:w="1560"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rPr>
                <w:rFonts w:ascii="Calibri" w:eastAsia="Times New Roman" w:hAnsi="Calibri" w:cs="Calibri"/>
                <w:color w:val="000000"/>
                <w:lang w:eastAsia="id-ID"/>
              </w:rPr>
            </w:pPr>
            <w:r w:rsidRPr="009C0800">
              <w:rPr>
                <w:rFonts w:ascii="Calibri" w:eastAsia="Times New Roman" w:hAnsi="Calibri" w:cs="Calibri"/>
                <w:color w:val="000000"/>
                <w:lang w:eastAsia="id-ID"/>
              </w:rPr>
              <w:t>Realibel</w:t>
            </w:r>
          </w:p>
        </w:tc>
      </w:tr>
      <w:tr w:rsidR="009C0800" w:rsidRPr="009C0800" w:rsidTr="009C0800">
        <w:trPr>
          <w:trHeight w:val="300"/>
          <w:jc w:val="center"/>
        </w:trPr>
        <w:tc>
          <w:tcPr>
            <w:tcW w:w="771" w:type="dxa"/>
            <w:tcBorders>
              <w:top w:val="nil"/>
              <w:left w:val="single" w:sz="4" w:space="0" w:color="auto"/>
              <w:bottom w:val="single" w:sz="4" w:space="0" w:color="auto"/>
              <w:right w:val="single" w:sz="4" w:space="0" w:color="auto"/>
            </w:tcBorders>
            <w:shd w:val="clear" w:color="auto" w:fill="auto"/>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Q14</w:t>
            </w:r>
          </w:p>
        </w:tc>
        <w:tc>
          <w:tcPr>
            <w:tcW w:w="1007" w:type="dxa"/>
            <w:tcBorders>
              <w:top w:val="nil"/>
              <w:left w:val="nil"/>
              <w:bottom w:val="single" w:sz="4" w:space="0" w:color="auto"/>
              <w:right w:val="single" w:sz="4" w:space="0" w:color="auto"/>
            </w:tcBorders>
            <w:shd w:val="clear" w:color="auto" w:fill="auto"/>
            <w:noWrap/>
            <w:hideMark/>
          </w:tcPr>
          <w:p w:rsidR="009C0800" w:rsidRPr="009C0800" w:rsidRDefault="009C0800" w:rsidP="009C0800">
            <w:pPr>
              <w:spacing w:after="0" w:line="240" w:lineRule="auto"/>
              <w:jc w:val="right"/>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,476</w:t>
            </w:r>
          </w:p>
        </w:tc>
        <w:tc>
          <w:tcPr>
            <w:tcW w:w="1365"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jc w:val="center"/>
              <w:rPr>
                <w:rFonts w:ascii="Calibri" w:eastAsia="Times New Roman" w:hAnsi="Calibri" w:cs="Calibri"/>
                <w:color w:val="000000"/>
                <w:lang w:eastAsia="id-ID"/>
              </w:rPr>
            </w:pPr>
            <w:r w:rsidRPr="009C0800">
              <w:rPr>
                <w:rFonts w:ascii="Calibri" w:eastAsia="Times New Roman" w:hAnsi="Calibri" w:cs="Calibri"/>
                <w:color w:val="000000"/>
                <w:lang w:eastAsia="id-ID"/>
              </w:rPr>
              <w:t>&gt;</w:t>
            </w:r>
          </w:p>
        </w:tc>
        <w:tc>
          <w:tcPr>
            <w:tcW w:w="1560"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rPr>
                <w:rFonts w:ascii="Calibri" w:eastAsia="Times New Roman" w:hAnsi="Calibri" w:cs="Calibri"/>
                <w:color w:val="000000"/>
                <w:lang w:eastAsia="id-ID"/>
              </w:rPr>
            </w:pPr>
            <w:r w:rsidRPr="009C0800">
              <w:rPr>
                <w:rFonts w:ascii="Calibri" w:eastAsia="Times New Roman" w:hAnsi="Calibri" w:cs="Calibri"/>
                <w:color w:val="000000"/>
                <w:lang w:eastAsia="id-ID"/>
              </w:rPr>
              <w:t>Realibel</w:t>
            </w:r>
          </w:p>
        </w:tc>
      </w:tr>
      <w:tr w:rsidR="009C0800" w:rsidRPr="009C0800" w:rsidTr="009C0800">
        <w:trPr>
          <w:trHeight w:val="300"/>
          <w:jc w:val="center"/>
        </w:trPr>
        <w:tc>
          <w:tcPr>
            <w:tcW w:w="771" w:type="dxa"/>
            <w:tcBorders>
              <w:top w:val="nil"/>
              <w:left w:val="single" w:sz="4" w:space="0" w:color="auto"/>
              <w:bottom w:val="single" w:sz="4" w:space="0" w:color="auto"/>
              <w:right w:val="single" w:sz="4" w:space="0" w:color="auto"/>
            </w:tcBorders>
            <w:shd w:val="clear" w:color="auto" w:fill="auto"/>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Q15</w:t>
            </w:r>
          </w:p>
        </w:tc>
        <w:tc>
          <w:tcPr>
            <w:tcW w:w="1007" w:type="dxa"/>
            <w:tcBorders>
              <w:top w:val="nil"/>
              <w:left w:val="nil"/>
              <w:bottom w:val="single" w:sz="4" w:space="0" w:color="auto"/>
              <w:right w:val="single" w:sz="4" w:space="0" w:color="auto"/>
            </w:tcBorders>
            <w:shd w:val="clear" w:color="auto" w:fill="auto"/>
            <w:noWrap/>
            <w:hideMark/>
          </w:tcPr>
          <w:p w:rsidR="009C0800" w:rsidRPr="009C0800" w:rsidRDefault="009C0800" w:rsidP="009C0800">
            <w:pPr>
              <w:spacing w:after="0" w:line="240" w:lineRule="auto"/>
              <w:jc w:val="right"/>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,413</w:t>
            </w:r>
          </w:p>
        </w:tc>
        <w:tc>
          <w:tcPr>
            <w:tcW w:w="1365"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jc w:val="center"/>
              <w:rPr>
                <w:rFonts w:ascii="Calibri" w:eastAsia="Times New Roman" w:hAnsi="Calibri" w:cs="Calibri"/>
                <w:color w:val="000000"/>
                <w:lang w:eastAsia="id-ID"/>
              </w:rPr>
            </w:pPr>
            <w:r w:rsidRPr="009C0800">
              <w:rPr>
                <w:rFonts w:ascii="Calibri" w:eastAsia="Times New Roman" w:hAnsi="Calibri" w:cs="Calibri"/>
                <w:color w:val="000000"/>
                <w:lang w:eastAsia="id-ID"/>
              </w:rPr>
              <w:t>&gt;</w:t>
            </w:r>
          </w:p>
        </w:tc>
        <w:tc>
          <w:tcPr>
            <w:tcW w:w="1560"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rPr>
                <w:rFonts w:ascii="Calibri" w:eastAsia="Times New Roman" w:hAnsi="Calibri" w:cs="Calibri"/>
                <w:color w:val="000000"/>
                <w:lang w:eastAsia="id-ID"/>
              </w:rPr>
            </w:pPr>
            <w:r w:rsidRPr="009C0800">
              <w:rPr>
                <w:rFonts w:ascii="Calibri" w:eastAsia="Times New Roman" w:hAnsi="Calibri" w:cs="Calibri"/>
                <w:color w:val="000000"/>
                <w:lang w:eastAsia="id-ID"/>
              </w:rPr>
              <w:t>Realibel</w:t>
            </w:r>
          </w:p>
        </w:tc>
      </w:tr>
      <w:tr w:rsidR="009C0800" w:rsidRPr="009C0800" w:rsidTr="009C0800">
        <w:trPr>
          <w:trHeight w:val="300"/>
          <w:jc w:val="center"/>
        </w:trPr>
        <w:tc>
          <w:tcPr>
            <w:tcW w:w="771" w:type="dxa"/>
            <w:tcBorders>
              <w:top w:val="nil"/>
              <w:left w:val="single" w:sz="4" w:space="0" w:color="auto"/>
              <w:bottom w:val="single" w:sz="4" w:space="0" w:color="auto"/>
              <w:right w:val="single" w:sz="4" w:space="0" w:color="auto"/>
            </w:tcBorders>
            <w:shd w:val="clear" w:color="auto" w:fill="auto"/>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Q16</w:t>
            </w:r>
          </w:p>
        </w:tc>
        <w:tc>
          <w:tcPr>
            <w:tcW w:w="1007" w:type="dxa"/>
            <w:tcBorders>
              <w:top w:val="nil"/>
              <w:left w:val="nil"/>
              <w:bottom w:val="single" w:sz="4" w:space="0" w:color="auto"/>
              <w:right w:val="single" w:sz="4" w:space="0" w:color="auto"/>
            </w:tcBorders>
            <w:shd w:val="clear" w:color="auto" w:fill="auto"/>
            <w:noWrap/>
            <w:hideMark/>
          </w:tcPr>
          <w:p w:rsidR="009C0800" w:rsidRPr="009C0800" w:rsidRDefault="009C0800" w:rsidP="009C0800">
            <w:pPr>
              <w:spacing w:after="0" w:line="240" w:lineRule="auto"/>
              <w:jc w:val="right"/>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,533</w:t>
            </w:r>
          </w:p>
        </w:tc>
        <w:tc>
          <w:tcPr>
            <w:tcW w:w="1365"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jc w:val="center"/>
              <w:rPr>
                <w:rFonts w:ascii="Calibri" w:eastAsia="Times New Roman" w:hAnsi="Calibri" w:cs="Calibri"/>
                <w:color w:val="000000"/>
                <w:lang w:eastAsia="id-ID"/>
              </w:rPr>
            </w:pPr>
            <w:r w:rsidRPr="009C0800">
              <w:rPr>
                <w:rFonts w:ascii="Calibri" w:eastAsia="Times New Roman" w:hAnsi="Calibri" w:cs="Calibri"/>
                <w:color w:val="000000"/>
                <w:lang w:eastAsia="id-ID"/>
              </w:rPr>
              <w:t>&gt;</w:t>
            </w:r>
          </w:p>
        </w:tc>
        <w:tc>
          <w:tcPr>
            <w:tcW w:w="1560"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rPr>
                <w:rFonts w:ascii="Calibri" w:eastAsia="Times New Roman" w:hAnsi="Calibri" w:cs="Calibri"/>
                <w:color w:val="000000"/>
                <w:lang w:eastAsia="id-ID"/>
              </w:rPr>
            </w:pPr>
            <w:r w:rsidRPr="009C0800">
              <w:rPr>
                <w:rFonts w:ascii="Calibri" w:eastAsia="Times New Roman" w:hAnsi="Calibri" w:cs="Calibri"/>
                <w:color w:val="000000"/>
                <w:lang w:eastAsia="id-ID"/>
              </w:rPr>
              <w:t>Realibel</w:t>
            </w:r>
          </w:p>
        </w:tc>
      </w:tr>
      <w:tr w:rsidR="009C0800" w:rsidRPr="009C0800" w:rsidTr="009C0800">
        <w:trPr>
          <w:trHeight w:val="300"/>
          <w:jc w:val="center"/>
        </w:trPr>
        <w:tc>
          <w:tcPr>
            <w:tcW w:w="771" w:type="dxa"/>
            <w:tcBorders>
              <w:top w:val="nil"/>
              <w:left w:val="single" w:sz="4" w:space="0" w:color="auto"/>
              <w:bottom w:val="single" w:sz="4" w:space="0" w:color="auto"/>
              <w:right w:val="single" w:sz="4" w:space="0" w:color="auto"/>
            </w:tcBorders>
            <w:shd w:val="clear" w:color="auto" w:fill="auto"/>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Q17</w:t>
            </w:r>
          </w:p>
        </w:tc>
        <w:tc>
          <w:tcPr>
            <w:tcW w:w="1007" w:type="dxa"/>
            <w:tcBorders>
              <w:top w:val="nil"/>
              <w:left w:val="nil"/>
              <w:bottom w:val="single" w:sz="4" w:space="0" w:color="auto"/>
              <w:right w:val="single" w:sz="4" w:space="0" w:color="auto"/>
            </w:tcBorders>
            <w:shd w:val="clear" w:color="auto" w:fill="auto"/>
            <w:noWrap/>
            <w:hideMark/>
          </w:tcPr>
          <w:p w:rsidR="009C0800" w:rsidRPr="009C0800" w:rsidRDefault="009C0800" w:rsidP="009C0800">
            <w:pPr>
              <w:spacing w:after="0" w:line="240" w:lineRule="auto"/>
              <w:jc w:val="right"/>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,501</w:t>
            </w:r>
          </w:p>
        </w:tc>
        <w:tc>
          <w:tcPr>
            <w:tcW w:w="1365"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jc w:val="center"/>
              <w:rPr>
                <w:rFonts w:ascii="Calibri" w:eastAsia="Times New Roman" w:hAnsi="Calibri" w:cs="Calibri"/>
                <w:color w:val="000000"/>
                <w:lang w:eastAsia="id-ID"/>
              </w:rPr>
            </w:pPr>
            <w:r w:rsidRPr="009C0800">
              <w:rPr>
                <w:rFonts w:ascii="Calibri" w:eastAsia="Times New Roman" w:hAnsi="Calibri" w:cs="Calibri"/>
                <w:color w:val="000000"/>
                <w:lang w:eastAsia="id-ID"/>
              </w:rPr>
              <w:t>&gt;</w:t>
            </w:r>
          </w:p>
        </w:tc>
        <w:tc>
          <w:tcPr>
            <w:tcW w:w="1560"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rPr>
                <w:rFonts w:ascii="Calibri" w:eastAsia="Times New Roman" w:hAnsi="Calibri" w:cs="Calibri"/>
                <w:color w:val="000000"/>
                <w:lang w:eastAsia="id-ID"/>
              </w:rPr>
            </w:pPr>
            <w:r w:rsidRPr="009C0800">
              <w:rPr>
                <w:rFonts w:ascii="Calibri" w:eastAsia="Times New Roman" w:hAnsi="Calibri" w:cs="Calibri"/>
                <w:color w:val="000000"/>
                <w:lang w:eastAsia="id-ID"/>
              </w:rPr>
              <w:t>Realibel</w:t>
            </w:r>
          </w:p>
        </w:tc>
      </w:tr>
      <w:tr w:rsidR="009C0800" w:rsidRPr="009C0800" w:rsidTr="009C0800">
        <w:trPr>
          <w:trHeight w:val="300"/>
          <w:jc w:val="center"/>
        </w:trPr>
        <w:tc>
          <w:tcPr>
            <w:tcW w:w="771" w:type="dxa"/>
            <w:tcBorders>
              <w:top w:val="nil"/>
              <w:left w:val="single" w:sz="4" w:space="0" w:color="auto"/>
              <w:bottom w:val="single" w:sz="4" w:space="0" w:color="auto"/>
              <w:right w:val="single" w:sz="4" w:space="0" w:color="auto"/>
            </w:tcBorders>
            <w:shd w:val="clear" w:color="auto" w:fill="auto"/>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Q18</w:t>
            </w:r>
          </w:p>
        </w:tc>
        <w:tc>
          <w:tcPr>
            <w:tcW w:w="1007" w:type="dxa"/>
            <w:tcBorders>
              <w:top w:val="nil"/>
              <w:left w:val="nil"/>
              <w:bottom w:val="single" w:sz="4" w:space="0" w:color="auto"/>
              <w:right w:val="single" w:sz="4" w:space="0" w:color="auto"/>
            </w:tcBorders>
            <w:shd w:val="clear" w:color="auto" w:fill="auto"/>
            <w:noWrap/>
            <w:hideMark/>
          </w:tcPr>
          <w:p w:rsidR="009C0800" w:rsidRPr="009C0800" w:rsidRDefault="009C0800" w:rsidP="009C0800">
            <w:pPr>
              <w:spacing w:after="0" w:line="240" w:lineRule="auto"/>
              <w:jc w:val="right"/>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,485</w:t>
            </w:r>
          </w:p>
        </w:tc>
        <w:tc>
          <w:tcPr>
            <w:tcW w:w="1365"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jc w:val="center"/>
              <w:rPr>
                <w:rFonts w:ascii="Calibri" w:eastAsia="Times New Roman" w:hAnsi="Calibri" w:cs="Calibri"/>
                <w:color w:val="000000"/>
                <w:lang w:eastAsia="id-ID"/>
              </w:rPr>
            </w:pPr>
            <w:r w:rsidRPr="009C0800">
              <w:rPr>
                <w:rFonts w:ascii="Calibri" w:eastAsia="Times New Roman" w:hAnsi="Calibri" w:cs="Calibri"/>
                <w:color w:val="000000"/>
                <w:lang w:eastAsia="id-ID"/>
              </w:rPr>
              <w:t>&gt;</w:t>
            </w:r>
          </w:p>
        </w:tc>
        <w:tc>
          <w:tcPr>
            <w:tcW w:w="1560"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rPr>
                <w:rFonts w:ascii="Calibri" w:eastAsia="Times New Roman" w:hAnsi="Calibri" w:cs="Calibri"/>
                <w:color w:val="000000"/>
                <w:lang w:eastAsia="id-ID"/>
              </w:rPr>
            </w:pPr>
            <w:r w:rsidRPr="009C0800">
              <w:rPr>
                <w:rFonts w:ascii="Calibri" w:eastAsia="Times New Roman" w:hAnsi="Calibri" w:cs="Calibri"/>
                <w:color w:val="000000"/>
                <w:lang w:eastAsia="id-ID"/>
              </w:rPr>
              <w:t>Realibel</w:t>
            </w:r>
          </w:p>
        </w:tc>
      </w:tr>
      <w:tr w:rsidR="009C0800" w:rsidRPr="009C0800" w:rsidTr="009C0800">
        <w:trPr>
          <w:trHeight w:val="300"/>
          <w:jc w:val="center"/>
        </w:trPr>
        <w:tc>
          <w:tcPr>
            <w:tcW w:w="771" w:type="dxa"/>
            <w:tcBorders>
              <w:top w:val="nil"/>
              <w:left w:val="single" w:sz="4" w:space="0" w:color="auto"/>
              <w:bottom w:val="single" w:sz="4" w:space="0" w:color="auto"/>
              <w:right w:val="single" w:sz="4" w:space="0" w:color="auto"/>
            </w:tcBorders>
            <w:shd w:val="clear" w:color="auto" w:fill="auto"/>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Q19</w:t>
            </w:r>
          </w:p>
        </w:tc>
        <w:tc>
          <w:tcPr>
            <w:tcW w:w="1007" w:type="dxa"/>
            <w:tcBorders>
              <w:top w:val="nil"/>
              <w:left w:val="nil"/>
              <w:bottom w:val="single" w:sz="4" w:space="0" w:color="auto"/>
              <w:right w:val="single" w:sz="4" w:space="0" w:color="auto"/>
            </w:tcBorders>
            <w:shd w:val="clear" w:color="auto" w:fill="auto"/>
            <w:noWrap/>
            <w:hideMark/>
          </w:tcPr>
          <w:p w:rsidR="009C0800" w:rsidRPr="009C0800" w:rsidRDefault="009C0800" w:rsidP="009C0800">
            <w:pPr>
              <w:spacing w:after="0" w:line="240" w:lineRule="auto"/>
              <w:jc w:val="right"/>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,315</w:t>
            </w:r>
          </w:p>
        </w:tc>
        <w:tc>
          <w:tcPr>
            <w:tcW w:w="1365" w:type="dxa"/>
            <w:tcBorders>
              <w:top w:val="nil"/>
              <w:left w:val="nil"/>
              <w:bottom w:val="single" w:sz="4" w:space="0" w:color="auto"/>
              <w:right w:val="single" w:sz="4" w:space="0" w:color="auto"/>
            </w:tcBorders>
            <w:shd w:val="clear" w:color="000000" w:fill="FF0000"/>
            <w:noWrap/>
            <w:vAlign w:val="bottom"/>
            <w:hideMark/>
          </w:tcPr>
          <w:p w:rsidR="009C0800" w:rsidRPr="009C0800" w:rsidRDefault="009C0800" w:rsidP="009C0800">
            <w:pPr>
              <w:spacing w:after="0" w:line="240" w:lineRule="auto"/>
              <w:jc w:val="center"/>
              <w:rPr>
                <w:rFonts w:ascii="Calibri" w:eastAsia="Times New Roman" w:hAnsi="Calibri" w:cs="Calibri"/>
                <w:color w:val="000000"/>
                <w:lang w:eastAsia="id-ID"/>
              </w:rPr>
            </w:pPr>
            <w:r w:rsidRPr="009C0800">
              <w:rPr>
                <w:rFonts w:ascii="Calibri" w:eastAsia="Times New Roman" w:hAnsi="Calibri" w:cs="Calibri"/>
                <w:color w:val="000000"/>
                <w:lang w:eastAsia="id-ID"/>
              </w:rPr>
              <w:t>&lt;</w:t>
            </w:r>
          </w:p>
        </w:tc>
        <w:tc>
          <w:tcPr>
            <w:tcW w:w="1560"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rPr>
                <w:rFonts w:ascii="Calibri" w:eastAsia="Times New Roman" w:hAnsi="Calibri" w:cs="Calibri"/>
                <w:color w:val="000000"/>
                <w:lang w:eastAsia="id-ID"/>
              </w:rPr>
            </w:pPr>
            <w:r w:rsidRPr="009C0800">
              <w:rPr>
                <w:rFonts w:ascii="Calibri" w:eastAsia="Times New Roman" w:hAnsi="Calibri" w:cs="Calibri"/>
                <w:color w:val="000000"/>
                <w:lang w:eastAsia="id-ID"/>
              </w:rPr>
              <w:t>Tidak Realibel</w:t>
            </w:r>
          </w:p>
        </w:tc>
      </w:tr>
      <w:tr w:rsidR="009C0800" w:rsidRPr="009C0800" w:rsidTr="009C0800">
        <w:trPr>
          <w:trHeight w:val="300"/>
          <w:jc w:val="center"/>
        </w:trPr>
        <w:tc>
          <w:tcPr>
            <w:tcW w:w="771" w:type="dxa"/>
            <w:tcBorders>
              <w:top w:val="nil"/>
              <w:left w:val="single" w:sz="4" w:space="0" w:color="auto"/>
              <w:bottom w:val="single" w:sz="4" w:space="0" w:color="auto"/>
              <w:right w:val="single" w:sz="4" w:space="0" w:color="auto"/>
            </w:tcBorders>
            <w:shd w:val="clear" w:color="auto" w:fill="auto"/>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Q20</w:t>
            </w:r>
          </w:p>
        </w:tc>
        <w:tc>
          <w:tcPr>
            <w:tcW w:w="1007" w:type="dxa"/>
            <w:tcBorders>
              <w:top w:val="nil"/>
              <w:left w:val="nil"/>
              <w:bottom w:val="single" w:sz="4" w:space="0" w:color="auto"/>
              <w:right w:val="single" w:sz="4" w:space="0" w:color="auto"/>
            </w:tcBorders>
            <w:shd w:val="clear" w:color="auto" w:fill="auto"/>
            <w:noWrap/>
            <w:hideMark/>
          </w:tcPr>
          <w:p w:rsidR="009C0800" w:rsidRPr="009C0800" w:rsidRDefault="009C0800" w:rsidP="009C0800">
            <w:pPr>
              <w:spacing w:after="0" w:line="240" w:lineRule="auto"/>
              <w:jc w:val="right"/>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,590</w:t>
            </w:r>
          </w:p>
        </w:tc>
        <w:tc>
          <w:tcPr>
            <w:tcW w:w="1365"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jc w:val="center"/>
              <w:rPr>
                <w:rFonts w:ascii="Calibri" w:eastAsia="Times New Roman" w:hAnsi="Calibri" w:cs="Calibri"/>
                <w:color w:val="000000"/>
                <w:lang w:eastAsia="id-ID"/>
              </w:rPr>
            </w:pPr>
            <w:r w:rsidRPr="009C0800">
              <w:rPr>
                <w:rFonts w:ascii="Calibri" w:eastAsia="Times New Roman" w:hAnsi="Calibri" w:cs="Calibri"/>
                <w:color w:val="000000"/>
                <w:lang w:eastAsia="id-ID"/>
              </w:rPr>
              <w:t>&gt;</w:t>
            </w:r>
          </w:p>
        </w:tc>
        <w:tc>
          <w:tcPr>
            <w:tcW w:w="1560"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rPr>
                <w:rFonts w:ascii="Calibri" w:eastAsia="Times New Roman" w:hAnsi="Calibri" w:cs="Calibri"/>
                <w:color w:val="000000"/>
                <w:lang w:eastAsia="id-ID"/>
              </w:rPr>
            </w:pPr>
            <w:r w:rsidRPr="009C0800">
              <w:rPr>
                <w:rFonts w:ascii="Calibri" w:eastAsia="Times New Roman" w:hAnsi="Calibri" w:cs="Calibri"/>
                <w:color w:val="000000"/>
                <w:lang w:eastAsia="id-ID"/>
              </w:rPr>
              <w:t>Realibel</w:t>
            </w:r>
          </w:p>
        </w:tc>
      </w:tr>
      <w:tr w:rsidR="009C0800" w:rsidRPr="009C0800" w:rsidTr="009C0800">
        <w:trPr>
          <w:trHeight w:val="300"/>
          <w:jc w:val="center"/>
        </w:trPr>
        <w:tc>
          <w:tcPr>
            <w:tcW w:w="771" w:type="dxa"/>
            <w:tcBorders>
              <w:top w:val="nil"/>
              <w:left w:val="single" w:sz="4" w:space="0" w:color="auto"/>
              <w:bottom w:val="single" w:sz="4" w:space="0" w:color="auto"/>
              <w:right w:val="single" w:sz="4" w:space="0" w:color="auto"/>
            </w:tcBorders>
            <w:shd w:val="clear" w:color="auto" w:fill="auto"/>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Q21</w:t>
            </w:r>
          </w:p>
        </w:tc>
        <w:tc>
          <w:tcPr>
            <w:tcW w:w="1007" w:type="dxa"/>
            <w:tcBorders>
              <w:top w:val="nil"/>
              <w:left w:val="nil"/>
              <w:bottom w:val="single" w:sz="4" w:space="0" w:color="auto"/>
              <w:right w:val="single" w:sz="4" w:space="0" w:color="auto"/>
            </w:tcBorders>
            <w:shd w:val="clear" w:color="auto" w:fill="auto"/>
            <w:noWrap/>
            <w:hideMark/>
          </w:tcPr>
          <w:p w:rsidR="009C0800" w:rsidRPr="009C0800" w:rsidRDefault="009C0800" w:rsidP="009C0800">
            <w:pPr>
              <w:spacing w:after="0" w:line="240" w:lineRule="auto"/>
              <w:jc w:val="right"/>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,563</w:t>
            </w:r>
          </w:p>
        </w:tc>
        <w:tc>
          <w:tcPr>
            <w:tcW w:w="1365"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jc w:val="center"/>
              <w:rPr>
                <w:rFonts w:ascii="Calibri" w:eastAsia="Times New Roman" w:hAnsi="Calibri" w:cs="Calibri"/>
                <w:color w:val="000000"/>
                <w:lang w:eastAsia="id-ID"/>
              </w:rPr>
            </w:pPr>
            <w:r w:rsidRPr="009C0800">
              <w:rPr>
                <w:rFonts w:ascii="Calibri" w:eastAsia="Times New Roman" w:hAnsi="Calibri" w:cs="Calibri"/>
                <w:color w:val="000000"/>
                <w:lang w:eastAsia="id-ID"/>
              </w:rPr>
              <w:t>&gt;</w:t>
            </w:r>
          </w:p>
        </w:tc>
        <w:tc>
          <w:tcPr>
            <w:tcW w:w="1560"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rPr>
                <w:rFonts w:ascii="Calibri" w:eastAsia="Times New Roman" w:hAnsi="Calibri" w:cs="Calibri"/>
                <w:color w:val="000000"/>
                <w:lang w:eastAsia="id-ID"/>
              </w:rPr>
            </w:pPr>
            <w:r w:rsidRPr="009C0800">
              <w:rPr>
                <w:rFonts w:ascii="Calibri" w:eastAsia="Times New Roman" w:hAnsi="Calibri" w:cs="Calibri"/>
                <w:color w:val="000000"/>
                <w:lang w:eastAsia="id-ID"/>
              </w:rPr>
              <w:t>Realibel</w:t>
            </w:r>
          </w:p>
        </w:tc>
      </w:tr>
      <w:tr w:rsidR="009C0800" w:rsidRPr="009C0800" w:rsidTr="009C0800">
        <w:trPr>
          <w:trHeight w:val="300"/>
          <w:jc w:val="center"/>
        </w:trPr>
        <w:tc>
          <w:tcPr>
            <w:tcW w:w="771" w:type="dxa"/>
            <w:tcBorders>
              <w:top w:val="nil"/>
              <w:left w:val="single" w:sz="4" w:space="0" w:color="auto"/>
              <w:bottom w:val="single" w:sz="4" w:space="0" w:color="auto"/>
              <w:right w:val="single" w:sz="4" w:space="0" w:color="auto"/>
            </w:tcBorders>
            <w:shd w:val="clear" w:color="auto" w:fill="auto"/>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Q22</w:t>
            </w:r>
          </w:p>
        </w:tc>
        <w:tc>
          <w:tcPr>
            <w:tcW w:w="1007" w:type="dxa"/>
            <w:tcBorders>
              <w:top w:val="nil"/>
              <w:left w:val="nil"/>
              <w:bottom w:val="single" w:sz="4" w:space="0" w:color="auto"/>
              <w:right w:val="single" w:sz="4" w:space="0" w:color="auto"/>
            </w:tcBorders>
            <w:shd w:val="clear" w:color="auto" w:fill="auto"/>
            <w:noWrap/>
            <w:hideMark/>
          </w:tcPr>
          <w:p w:rsidR="009C0800" w:rsidRPr="009C0800" w:rsidRDefault="009C0800" w:rsidP="009C0800">
            <w:pPr>
              <w:spacing w:after="0" w:line="240" w:lineRule="auto"/>
              <w:jc w:val="right"/>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,508</w:t>
            </w:r>
          </w:p>
        </w:tc>
        <w:tc>
          <w:tcPr>
            <w:tcW w:w="1365"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jc w:val="center"/>
              <w:rPr>
                <w:rFonts w:ascii="Calibri" w:eastAsia="Times New Roman" w:hAnsi="Calibri" w:cs="Calibri"/>
                <w:color w:val="000000"/>
                <w:lang w:eastAsia="id-ID"/>
              </w:rPr>
            </w:pPr>
            <w:r w:rsidRPr="009C0800">
              <w:rPr>
                <w:rFonts w:ascii="Calibri" w:eastAsia="Times New Roman" w:hAnsi="Calibri" w:cs="Calibri"/>
                <w:color w:val="000000"/>
                <w:lang w:eastAsia="id-ID"/>
              </w:rPr>
              <w:t>&gt;</w:t>
            </w:r>
          </w:p>
        </w:tc>
        <w:tc>
          <w:tcPr>
            <w:tcW w:w="1560"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rPr>
                <w:rFonts w:ascii="Calibri" w:eastAsia="Times New Roman" w:hAnsi="Calibri" w:cs="Calibri"/>
                <w:color w:val="000000"/>
                <w:lang w:eastAsia="id-ID"/>
              </w:rPr>
            </w:pPr>
            <w:r w:rsidRPr="009C0800">
              <w:rPr>
                <w:rFonts w:ascii="Calibri" w:eastAsia="Times New Roman" w:hAnsi="Calibri" w:cs="Calibri"/>
                <w:color w:val="000000"/>
                <w:lang w:eastAsia="id-ID"/>
              </w:rPr>
              <w:t>Realibel</w:t>
            </w:r>
          </w:p>
        </w:tc>
      </w:tr>
      <w:tr w:rsidR="009C0800" w:rsidRPr="009C0800" w:rsidTr="009C0800">
        <w:trPr>
          <w:trHeight w:val="300"/>
          <w:jc w:val="center"/>
        </w:trPr>
        <w:tc>
          <w:tcPr>
            <w:tcW w:w="771" w:type="dxa"/>
            <w:tcBorders>
              <w:top w:val="nil"/>
              <w:left w:val="single" w:sz="4" w:space="0" w:color="auto"/>
              <w:bottom w:val="single" w:sz="4" w:space="0" w:color="auto"/>
              <w:right w:val="single" w:sz="4" w:space="0" w:color="auto"/>
            </w:tcBorders>
            <w:shd w:val="clear" w:color="auto" w:fill="auto"/>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Q23</w:t>
            </w:r>
          </w:p>
        </w:tc>
        <w:tc>
          <w:tcPr>
            <w:tcW w:w="1007" w:type="dxa"/>
            <w:tcBorders>
              <w:top w:val="nil"/>
              <w:left w:val="nil"/>
              <w:bottom w:val="single" w:sz="4" w:space="0" w:color="auto"/>
              <w:right w:val="single" w:sz="4" w:space="0" w:color="auto"/>
            </w:tcBorders>
            <w:shd w:val="clear" w:color="auto" w:fill="auto"/>
            <w:noWrap/>
            <w:hideMark/>
          </w:tcPr>
          <w:p w:rsidR="009C0800" w:rsidRPr="009C0800" w:rsidRDefault="009C0800" w:rsidP="009C0800">
            <w:pPr>
              <w:spacing w:after="0" w:line="240" w:lineRule="auto"/>
              <w:jc w:val="right"/>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,244</w:t>
            </w:r>
          </w:p>
        </w:tc>
        <w:tc>
          <w:tcPr>
            <w:tcW w:w="1365" w:type="dxa"/>
            <w:tcBorders>
              <w:top w:val="nil"/>
              <w:left w:val="nil"/>
              <w:bottom w:val="single" w:sz="4" w:space="0" w:color="auto"/>
              <w:right w:val="single" w:sz="4" w:space="0" w:color="auto"/>
            </w:tcBorders>
            <w:shd w:val="clear" w:color="000000" w:fill="FF0000"/>
            <w:noWrap/>
            <w:vAlign w:val="bottom"/>
            <w:hideMark/>
          </w:tcPr>
          <w:p w:rsidR="009C0800" w:rsidRPr="009C0800" w:rsidRDefault="009C0800" w:rsidP="009C0800">
            <w:pPr>
              <w:spacing w:after="0" w:line="240" w:lineRule="auto"/>
              <w:jc w:val="center"/>
              <w:rPr>
                <w:rFonts w:ascii="Calibri" w:eastAsia="Times New Roman" w:hAnsi="Calibri" w:cs="Calibri"/>
                <w:color w:val="000000"/>
                <w:lang w:eastAsia="id-ID"/>
              </w:rPr>
            </w:pPr>
            <w:r w:rsidRPr="009C0800">
              <w:rPr>
                <w:rFonts w:ascii="Calibri" w:eastAsia="Times New Roman" w:hAnsi="Calibri" w:cs="Calibri"/>
                <w:color w:val="000000"/>
                <w:lang w:eastAsia="id-ID"/>
              </w:rPr>
              <w:t>&lt;</w:t>
            </w:r>
          </w:p>
        </w:tc>
        <w:tc>
          <w:tcPr>
            <w:tcW w:w="1560"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rPr>
                <w:rFonts w:ascii="Calibri" w:eastAsia="Times New Roman" w:hAnsi="Calibri" w:cs="Calibri"/>
                <w:color w:val="000000"/>
                <w:lang w:eastAsia="id-ID"/>
              </w:rPr>
            </w:pPr>
            <w:r w:rsidRPr="009C0800">
              <w:rPr>
                <w:rFonts w:ascii="Calibri" w:eastAsia="Times New Roman" w:hAnsi="Calibri" w:cs="Calibri"/>
                <w:color w:val="000000"/>
                <w:lang w:eastAsia="id-ID"/>
              </w:rPr>
              <w:t>Tidak Realibel</w:t>
            </w:r>
          </w:p>
        </w:tc>
      </w:tr>
      <w:tr w:rsidR="009C0800" w:rsidRPr="009C0800" w:rsidTr="009C0800">
        <w:trPr>
          <w:trHeight w:val="300"/>
          <w:jc w:val="center"/>
        </w:trPr>
        <w:tc>
          <w:tcPr>
            <w:tcW w:w="771" w:type="dxa"/>
            <w:tcBorders>
              <w:top w:val="nil"/>
              <w:left w:val="single" w:sz="4" w:space="0" w:color="auto"/>
              <w:bottom w:val="single" w:sz="4" w:space="0" w:color="auto"/>
              <w:right w:val="single" w:sz="4" w:space="0" w:color="auto"/>
            </w:tcBorders>
            <w:shd w:val="clear" w:color="auto" w:fill="auto"/>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Q24</w:t>
            </w:r>
          </w:p>
        </w:tc>
        <w:tc>
          <w:tcPr>
            <w:tcW w:w="1007" w:type="dxa"/>
            <w:tcBorders>
              <w:top w:val="nil"/>
              <w:left w:val="nil"/>
              <w:bottom w:val="single" w:sz="4" w:space="0" w:color="auto"/>
              <w:right w:val="single" w:sz="4" w:space="0" w:color="auto"/>
            </w:tcBorders>
            <w:shd w:val="clear" w:color="auto" w:fill="auto"/>
            <w:noWrap/>
            <w:hideMark/>
          </w:tcPr>
          <w:p w:rsidR="009C0800" w:rsidRPr="009C0800" w:rsidRDefault="009C0800" w:rsidP="009C0800">
            <w:pPr>
              <w:spacing w:after="0" w:line="240" w:lineRule="auto"/>
              <w:jc w:val="right"/>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,481</w:t>
            </w:r>
          </w:p>
        </w:tc>
        <w:tc>
          <w:tcPr>
            <w:tcW w:w="1365"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jc w:val="center"/>
              <w:rPr>
                <w:rFonts w:ascii="Calibri" w:eastAsia="Times New Roman" w:hAnsi="Calibri" w:cs="Calibri"/>
                <w:color w:val="000000"/>
                <w:lang w:eastAsia="id-ID"/>
              </w:rPr>
            </w:pPr>
            <w:r w:rsidRPr="009C0800">
              <w:rPr>
                <w:rFonts w:ascii="Calibri" w:eastAsia="Times New Roman" w:hAnsi="Calibri" w:cs="Calibri"/>
                <w:color w:val="000000"/>
                <w:lang w:eastAsia="id-ID"/>
              </w:rPr>
              <w:t>&gt;</w:t>
            </w:r>
          </w:p>
        </w:tc>
        <w:tc>
          <w:tcPr>
            <w:tcW w:w="1560"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rPr>
                <w:rFonts w:ascii="Calibri" w:eastAsia="Times New Roman" w:hAnsi="Calibri" w:cs="Calibri"/>
                <w:color w:val="000000"/>
                <w:lang w:eastAsia="id-ID"/>
              </w:rPr>
            </w:pPr>
            <w:r w:rsidRPr="009C0800">
              <w:rPr>
                <w:rFonts w:ascii="Calibri" w:eastAsia="Times New Roman" w:hAnsi="Calibri" w:cs="Calibri"/>
                <w:color w:val="000000"/>
                <w:lang w:eastAsia="id-ID"/>
              </w:rPr>
              <w:t>Realibel</w:t>
            </w:r>
          </w:p>
        </w:tc>
      </w:tr>
      <w:tr w:rsidR="009C0800" w:rsidRPr="009C0800" w:rsidTr="009C0800">
        <w:trPr>
          <w:trHeight w:val="300"/>
          <w:jc w:val="center"/>
        </w:trPr>
        <w:tc>
          <w:tcPr>
            <w:tcW w:w="771" w:type="dxa"/>
            <w:tcBorders>
              <w:top w:val="nil"/>
              <w:left w:val="single" w:sz="4" w:space="0" w:color="auto"/>
              <w:bottom w:val="single" w:sz="4" w:space="0" w:color="auto"/>
              <w:right w:val="single" w:sz="4" w:space="0" w:color="auto"/>
            </w:tcBorders>
            <w:shd w:val="clear" w:color="auto" w:fill="auto"/>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Q25</w:t>
            </w:r>
          </w:p>
        </w:tc>
        <w:tc>
          <w:tcPr>
            <w:tcW w:w="1007" w:type="dxa"/>
            <w:tcBorders>
              <w:top w:val="nil"/>
              <w:left w:val="nil"/>
              <w:bottom w:val="single" w:sz="4" w:space="0" w:color="auto"/>
              <w:right w:val="single" w:sz="4" w:space="0" w:color="auto"/>
            </w:tcBorders>
            <w:shd w:val="clear" w:color="auto" w:fill="auto"/>
            <w:noWrap/>
            <w:hideMark/>
          </w:tcPr>
          <w:p w:rsidR="009C0800" w:rsidRPr="009C0800" w:rsidRDefault="009C0800" w:rsidP="009C0800">
            <w:pPr>
              <w:spacing w:after="0" w:line="240" w:lineRule="auto"/>
              <w:jc w:val="right"/>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,508</w:t>
            </w:r>
          </w:p>
        </w:tc>
        <w:tc>
          <w:tcPr>
            <w:tcW w:w="1365"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jc w:val="center"/>
              <w:rPr>
                <w:rFonts w:ascii="Calibri" w:eastAsia="Times New Roman" w:hAnsi="Calibri" w:cs="Calibri"/>
                <w:color w:val="000000"/>
                <w:lang w:eastAsia="id-ID"/>
              </w:rPr>
            </w:pPr>
            <w:r w:rsidRPr="009C0800">
              <w:rPr>
                <w:rFonts w:ascii="Calibri" w:eastAsia="Times New Roman" w:hAnsi="Calibri" w:cs="Calibri"/>
                <w:color w:val="000000"/>
                <w:lang w:eastAsia="id-ID"/>
              </w:rPr>
              <w:t>&gt;</w:t>
            </w:r>
          </w:p>
        </w:tc>
        <w:tc>
          <w:tcPr>
            <w:tcW w:w="1560"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rPr>
                <w:rFonts w:ascii="Calibri" w:eastAsia="Times New Roman" w:hAnsi="Calibri" w:cs="Calibri"/>
                <w:color w:val="000000"/>
                <w:lang w:eastAsia="id-ID"/>
              </w:rPr>
            </w:pPr>
            <w:r w:rsidRPr="009C0800">
              <w:rPr>
                <w:rFonts w:ascii="Calibri" w:eastAsia="Times New Roman" w:hAnsi="Calibri" w:cs="Calibri"/>
                <w:color w:val="000000"/>
                <w:lang w:eastAsia="id-ID"/>
              </w:rPr>
              <w:t>Realibel</w:t>
            </w:r>
          </w:p>
        </w:tc>
      </w:tr>
      <w:tr w:rsidR="009C0800" w:rsidRPr="009C0800" w:rsidTr="009C0800">
        <w:trPr>
          <w:trHeight w:val="315"/>
          <w:jc w:val="center"/>
        </w:trPr>
        <w:tc>
          <w:tcPr>
            <w:tcW w:w="771" w:type="dxa"/>
            <w:tcBorders>
              <w:top w:val="nil"/>
              <w:left w:val="single" w:sz="4" w:space="0" w:color="auto"/>
              <w:bottom w:val="single" w:sz="4" w:space="0" w:color="auto"/>
              <w:right w:val="single" w:sz="4" w:space="0" w:color="auto"/>
            </w:tcBorders>
            <w:shd w:val="clear" w:color="auto" w:fill="auto"/>
            <w:hideMark/>
          </w:tcPr>
          <w:p w:rsidR="009C0800" w:rsidRPr="009C0800" w:rsidRDefault="009C0800" w:rsidP="009C0800">
            <w:pPr>
              <w:spacing w:after="0" w:line="240" w:lineRule="auto"/>
              <w:jc w:val="center"/>
              <w:rPr>
                <w:rFonts w:ascii="Arial" w:eastAsia="Times New Roman" w:hAnsi="Arial" w:cs="Arial"/>
                <w:color w:val="000000"/>
                <w:sz w:val="18"/>
                <w:szCs w:val="18"/>
                <w:lang w:eastAsia="id-ID"/>
              </w:rPr>
            </w:pPr>
            <w:r w:rsidRPr="009C0800">
              <w:rPr>
                <w:rFonts w:ascii="Arial" w:eastAsia="Times New Roman" w:hAnsi="Arial" w:cs="Arial"/>
                <w:color w:val="000000"/>
                <w:sz w:val="18"/>
                <w:szCs w:val="18"/>
                <w:lang w:eastAsia="id-ID"/>
              </w:rPr>
              <w:t>QTotal</w:t>
            </w:r>
          </w:p>
        </w:tc>
        <w:tc>
          <w:tcPr>
            <w:tcW w:w="1007"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rPr>
                <w:rFonts w:ascii="Calibri" w:eastAsia="Times New Roman" w:hAnsi="Calibri" w:cs="Calibri"/>
                <w:color w:val="000000"/>
                <w:lang w:eastAsia="id-ID"/>
              </w:rPr>
            </w:pPr>
            <w:r w:rsidRPr="009C0800">
              <w:rPr>
                <w:rFonts w:ascii="Calibri" w:eastAsia="Times New Roman" w:hAnsi="Calibri" w:cs="Calibri"/>
                <w:color w:val="000000"/>
                <w:lang w:eastAsia="id-ID"/>
              </w:rPr>
              <w:t> </w:t>
            </w:r>
          </w:p>
        </w:tc>
        <w:tc>
          <w:tcPr>
            <w:tcW w:w="1365"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jc w:val="center"/>
              <w:rPr>
                <w:rFonts w:ascii="Calibri" w:eastAsia="Times New Roman" w:hAnsi="Calibri" w:cs="Calibri"/>
                <w:color w:val="000000"/>
                <w:lang w:eastAsia="id-ID"/>
              </w:rPr>
            </w:pPr>
            <w:r w:rsidRPr="009C0800">
              <w:rPr>
                <w:rFonts w:ascii="Calibri" w:eastAsia="Times New Roman" w:hAnsi="Calibri" w:cs="Calibri"/>
                <w:color w:val="000000"/>
                <w:lang w:eastAsia="id-ID"/>
              </w:rPr>
              <w:t> </w:t>
            </w:r>
          </w:p>
        </w:tc>
        <w:tc>
          <w:tcPr>
            <w:tcW w:w="1560" w:type="dxa"/>
            <w:tcBorders>
              <w:top w:val="nil"/>
              <w:left w:val="nil"/>
              <w:bottom w:val="single" w:sz="4" w:space="0" w:color="auto"/>
              <w:right w:val="single" w:sz="4" w:space="0" w:color="auto"/>
            </w:tcBorders>
            <w:shd w:val="clear" w:color="auto" w:fill="auto"/>
            <w:noWrap/>
            <w:vAlign w:val="bottom"/>
            <w:hideMark/>
          </w:tcPr>
          <w:p w:rsidR="009C0800" w:rsidRPr="009C0800" w:rsidRDefault="009C0800" w:rsidP="009C0800">
            <w:pPr>
              <w:spacing w:after="0" w:line="240" w:lineRule="auto"/>
              <w:rPr>
                <w:rFonts w:ascii="Calibri" w:eastAsia="Times New Roman" w:hAnsi="Calibri" w:cs="Calibri"/>
                <w:color w:val="000000"/>
                <w:lang w:eastAsia="id-ID"/>
              </w:rPr>
            </w:pPr>
            <w:r w:rsidRPr="009C0800">
              <w:rPr>
                <w:rFonts w:ascii="Calibri" w:eastAsia="Times New Roman" w:hAnsi="Calibri" w:cs="Calibri"/>
                <w:color w:val="000000"/>
                <w:lang w:eastAsia="id-ID"/>
              </w:rPr>
              <w:t> </w:t>
            </w:r>
          </w:p>
        </w:tc>
      </w:tr>
    </w:tbl>
    <w:p w:rsidR="009C0800" w:rsidRDefault="009C0800" w:rsidP="001E6354">
      <w:pPr>
        <w:spacing w:line="480" w:lineRule="auto"/>
        <w:ind w:left="851"/>
        <w:jc w:val="both"/>
        <w:rPr>
          <w:rFonts w:ascii="Times New Roman" w:hAnsi="Times New Roman" w:cs="Times New Roman"/>
          <w:sz w:val="24"/>
          <w:szCs w:val="24"/>
        </w:rPr>
      </w:pPr>
    </w:p>
    <w:p w:rsidR="003E77F4" w:rsidRDefault="009C0800" w:rsidP="00016217">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Berdasarkan</w:t>
      </w:r>
      <w:r w:rsidR="00BD3E83">
        <w:rPr>
          <w:rFonts w:ascii="Times New Roman" w:hAnsi="Times New Roman" w:cs="Times New Roman"/>
          <w:sz w:val="24"/>
          <w:szCs w:val="24"/>
        </w:rPr>
        <w:t xml:space="preserve"> </w:t>
      </w:r>
      <w:r>
        <w:rPr>
          <w:rFonts w:ascii="Times New Roman" w:hAnsi="Times New Roman" w:cs="Times New Roman"/>
          <w:sz w:val="24"/>
          <w:szCs w:val="24"/>
        </w:rPr>
        <w:t xml:space="preserve">data diatas maka </w:t>
      </w:r>
      <w:r w:rsidR="003E77F4">
        <w:rPr>
          <w:rFonts w:ascii="Times New Roman" w:hAnsi="Times New Roman" w:cs="Times New Roman"/>
          <w:sz w:val="24"/>
          <w:szCs w:val="24"/>
        </w:rPr>
        <w:t>butir pertanyaaan nomor 2, 9, 10, 11, 13, 18, 21, 23, 24 tidak valid (</w:t>
      </w:r>
      <w:r>
        <w:rPr>
          <w:rFonts w:ascii="Times New Roman" w:hAnsi="Times New Roman" w:cs="Times New Roman"/>
          <w:sz w:val="24"/>
          <w:szCs w:val="24"/>
        </w:rPr>
        <w:t>tidak realibel</w:t>
      </w:r>
      <w:r w:rsidR="003E77F4">
        <w:rPr>
          <w:rFonts w:ascii="Times New Roman" w:hAnsi="Times New Roman" w:cs="Times New Roman"/>
          <w:sz w:val="24"/>
          <w:szCs w:val="24"/>
        </w:rPr>
        <w:t>)</w:t>
      </w:r>
      <w:r>
        <w:rPr>
          <w:rFonts w:ascii="Times New Roman" w:hAnsi="Times New Roman" w:cs="Times New Roman"/>
          <w:sz w:val="24"/>
          <w:szCs w:val="24"/>
        </w:rPr>
        <w:t>, hal ini dikar</w:t>
      </w:r>
      <w:r w:rsidR="003E77F4">
        <w:rPr>
          <w:rFonts w:ascii="Times New Roman" w:hAnsi="Times New Roman" w:cs="Times New Roman"/>
          <w:sz w:val="24"/>
          <w:szCs w:val="24"/>
        </w:rPr>
        <w:t>enakan nilai rhitung lebih kecil dari r</w:t>
      </w:r>
      <w:r>
        <w:rPr>
          <w:rFonts w:ascii="Times New Roman" w:hAnsi="Times New Roman" w:cs="Times New Roman"/>
          <w:sz w:val="24"/>
          <w:szCs w:val="24"/>
        </w:rPr>
        <w:t>tabel.</w:t>
      </w:r>
    </w:p>
    <w:p w:rsidR="00786256" w:rsidRPr="003E77F4" w:rsidRDefault="00786256" w:rsidP="003E77F4">
      <w:pPr>
        <w:pStyle w:val="ListParagraph"/>
        <w:numPr>
          <w:ilvl w:val="0"/>
          <w:numId w:val="31"/>
        </w:numPr>
        <w:spacing w:line="480" w:lineRule="auto"/>
        <w:jc w:val="both"/>
        <w:rPr>
          <w:rFonts w:ascii="Times New Roman" w:hAnsi="Times New Roman" w:cs="Times New Roman"/>
          <w:sz w:val="24"/>
          <w:szCs w:val="24"/>
        </w:rPr>
      </w:pPr>
      <w:r w:rsidRPr="003E77F4">
        <w:rPr>
          <w:rFonts w:ascii="Times New Roman" w:hAnsi="Times New Roman" w:cs="Times New Roman"/>
          <w:b/>
          <w:sz w:val="24"/>
          <w:szCs w:val="24"/>
        </w:rPr>
        <w:lastRenderedPageBreak/>
        <w:t>Kisi-kisi Instrumen Penelitian Kepuasan Pelanggan Sesudah Uji Coba</w:t>
      </w:r>
    </w:p>
    <w:p w:rsidR="001E6354" w:rsidRPr="00DA10C4" w:rsidRDefault="00016217" w:rsidP="00BF2F28">
      <w:pPr>
        <w:spacing w:after="0" w:line="240" w:lineRule="auto"/>
        <w:ind w:left="851"/>
        <w:jc w:val="center"/>
        <w:rPr>
          <w:rFonts w:ascii="Times New Roman" w:hAnsi="Times New Roman" w:cs="Times New Roman"/>
          <w:b/>
          <w:sz w:val="24"/>
          <w:szCs w:val="24"/>
        </w:rPr>
      </w:pPr>
      <w:r>
        <w:rPr>
          <w:rFonts w:ascii="Times New Roman" w:hAnsi="Times New Roman" w:cs="Times New Roman"/>
          <w:b/>
          <w:sz w:val="24"/>
          <w:szCs w:val="24"/>
        </w:rPr>
        <w:t>Tabel III.3</w:t>
      </w:r>
    </w:p>
    <w:p w:rsidR="00786256" w:rsidRDefault="001E6354" w:rsidP="00BF2F28">
      <w:pPr>
        <w:spacing w:after="0" w:line="240" w:lineRule="auto"/>
        <w:ind w:left="851"/>
        <w:jc w:val="center"/>
        <w:rPr>
          <w:rFonts w:ascii="Times New Roman" w:hAnsi="Times New Roman" w:cs="Times New Roman"/>
          <w:b/>
          <w:sz w:val="24"/>
          <w:szCs w:val="24"/>
        </w:rPr>
      </w:pPr>
      <w:r w:rsidRPr="00DA10C4">
        <w:rPr>
          <w:rFonts w:ascii="Times New Roman" w:hAnsi="Times New Roman" w:cs="Times New Roman"/>
          <w:b/>
          <w:sz w:val="24"/>
          <w:szCs w:val="24"/>
        </w:rPr>
        <w:t>Kisi</w:t>
      </w:r>
      <w:r>
        <w:rPr>
          <w:rFonts w:ascii="Times New Roman" w:hAnsi="Times New Roman" w:cs="Times New Roman"/>
          <w:b/>
          <w:sz w:val="24"/>
          <w:szCs w:val="24"/>
        </w:rPr>
        <w:t>-kisi Kepuasan Pelanggan Setelah</w:t>
      </w:r>
      <w:r w:rsidRPr="00DA10C4">
        <w:rPr>
          <w:rFonts w:ascii="Times New Roman" w:hAnsi="Times New Roman" w:cs="Times New Roman"/>
          <w:b/>
          <w:sz w:val="24"/>
          <w:szCs w:val="24"/>
        </w:rPr>
        <w:t xml:space="preserve"> Validasi</w:t>
      </w:r>
    </w:p>
    <w:p w:rsidR="00383E79" w:rsidRPr="001E6354" w:rsidRDefault="00383E79" w:rsidP="00BF2F28">
      <w:pPr>
        <w:spacing w:after="0" w:line="240" w:lineRule="auto"/>
        <w:ind w:left="851"/>
        <w:jc w:val="center"/>
        <w:rPr>
          <w:rFonts w:ascii="Times New Roman" w:hAnsi="Times New Roman" w:cs="Times New Roman"/>
          <w:b/>
          <w:sz w:val="24"/>
          <w:szCs w:val="24"/>
        </w:rPr>
      </w:pPr>
    </w:p>
    <w:tbl>
      <w:tblPr>
        <w:tblStyle w:val="TableGrid"/>
        <w:tblW w:w="0" w:type="auto"/>
        <w:tblInd w:w="851" w:type="dxa"/>
        <w:tblLook w:val="04A0" w:firstRow="1" w:lastRow="0" w:firstColumn="1" w:lastColumn="0" w:noHBand="0" w:noVBand="1"/>
      </w:tblPr>
      <w:tblGrid>
        <w:gridCol w:w="2446"/>
        <w:gridCol w:w="2461"/>
        <w:gridCol w:w="2395"/>
      </w:tblGrid>
      <w:tr w:rsidR="00383E79" w:rsidRPr="00383E79" w:rsidTr="00383E79">
        <w:tc>
          <w:tcPr>
            <w:tcW w:w="2717"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Indikator</w:t>
            </w:r>
          </w:p>
        </w:tc>
        <w:tc>
          <w:tcPr>
            <w:tcW w:w="2718"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Noner Butir Pertanyaan</w:t>
            </w:r>
          </w:p>
        </w:tc>
        <w:tc>
          <w:tcPr>
            <w:tcW w:w="2718"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Jumlah</w:t>
            </w:r>
          </w:p>
        </w:tc>
      </w:tr>
      <w:tr w:rsidR="00383E79" w:rsidRPr="00383E79" w:rsidTr="00383E79">
        <w:tc>
          <w:tcPr>
            <w:tcW w:w="2717"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Produk</w:t>
            </w:r>
          </w:p>
        </w:tc>
        <w:tc>
          <w:tcPr>
            <w:tcW w:w="2718"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1, 3, 4, 5, 6, 7</w:t>
            </w:r>
          </w:p>
        </w:tc>
        <w:tc>
          <w:tcPr>
            <w:tcW w:w="2718"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r>
      <w:tr w:rsidR="00383E79" w:rsidRPr="00383E79" w:rsidTr="00383E79">
        <w:tc>
          <w:tcPr>
            <w:tcW w:w="2717"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Fasilitas</w:t>
            </w:r>
          </w:p>
        </w:tc>
        <w:tc>
          <w:tcPr>
            <w:tcW w:w="2718"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8, 12</w:t>
            </w:r>
          </w:p>
        </w:tc>
        <w:tc>
          <w:tcPr>
            <w:tcW w:w="2718"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r>
      <w:tr w:rsidR="00383E79" w:rsidRPr="00383E79" w:rsidTr="00383E79">
        <w:tc>
          <w:tcPr>
            <w:tcW w:w="2717"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Ketepatan Waktu</w:t>
            </w:r>
          </w:p>
        </w:tc>
        <w:tc>
          <w:tcPr>
            <w:tcW w:w="2718"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14, 15, 16, 17</w:t>
            </w:r>
          </w:p>
        </w:tc>
        <w:tc>
          <w:tcPr>
            <w:tcW w:w="2718"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r>
      <w:tr w:rsidR="00383E79" w:rsidRPr="00383E79" w:rsidTr="00383E79">
        <w:tc>
          <w:tcPr>
            <w:tcW w:w="2717"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Kinerja Karyawan</w:t>
            </w:r>
          </w:p>
        </w:tc>
        <w:tc>
          <w:tcPr>
            <w:tcW w:w="2718"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19, 20, 22, 25</w:t>
            </w:r>
          </w:p>
        </w:tc>
        <w:tc>
          <w:tcPr>
            <w:tcW w:w="2718"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r>
      <w:tr w:rsidR="00383E79" w:rsidRPr="00383E79" w:rsidTr="00383E79">
        <w:tc>
          <w:tcPr>
            <w:tcW w:w="2717"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Jumlah</w:t>
            </w:r>
          </w:p>
        </w:tc>
        <w:tc>
          <w:tcPr>
            <w:tcW w:w="2718" w:type="dxa"/>
          </w:tcPr>
          <w:p w:rsidR="00383E79" w:rsidRDefault="00383E79" w:rsidP="00E6019E">
            <w:pPr>
              <w:jc w:val="both"/>
              <w:rPr>
                <w:rFonts w:ascii="Times New Roman" w:hAnsi="Times New Roman" w:cs="Times New Roman"/>
                <w:sz w:val="24"/>
                <w:szCs w:val="24"/>
              </w:rPr>
            </w:pPr>
          </w:p>
        </w:tc>
        <w:tc>
          <w:tcPr>
            <w:tcW w:w="2718"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16</w:t>
            </w:r>
          </w:p>
        </w:tc>
      </w:tr>
    </w:tbl>
    <w:p w:rsidR="002B38C6" w:rsidRPr="00E552A7" w:rsidRDefault="002B38C6" w:rsidP="007F0FF5">
      <w:pPr>
        <w:spacing w:after="0" w:line="480" w:lineRule="auto"/>
        <w:jc w:val="both"/>
        <w:rPr>
          <w:rFonts w:ascii="Times New Roman" w:hAnsi="Times New Roman" w:cs="Times New Roman"/>
          <w:b/>
          <w:sz w:val="24"/>
          <w:szCs w:val="24"/>
        </w:rPr>
      </w:pPr>
    </w:p>
    <w:p w:rsidR="00786256" w:rsidRPr="00DA10C4" w:rsidRDefault="00786256" w:rsidP="002746E9">
      <w:pPr>
        <w:numPr>
          <w:ilvl w:val="0"/>
          <w:numId w:val="30"/>
        </w:numPr>
        <w:spacing w:after="0" w:line="480" w:lineRule="auto"/>
        <w:ind w:left="851"/>
        <w:jc w:val="both"/>
        <w:rPr>
          <w:rFonts w:ascii="Times New Roman" w:hAnsi="Times New Roman" w:cs="Times New Roman"/>
          <w:b/>
          <w:sz w:val="24"/>
          <w:szCs w:val="24"/>
        </w:rPr>
      </w:pPr>
      <w:r w:rsidRPr="00DA10C4">
        <w:rPr>
          <w:rFonts w:ascii="Times New Roman" w:hAnsi="Times New Roman" w:cs="Times New Roman"/>
          <w:b/>
          <w:sz w:val="24"/>
          <w:szCs w:val="24"/>
        </w:rPr>
        <w:t xml:space="preserve">Instrumen Pengukur Kualitas Pelayanan Jasa </w:t>
      </w:r>
    </w:p>
    <w:p w:rsidR="00786256" w:rsidRPr="00DA10C4" w:rsidRDefault="00786256" w:rsidP="002746E9">
      <w:pPr>
        <w:numPr>
          <w:ilvl w:val="0"/>
          <w:numId w:val="34"/>
        </w:numPr>
        <w:spacing w:after="0" w:line="480" w:lineRule="auto"/>
        <w:ind w:left="851"/>
        <w:jc w:val="both"/>
        <w:rPr>
          <w:rFonts w:ascii="Times New Roman" w:hAnsi="Times New Roman" w:cs="Times New Roman"/>
          <w:b/>
          <w:sz w:val="24"/>
          <w:szCs w:val="24"/>
        </w:rPr>
      </w:pPr>
      <w:r w:rsidRPr="00DA10C4">
        <w:rPr>
          <w:rFonts w:ascii="Times New Roman" w:hAnsi="Times New Roman" w:cs="Times New Roman"/>
          <w:b/>
          <w:sz w:val="24"/>
          <w:szCs w:val="24"/>
        </w:rPr>
        <w:t>Definisi Konsepsional Kualitas Pelayanan Jasa</w:t>
      </w:r>
    </w:p>
    <w:p w:rsidR="00786256" w:rsidRPr="00DA10C4" w:rsidRDefault="00786256" w:rsidP="001E6354">
      <w:p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 xml:space="preserve">          Pengertian pelayanan menurut Fandy Tjiptono (2004: 56), yaitu : “Pelayanan adalah merupakan tingkat sejauh mana ketidakcocokan antara yang diharapkan atau didambakan oleh konsumen dan apa yang dirahasiakan.”</w:t>
      </w:r>
    </w:p>
    <w:p w:rsidR="00786256" w:rsidRPr="00DA10C4" w:rsidRDefault="00786256" w:rsidP="001E6354">
      <w:p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 xml:space="preserve">          Begitupun halnya seperti yang dikemukakan Kotler (2000:440) tidak jauh berbeda dengan apa yang diungkapkan Parasuraman, dkk menyatakan bahwa ada 5 (lima) faktor dominan atau penentu kualitas jasa atau yng disingkat Terra, yakni :</w:t>
      </w:r>
    </w:p>
    <w:p w:rsidR="00786256" w:rsidRPr="00DA10C4" w:rsidRDefault="00BF2F28" w:rsidP="002746E9">
      <w:pPr>
        <w:numPr>
          <w:ilvl w:val="0"/>
          <w:numId w:val="35"/>
        </w:numPr>
        <w:spacing w:after="0" w:line="480" w:lineRule="auto"/>
        <w:ind w:left="851"/>
        <w:jc w:val="both"/>
        <w:rPr>
          <w:rFonts w:ascii="Times New Roman" w:hAnsi="Times New Roman" w:cs="Times New Roman"/>
          <w:sz w:val="24"/>
          <w:szCs w:val="24"/>
        </w:rPr>
      </w:pPr>
      <w:r>
        <w:rPr>
          <w:rFonts w:ascii="Times New Roman" w:hAnsi="Times New Roman" w:cs="Times New Roman"/>
          <w:sz w:val="24"/>
          <w:szCs w:val="24"/>
        </w:rPr>
        <w:t>Berwujud (</w:t>
      </w:r>
      <w:r w:rsidR="00786256" w:rsidRPr="00DA10C4">
        <w:rPr>
          <w:rFonts w:ascii="Times New Roman" w:hAnsi="Times New Roman" w:cs="Times New Roman"/>
          <w:i/>
          <w:sz w:val="24"/>
          <w:szCs w:val="24"/>
        </w:rPr>
        <w:t>Tangibles</w:t>
      </w:r>
      <w:r w:rsidRPr="00BF2F28">
        <w:rPr>
          <w:rFonts w:ascii="Times New Roman" w:hAnsi="Times New Roman" w:cs="Times New Roman"/>
          <w:sz w:val="24"/>
          <w:szCs w:val="24"/>
        </w:rPr>
        <w:t>)</w:t>
      </w:r>
    </w:p>
    <w:p w:rsidR="00786256" w:rsidRPr="00DA10C4" w:rsidRDefault="00BF2F28" w:rsidP="002746E9">
      <w:pPr>
        <w:numPr>
          <w:ilvl w:val="0"/>
          <w:numId w:val="35"/>
        </w:numPr>
        <w:spacing w:after="0" w:line="480" w:lineRule="auto"/>
        <w:ind w:left="851"/>
        <w:jc w:val="both"/>
        <w:rPr>
          <w:rFonts w:ascii="Times New Roman" w:hAnsi="Times New Roman" w:cs="Times New Roman"/>
          <w:sz w:val="24"/>
          <w:szCs w:val="24"/>
        </w:rPr>
      </w:pPr>
      <w:r>
        <w:rPr>
          <w:rFonts w:ascii="Times New Roman" w:hAnsi="Times New Roman" w:cs="Times New Roman"/>
          <w:sz w:val="24"/>
          <w:szCs w:val="24"/>
        </w:rPr>
        <w:t>Empati (</w:t>
      </w:r>
      <w:r w:rsidR="00786256" w:rsidRPr="00DA10C4">
        <w:rPr>
          <w:rFonts w:ascii="Times New Roman" w:hAnsi="Times New Roman" w:cs="Times New Roman"/>
          <w:i/>
          <w:sz w:val="24"/>
          <w:szCs w:val="24"/>
        </w:rPr>
        <w:t>Emphathy</w:t>
      </w:r>
      <w:r w:rsidR="00786256" w:rsidRPr="00DA10C4">
        <w:rPr>
          <w:rFonts w:ascii="Times New Roman" w:hAnsi="Times New Roman" w:cs="Times New Roman"/>
          <w:sz w:val="24"/>
          <w:szCs w:val="24"/>
        </w:rPr>
        <w:t>)</w:t>
      </w:r>
    </w:p>
    <w:p w:rsidR="00786256" w:rsidRPr="00DA10C4" w:rsidRDefault="00BF2F28" w:rsidP="002746E9">
      <w:pPr>
        <w:numPr>
          <w:ilvl w:val="0"/>
          <w:numId w:val="35"/>
        </w:numPr>
        <w:spacing w:after="0" w:line="480" w:lineRule="auto"/>
        <w:ind w:left="851"/>
        <w:jc w:val="both"/>
        <w:rPr>
          <w:rFonts w:ascii="Times New Roman" w:hAnsi="Times New Roman" w:cs="Times New Roman"/>
          <w:sz w:val="24"/>
          <w:szCs w:val="24"/>
        </w:rPr>
      </w:pPr>
      <w:r>
        <w:rPr>
          <w:rFonts w:ascii="Times New Roman" w:hAnsi="Times New Roman" w:cs="Times New Roman"/>
          <w:sz w:val="24"/>
          <w:szCs w:val="24"/>
        </w:rPr>
        <w:t>Cepat Tanggap (</w:t>
      </w:r>
      <w:r w:rsidR="00786256" w:rsidRPr="00DA10C4">
        <w:rPr>
          <w:rFonts w:ascii="Times New Roman" w:hAnsi="Times New Roman" w:cs="Times New Roman"/>
          <w:i/>
          <w:sz w:val="24"/>
          <w:szCs w:val="24"/>
        </w:rPr>
        <w:t>Responsiveness</w:t>
      </w:r>
      <w:r w:rsidR="00786256" w:rsidRPr="00DA10C4">
        <w:rPr>
          <w:rFonts w:ascii="Times New Roman" w:hAnsi="Times New Roman" w:cs="Times New Roman"/>
          <w:sz w:val="24"/>
          <w:szCs w:val="24"/>
        </w:rPr>
        <w:t>)</w:t>
      </w:r>
    </w:p>
    <w:p w:rsidR="00786256" w:rsidRPr="00DA10C4" w:rsidRDefault="00BF2F28" w:rsidP="002746E9">
      <w:pPr>
        <w:numPr>
          <w:ilvl w:val="0"/>
          <w:numId w:val="35"/>
        </w:numPr>
        <w:spacing w:after="0" w:line="480" w:lineRule="auto"/>
        <w:ind w:left="851"/>
        <w:jc w:val="both"/>
        <w:rPr>
          <w:rFonts w:ascii="Times New Roman" w:hAnsi="Times New Roman" w:cs="Times New Roman"/>
          <w:sz w:val="24"/>
          <w:szCs w:val="24"/>
        </w:rPr>
      </w:pPr>
      <w:r>
        <w:rPr>
          <w:rFonts w:ascii="Times New Roman" w:hAnsi="Times New Roman" w:cs="Times New Roman"/>
          <w:sz w:val="24"/>
          <w:szCs w:val="24"/>
        </w:rPr>
        <w:t>Keandalan (</w:t>
      </w:r>
      <w:r w:rsidR="00786256" w:rsidRPr="00DA10C4">
        <w:rPr>
          <w:rFonts w:ascii="Times New Roman" w:hAnsi="Times New Roman" w:cs="Times New Roman"/>
          <w:i/>
          <w:sz w:val="24"/>
          <w:szCs w:val="24"/>
        </w:rPr>
        <w:t>Reliability</w:t>
      </w:r>
      <w:r>
        <w:rPr>
          <w:rFonts w:ascii="Times New Roman" w:hAnsi="Times New Roman" w:cs="Times New Roman"/>
          <w:sz w:val="24"/>
          <w:szCs w:val="24"/>
        </w:rPr>
        <w:t>)</w:t>
      </w:r>
    </w:p>
    <w:p w:rsidR="002B38C6" w:rsidRPr="00016217" w:rsidRDefault="00BF2F28" w:rsidP="002B38C6">
      <w:pPr>
        <w:numPr>
          <w:ilvl w:val="0"/>
          <w:numId w:val="35"/>
        </w:numPr>
        <w:spacing w:after="0" w:line="480" w:lineRule="auto"/>
        <w:ind w:left="851"/>
        <w:jc w:val="both"/>
        <w:rPr>
          <w:rFonts w:ascii="Times New Roman" w:hAnsi="Times New Roman" w:cs="Times New Roman"/>
          <w:sz w:val="24"/>
          <w:szCs w:val="24"/>
        </w:rPr>
      </w:pPr>
      <w:r>
        <w:rPr>
          <w:rFonts w:ascii="Times New Roman" w:hAnsi="Times New Roman" w:cs="Times New Roman"/>
          <w:sz w:val="24"/>
          <w:szCs w:val="24"/>
        </w:rPr>
        <w:t>Kepastian (</w:t>
      </w:r>
      <w:r w:rsidR="00786256" w:rsidRPr="00DA10C4">
        <w:rPr>
          <w:rFonts w:ascii="Times New Roman" w:hAnsi="Times New Roman" w:cs="Times New Roman"/>
          <w:i/>
          <w:sz w:val="24"/>
          <w:szCs w:val="24"/>
        </w:rPr>
        <w:t>Assurance</w:t>
      </w:r>
      <w:r>
        <w:rPr>
          <w:rFonts w:ascii="Times New Roman" w:hAnsi="Times New Roman" w:cs="Times New Roman"/>
          <w:sz w:val="24"/>
          <w:szCs w:val="24"/>
        </w:rPr>
        <w:t>)</w:t>
      </w:r>
    </w:p>
    <w:p w:rsidR="00786256" w:rsidRPr="001E6354" w:rsidRDefault="00786256" w:rsidP="002746E9">
      <w:pPr>
        <w:numPr>
          <w:ilvl w:val="0"/>
          <w:numId w:val="34"/>
        </w:numPr>
        <w:spacing w:after="0" w:line="480" w:lineRule="auto"/>
        <w:ind w:left="851"/>
        <w:jc w:val="both"/>
        <w:rPr>
          <w:rFonts w:ascii="Times New Roman" w:hAnsi="Times New Roman" w:cs="Times New Roman"/>
          <w:b/>
          <w:sz w:val="24"/>
          <w:szCs w:val="24"/>
        </w:rPr>
      </w:pPr>
      <w:r w:rsidRPr="001E6354">
        <w:rPr>
          <w:rFonts w:ascii="Times New Roman" w:hAnsi="Times New Roman" w:cs="Times New Roman"/>
          <w:b/>
          <w:sz w:val="24"/>
          <w:szCs w:val="24"/>
        </w:rPr>
        <w:lastRenderedPageBreak/>
        <w:t>Definisi Operasional Kualitas Pelayanan Jasa</w:t>
      </w:r>
    </w:p>
    <w:p w:rsidR="00786256" w:rsidRPr="00DA10C4" w:rsidRDefault="00786256" w:rsidP="00EB6D98">
      <w:pPr>
        <w:spacing w:after="0" w:line="480" w:lineRule="auto"/>
        <w:ind w:left="851" w:firstLine="589"/>
        <w:jc w:val="both"/>
        <w:rPr>
          <w:rFonts w:ascii="Times New Roman" w:hAnsi="Times New Roman" w:cs="Times New Roman"/>
          <w:sz w:val="24"/>
          <w:szCs w:val="24"/>
        </w:rPr>
      </w:pPr>
      <w:r w:rsidRPr="00DA10C4">
        <w:rPr>
          <w:rFonts w:ascii="Times New Roman" w:hAnsi="Times New Roman" w:cs="Times New Roman"/>
          <w:sz w:val="24"/>
          <w:szCs w:val="24"/>
        </w:rPr>
        <w:t>Kualitas Pelayanan Jasa dapat didefinisikan sebagai total skor dari pengisian kuesioner-kuesioner variabel kualitas pelayaan jasa yang mencakup indikator-indikator sebagai berikut;</w:t>
      </w:r>
    </w:p>
    <w:p w:rsidR="00786256" w:rsidRPr="00DA10C4" w:rsidRDefault="00786256" w:rsidP="002746E9">
      <w:pPr>
        <w:numPr>
          <w:ilvl w:val="0"/>
          <w:numId w:val="36"/>
        </w:num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 xml:space="preserve">Respon terhadap Berwujud </w:t>
      </w:r>
      <w:r w:rsidRPr="00DA10C4">
        <w:rPr>
          <w:rFonts w:ascii="Times New Roman" w:hAnsi="Times New Roman" w:cs="Times New Roman"/>
          <w:i/>
          <w:sz w:val="24"/>
          <w:szCs w:val="24"/>
        </w:rPr>
        <w:t>(Tangibles).</w:t>
      </w:r>
    </w:p>
    <w:p w:rsidR="00786256" w:rsidRPr="00DA10C4" w:rsidRDefault="00786256" w:rsidP="002746E9">
      <w:pPr>
        <w:numPr>
          <w:ilvl w:val="0"/>
          <w:numId w:val="36"/>
        </w:num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 xml:space="preserve">Respon terhadap Cepat Tanggap </w:t>
      </w:r>
      <w:r w:rsidRPr="00DA10C4">
        <w:rPr>
          <w:rFonts w:ascii="Times New Roman" w:hAnsi="Times New Roman" w:cs="Times New Roman"/>
          <w:i/>
          <w:sz w:val="24"/>
          <w:szCs w:val="24"/>
        </w:rPr>
        <w:t>(Responsiveness)</w:t>
      </w:r>
      <w:r w:rsidRPr="00DA10C4">
        <w:rPr>
          <w:rFonts w:ascii="Times New Roman" w:hAnsi="Times New Roman" w:cs="Times New Roman"/>
          <w:sz w:val="24"/>
          <w:szCs w:val="24"/>
        </w:rPr>
        <w:t>.</w:t>
      </w:r>
    </w:p>
    <w:p w:rsidR="00786256" w:rsidRPr="00DA10C4" w:rsidRDefault="00786256" w:rsidP="002746E9">
      <w:pPr>
        <w:numPr>
          <w:ilvl w:val="0"/>
          <w:numId w:val="36"/>
        </w:num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 xml:space="preserve">Respon terhadap Kehandalan </w:t>
      </w:r>
      <w:r w:rsidRPr="00DA10C4">
        <w:rPr>
          <w:rFonts w:ascii="Times New Roman" w:hAnsi="Times New Roman" w:cs="Times New Roman"/>
          <w:i/>
          <w:sz w:val="24"/>
          <w:szCs w:val="24"/>
        </w:rPr>
        <w:t>(Reliability)</w:t>
      </w:r>
      <w:r w:rsidRPr="00DA10C4">
        <w:rPr>
          <w:rFonts w:ascii="Times New Roman" w:hAnsi="Times New Roman" w:cs="Times New Roman"/>
          <w:sz w:val="24"/>
          <w:szCs w:val="24"/>
        </w:rPr>
        <w:t>.</w:t>
      </w:r>
    </w:p>
    <w:p w:rsidR="00786256" w:rsidRPr="00DA10C4" w:rsidRDefault="00786256" w:rsidP="002746E9">
      <w:pPr>
        <w:numPr>
          <w:ilvl w:val="0"/>
          <w:numId w:val="36"/>
        </w:num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 xml:space="preserve">Respon terhadap Kepastian </w:t>
      </w:r>
      <w:r w:rsidRPr="00DA10C4">
        <w:rPr>
          <w:rFonts w:ascii="Times New Roman" w:hAnsi="Times New Roman" w:cs="Times New Roman"/>
          <w:i/>
          <w:sz w:val="24"/>
          <w:szCs w:val="24"/>
        </w:rPr>
        <w:t>(Assurance).</w:t>
      </w:r>
    </w:p>
    <w:p w:rsidR="00786256" w:rsidRPr="00DA10C4" w:rsidRDefault="00786256" w:rsidP="002746E9">
      <w:pPr>
        <w:numPr>
          <w:ilvl w:val="0"/>
          <w:numId w:val="36"/>
        </w:num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 xml:space="preserve">Respon terhadap Empati </w:t>
      </w:r>
      <w:r w:rsidRPr="00DA10C4">
        <w:rPr>
          <w:rFonts w:ascii="Times New Roman" w:hAnsi="Times New Roman" w:cs="Times New Roman"/>
          <w:i/>
          <w:sz w:val="24"/>
          <w:szCs w:val="24"/>
        </w:rPr>
        <w:t>(Emphaty).</w:t>
      </w:r>
    </w:p>
    <w:p w:rsidR="00786256" w:rsidRPr="00DA10C4" w:rsidRDefault="00786256" w:rsidP="002746E9">
      <w:pPr>
        <w:numPr>
          <w:ilvl w:val="0"/>
          <w:numId w:val="34"/>
        </w:numPr>
        <w:spacing w:after="0" w:line="480" w:lineRule="auto"/>
        <w:ind w:left="851"/>
        <w:jc w:val="both"/>
        <w:rPr>
          <w:rFonts w:ascii="Times New Roman" w:hAnsi="Times New Roman" w:cs="Times New Roman"/>
          <w:b/>
          <w:sz w:val="24"/>
          <w:szCs w:val="24"/>
        </w:rPr>
      </w:pPr>
      <w:r w:rsidRPr="00DA10C4">
        <w:rPr>
          <w:rFonts w:ascii="Times New Roman" w:hAnsi="Times New Roman" w:cs="Times New Roman"/>
          <w:b/>
          <w:sz w:val="24"/>
          <w:szCs w:val="24"/>
        </w:rPr>
        <w:t xml:space="preserve">Kisi-kisi Instrumen Penelitian Kualitas Pelayanan Jasa Sebelum Uji Coba </w:t>
      </w:r>
    </w:p>
    <w:p w:rsidR="00016217" w:rsidRDefault="00786256" w:rsidP="00F12049">
      <w:pPr>
        <w:spacing w:line="480" w:lineRule="auto"/>
        <w:ind w:left="851" w:firstLine="589"/>
        <w:jc w:val="both"/>
        <w:rPr>
          <w:rFonts w:ascii="Times New Roman" w:hAnsi="Times New Roman" w:cs="Times New Roman"/>
          <w:sz w:val="24"/>
          <w:szCs w:val="24"/>
        </w:rPr>
      </w:pPr>
      <w:r w:rsidRPr="00DB6C6F">
        <w:rPr>
          <w:rFonts w:ascii="Times New Roman" w:hAnsi="Times New Roman" w:cs="Times New Roman"/>
          <w:sz w:val="24"/>
          <w:szCs w:val="24"/>
        </w:rPr>
        <w:t>Kisi-kisi instrumen penelitian kualitas pelayanan jasa disusun dalam bentuk tabel dan berdasarkan indikator-indikator. Indikator-indikator ini dipakai sebagai dasar pokok untuk menyusun pe</w:t>
      </w:r>
      <w:r w:rsidR="00F12049">
        <w:rPr>
          <w:rFonts w:ascii="Times New Roman" w:hAnsi="Times New Roman" w:cs="Times New Roman"/>
          <w:sz w:val="24"/>
          <w:szCs w:val="24"/>
        </w:rPr>
        <w:t>rtanyaan-pertanyaan penelitian</w:t>
      </w:r>
    </w:p>
    <w:p w:rsidR="00F12049" w:rsidRDefault="00F12049" w:rsidP="00BF2F28">
      <w:pPr>
        <w:spacing w:line="240" w:lineRule="auto"/>
        <w:ind w:left="851"/>
        <w:jc w:val="center"/>
        <w:rPr>
          <w:rFonts w:ascii="Times New Roman" w:hAnsi="Times New Roman" w:cs="Times New Roman"/>
          <w:b/>
          <w:sz w:val="24"/>
          <w:szCs w:val="24"/>
        </w:rPr>
      </w:pPr>
    </w:p>
    <w:p w:rsidR="00F12049" w:rsidRDefault="00F12049" w:rsidP="00BF2F28">
      <w:pPr>
        <w:spacing w:line="240" w:lineRule="auto"/>
        <w:ind w:left="851"/>
        <w:jc w:val="center"/>
        <w:rPr>
          <w:rFonts w:ascii="Times New Roman" w:hAnsi="Times New Roman" w:cs="Times New Roman"/>
          <w:b/>
          <w:sz w:val="24"/>
          <w:szCs w:val="24"/>
        </w:rPr>
      </w:pPr>
    </w:p>
    <w:p w:rsidR="00F12049" w:rsidRDefault="00F12049" w:rsidP="00BF2F28">
      <w:pPr>
        <w:spacing w:line="240" w:lineRule="auto"/>
        <w:ind w:left="851"/>
        <w:jc w:val="center"/>
        <w:rPr>
          <w:rFonts w:ascii="Times New Roman" w:hAnsi="Times New Roman" w:cs="Times New Roman"/>
          <w:b/>
          <w:sz w:val="24"/>
          <w:szCs w:val="24"/>
        </w:rPr>
      </w:pPr>
    </w:p>
    <w:p w:rsidR="00F12049" w:rsidRDefault="00F12049" w:rsidP="00BF2F28">
      <w:pPr>
        <w:spacing w:line="240" w:lineRule="auto"/>
        <w:ind w:left="851"/>
        <w:jc w:val="center"/>
        <w:rPr>
          <w:rFonts w:ascii="Times New Roman" w:hAnsi="Times New Roman" w:cs="Times New Roman"/>
          <w:b/>
          <w:sz w:val="24"/>
          <w:szCs w:val="24"/>
        </w:rPr>
      </w:pPr>
    </w:p>
    <w:p w:rsidR="00F12049" w:rsidRDefault="00F12049" w:rsidP="00BF2F28">
      <w:pPr>
        <w:spacing w:line="240" w:lineRule="auto"/>
        <w:ind w:left="851"/>
        <w:jc w:val="center"/>
        <w:rPr>
          <w:rFonts w:ascii="Times New Roman" w:hAnsi="Times New Roman" w:cs="Times New Roman"/>
          <w:b/>
          <w:sz w:val="24"/>
          <w:szCs w:val="24"/>
        </w:rPr>
      </w:pPr>
    </w:p>
    <w:p w:rsidR="00F12049" w:rsidRDefault="00F12049" w:rsidP="00BF2F28">
      <w:pPr>
        <w:spacing w:line="240" w:lineRule="auto"/>
        <w:ind w:left="851"/>
        <w:jc w:val="center"/>
        <w:rPr>
          <w:rFonts w:ascii="Times New Roman" w:hAnsi="Times New Roman" w:cs="Times New Roman"/>
          <w:b/>
          <w:sz w:val="24"/>
          <w:szCs w:val="24"/>
        </w:rPr>
      </w:pPr>
    </w:p>
    <w:p w:rsidR="00F12049" w:rsidRDefault="00F12049" w:rsidP="00BF2F28">
      <w:pPr>
        <w:spacing w:line="240" w:lineRule="auto"/>
        <w:ind w:left="851"/>
        <w:jc w:val="center"/>
        <w:rPr>
          <w:rFonts w:ascii="Times New Roman" w:hAnsi="Times New Roman" w:cs="Times New Roman"/>
          <w:b/>
          <w:sz w:val="24"/>
          <w:szCs w:val="24"/>
        </w:rPr>
      </w:pPr>
    </w:p>
    <w:p w:rsidR="00F12049" w:rsidRDefault="00F12049" w:rsidP="00BF2F28">
      <w:pPr>
        <w:spacing w:line="240" w:lineRule="auto"/>
        <w:ind w:left="851"/>
        <w:jc w:val="center"/>
        <w:rPr>
          <w:rFonts w:ascii="Times New Roman" w:hAnsi="Times New Roman" w:cs="Times New Roman"/>
          <w:b/>
          <w:sz w:val="24"/>
          <w:szCs w:val="24"/>
        </w:rPr>
      </w:pPr>
    </w:p>
    <w:p w:rsidR="00F12049" w:rsidRDefault="00F12049" w:rsidP="00BF2F28">
      <w:pPr>
        <w:spacing w:line="240" w:lineRule="auto"/>
        <w:ind w:left="851"/>
        <w:jc w:val="center"/>
        <w:rPr>
          <w:rFonts w:ascii="Times New Roman" w:hAnsi="Times New Roman" w:cs="Times New Roman"/>
          <w:b/>
          <w:sz w:val="24"/>
          <w:szCs w:val="24"/>
        </w:rPr>
      </w:pPr>
    </w:p>
    <w:p w:rsidR="00786256" w:rsidRPr="00DB6C6F" w:rsidRDefault="00016217" w:rsidP="00BF2F28">
      <w:pPr>
        <w:spacing w:line="240" w:lineRule="auto"/>
        <w:ind w:left="851"/>
        <w:jc w:val="center"/>
        <w:rPr>
          <w:rFonts w:ascii="Times New Roman" w:hAnsi="Times New Roman" w:cs="Times New Roman"/>
          <w:b/>
          <w:sz w:val="24"/>
          <w:szCs w:val="24"/>
        </w:rPr>
      </w:pPr>
      <w:r>
        <w:rPr>
          <w:rFonts w:ascii="Times New Roman" w:hAnsi="Times New Roman" w:cs="Times New Roman"/>
          <w:b/>
          <w:sz w:val="24"/>
          <w:szCs w:val="24"/>
        </w:rPr>
        <w:lastRenderedPageBreak/>
        <w:t>Tabel III.4</w:t>
      </w:r>
    </w:p>
    <w:p w:rsidR="00786256" w:rsidRPr="00DB6C6F" w:rsidRDefault="00786256" w:rsidP="00BF2F28">
      <w:pPr>
        <w:spacing w:line="240" w:lineRule="auto"/>
        <w:ind w:left="851"/>
        <w:jc w:val="center"/>
        <w:rPr>
          <w:rFonts w:ascii="Times New Roman" w:hAnsi="Times New Roman" w:cs="Times New Roman"/>
          <w:b/>
          <w:sz w:val="24"/>
          <w:szCs w:val="24"/>
        </w:rPr>
      </w:pPr>
      <w:r w:rsidRPr="00DB6C6F">
        <w:rPr>
          <w:rFonts w:ascii="Times New Roman" w:hAnsi="Times New Roman" w:cs="Times New Roman"/>
          <w:b/>
          <w:sz w:val="24"/>
          <w:szCs w:val="24"/>
        </w:rPr>
        <w:t>Kisi-kisi Kualitas Pelayanan Jasa Sebelum Validasi</w:t>
      </w:r>
    </w:p>
    <w:tbl>
      <w:tblPr>
        <w:tblStyle w:val="TableGrid"/>
        <w:tblW w:w="0" w:type="auto"/>
        <w:tblInd w:w="851" w:type="dxa"/>
        <w:tblLook w:val="04A0" w:firstRow="1" w:lastRow="0" w:firstColumn="1" w:lastColumn="0" w:noHBand="0" w:noVBand="1"/>
      </w:tblPr>
      <w:tblGrid>
        <w:gridCol w:w="2519"/>
        <w:gridCol w:w="2429"/>
        <w:gridCol w:w="2354"/>
      </w:tblGrid>
      <w:tr w:rsidR="00383E79" w:rsidTr="00383E79">
        <w:tc>
          <w:tcPr>
            <w:tcW w:w="2717"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Indikator</w:t>
            </w:r>
          </w:p>
        </w:tc>
        <w:tc>
          <w:tcPr>
            <w:tcW w:w="2718"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Nomer Butir Pertanyaan</w:t>
            </w:r>
          </w:p>
        </w:tc>
        <w:tc>
          <w:tcPr>
            <w:tcW w:w="2718" w:type="dxa"/>
          </w:tcPr>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Jumlah</w:t>
            </w:r>
          </w:p>
        </w:tc>
      </w:tr>
      <w:tr w:rsidR="00383E79" w:rsidTr="00383E79">
        <w:tc>
          <w:tcPr>
            <w:tcW w:w="2717" w:type="dxa"/>
          </w:tcPr>
          <w:p w:rsid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Tangibles</w:t>
            </w:r>
          </w:p>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(berwujud)</w:t>
            </w:r>
          </w:p>
        </w:tc>
        <w:tc>
          <w:tcPr>
            <w:tcW w:w="2718" w:type="dxa"/>
          </w:tcPr>
          <w:p w:rsidR="00383E79"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1, 2, 3, 4, 5</w:t>
            </w:r>
          </w:p>
        </w:tc>
        <w:tc>
          <w:tcPr>
            <w:tcW w:w="2718" w:type="dxa"/>
          </w:tcPr>
          <w:p w:rsidR="00383E79"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r>
      <w:tr w:rsidR="00383E79" w:rsidTr="00383E79">
        <w:tc>
          <w:tcPr>
            <w:tcW w:w="2717" w:type="dxa"/>
          </w:tcPr>
          <w:p w:rsid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Responsiveness</w:t>
            </w:r>
          </w:p>
          <w:p w:rsidR="00383E79" w:rsidRPr="00383E79" w:rsidRDefault="00383E79"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(cepat tanggap)</w:t>
            </w:r>
          </w:p>
        </w:tc>
        <w:tc>
          <w:tcPr>
            <w:tcW w:w="2718" w:type="dxa"/>
          </w:tcPr>
          <w:p w:rsidR="00383E79"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6, 7, 8, 9, 10</w:t>
            </w:r>
          </w:p>
        </w:tc>
        <w:tc>
          <w:tcPr>
            <w:tcW w:w="2718" w:type="dxa"/>
          </w:tcPr>
          <w:p w:rsidR="00383E79"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r>
      <w:tr w:rsidR="00383E79" w:rsidTr="00383E79">
        <w:tc>
          <w:tcPr>
            <w:tcW w:w="2717" w:type="dxa"/>
          </w:tcPr>
          <w:p w:rsidR="00383E79"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Reliability</w:t>
            </w:r>
          </w:p>
          <w:p w:rsidR="0054124E"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(kehandalan)</w:t>
            </w:r>
          </w:p>
        </w:tc>
        <w:tc>
          <w:tcPr>
            <w:tcW w:w="2718" w:type="dxa"/>
          </w:tcPr>
          <w:p w:rsidR="00383E79"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11, 12, 13, 14, 15</w:t>
            </w:r>
          </w:p>
        </w:tc>
        <w:tc>
          <w:tcPr>
            <w:tcW w:w="2718" w:type="dxa"/>
          </w:tcPr>
          <w:p w:rsidR="00383E79"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r>
      <w:tr w:rsidR="00383E79" w:rsidTr="00383E79">
        <w:tc>
          <w:tcPr>
            <w:tcW w:w="2717" w:type="dxa"/>
          </w:tcPr>
          <w:p w:rsidR="00383E79"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Assurance</w:t>
            </w:r>
          </w:p>
          <w:p w:rsidR="0054124E"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(kepastian)</w:t>
            </w:r>
          </w:p>
        </w:tc>
        <w:tc>
          <w:tcPr>
            <w:tcW w:w="2718" w:type="dxa"/>
          </w:tcPr>
          <w:p w:rsidR="00383E79"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16, 17, 18, 19, 20</w:t>
            </w:r>
          </w:p>
        </w:tc>
        <w:tc>
          <w:tcPr>
            <w:tcW w:w="2718" w:type="dxa"/>
          </w:tcPr>
          <w:p w:rsidR="00383E79"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r>
      <w:tr w:rsidR="00383E79" w:rsidTr="00383E79">
        <w:tc>
          <w:tcPr>
            <w:tcW w:w="2717" w:type="dxa"/>
          </w:tcPr>
          <w:p w:rsidR="00383E79"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Emphaty</w:t>
            </w:r>
          </w:p>
          <w:p w:rsidR="0054124E"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(empati)</w:t>
            </w:r>
          </w:p>
        </w:tc>
        <w:tc>
          <w:tcPr>
            <w:tcW w:w="2718" w:type="dxa"/>
          </w:tcPr>
          <w:p w:rsidR="00383E79"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21, 22, 23, 24, 25</w:t>
            </w:r>
          </w:p>
        </w:tc>
        <w:tc>
          <w:tcPr>
            <w:tcW w:w="2718" w:type="dxa"/>
          </w:tcPr>
          <w:p w:rsidR="00383E79"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r>
      <w:tr w:rsidR="00383E79" w:rsidTr="00383E79">
        <w:tc>
          <w:tcPr>
            <w:tcW w:w="2717" w:type="dxa"/>
          </w:tcPr>
          <w:p w:rsidR="00383E79"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Jumlah</w:t>
            </w:r>
          </w:p>
        </w:tc>
        <w:tc>
          <w:tcPr>
            <w:tcW w:w="2718" w:type="dxa"/>
          </w:tcPr>
          <w:p w:rsidR="00383E79" w:rsidRDefault="00383E79" w:rsidP="00E6019E">
            <w:pPr>
              <w:jc w:val="center"/>
              <w:rPr>
                <w:rFonts w:ascii="Times New Roman" w:hAnsi="Times New Roman" w:cs="Times New Roman"/>
                <w:sz w:val="24"/>
                <w:szCs w:val="24"/>
              </w:rPr>
            </w:pPr>
          </w:p>
        </w:tc>
        <w:tc>
          <w:tcPr>
            <w:tcW w:w="2718" w:type="dxa"/>
          </w:tcPr>
          <w:p w:rsidR="00383E79"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25</w:t>
            </w:r>
          </w:p>
        </w:tc>
      </w:tr>
    </w:tbl>
    <w:p w:rsidR="00786256" w:rsidRPr="00E552A7" w:rsidRDefault="00786256" w:rsidP="001E6354">
      <w:pPr>
        <w:spacing w:after="0" w:line="480" w:lineRule="auto"/>
        <w:ind w:left="851"/>
        <w:jc w:val="both"/>
        <w:rPr>
          <w:rFonts w:ascii="Times New Roman" w:hAnsi="Times New Roman" w:cs="Times New Roman"/>
          <w:sz w:val="24"/>
          <w:szCs w:val="24"/>
        </w:rPr>
      </w:pPr>
    </w:p>
    <w:p w:rsidR="00786256" w:rsidRDefault="00786256" w:rsidP="002746E9">
      <w:pPr>
        <w:numPr>
          <w:ilvl w:val="0"/>
          <w:numId w:val="34"/>
        </w:numPr>
        <w:spacing w:after="0" w:line="480" w:lineRule="auto"/>
        <w:ind w:left="851"/>
        <w:jc w:val="both"/>
        <w:rPr>
          <w:rFonts w:ascii="Times New Roman" w:hAnsi="Times New Roman" w:cs="Times New Roman"/>
          <w:b/>
          <w:sz w:val="24"/>
          <w:szCs w:val="24"/>
        </w:rPr>
      </w:pPr>
      <w:r w:rsidRPr="00DA10C4">
        <w:rPr>
          <w:rFonts w:ascii="Times New Roman" w:hAnsi="Times New Roman" w:cs="Times New Roman"/>
          <w:b/>
          <w:sz w:val="24"/>
          <w:szCs w:val="24"/>
        </w:rPr>
        <w:t xml:space="preserve">Kalibrasi Instrumen Penelitian Kualitas Pelayanan Jasa </w:t>
      </w:r>
    </w:p>
    <w:p w:rsidR="003E77F4" w:rsidRPr="00F12049" w:rsidRDefault="003E77F4" w:rsidP="003E77F4">
      <w:pPr>
        <w:spacing w:line="480" w:lineRule="auto"/>
        <w:ind w:left="851" w:firstLine="589"/>
        <w:jc w:val="both"/>
        <w:rPr>
          <w:rFonts w:ascii="Times New Roman" w:hAnsi="Times New Roman" w:cs="Times New Roman"/>
          <w:sz w:val="24"/>
          <w:szCs w:val="24"/>
        </w:rPr>
      </w:pPr>
      <w:r w:rsidRPr="00F12049">
        <w:rPr>
          <w:rFonts w:ascii="Times New Roman" w:hAnsi="Times New Roman" w:cs="Times New Roman"/>
          <w:sz w:val="24"/>
          <w:szCs w:val="24"/>
        </w:rPr>
        <w:t xml:space="preserve">Hasil pengujian terhadap penetapan kepuasan pelanggan menunjukkan dari 25 butir pertanyaan yang memenuhi syarat validitas adalah sebanyak 18 butir pertanyaan. </w:t>
      </w:r>
    </w:p>
    <w:p w:rsidR="003E77F4" w:rsidRPr="00F12049" w:rsidRDefault="003E77F4" w:rsidP="003E77F4">
      <w:pPr>
        <w:spacing w:before="240" w:line="480" w:lineRule="auto"/>
        <w:ind w:left="851" w:firstLine="720"/>
        <w:jc w:val="both"/>
        <w:rPr>
          <w:rFonts w:ascii="Times New Roman" w:hAnsi="Times New Roman" w:cs="Times New Roman"/>
          <w:sz w:val="24"/>
          <w:szCs w:val="24"/>
        </w:rPr>
      </w:pPr>
      <w:r w:rsidRPr="00F12049">
        <w:rPr>
          <w:rFonts w:ascii="Times New Roman" w:hAnsi="Times New Roman" w:cs="Times New Roman"/>
          <w:sz w:val="24"/>
          <w:szCs w:val="24"/>
        </w:rPr>
        <w:t>Pengujian reliabilitas dilakukan terhadap butir-butir pertanyaan   yang valid dan hasil pengujian reliabiltas butir pertanyaan kepuasan pelanggan menghasilkan koefisien reliabilitas. Kriteria yang digunakan dalam pengujian rebilitas ini adalah membandingkan antara rhitung dengan rtabel. Dasar pengambilan keputusan adalah jika rhitung lebih kecil dari rtabel maka dapat dikatakan bahwa butir pertanyaan tidak valid ( tidak realibel) dan rhitung lebih kecil dari rtabel maka dapat dikatakan bahwa butir pertanyaan tidak valid ( tidak realibel)  Pengujian reabilitas dapat dilihat dalam tabel dibawah ini :</w:t>
      </w:r>
    </w:p>
    <w:p w:rsidR="00016217" w:rsidRPr="00016217" w:rsidRDefault="00016217" w:rsidP="00016217">
      <w:pPr>
        <w:spacing w:before="240" w:line="480" w:lineRule="auto"/>
        <w:ind w:left="851" w:firstLine="720"/>
        <w:jc w:val="center"/>
        <w:rPr>
          <w:rFonts w:ascii="Times New Roman" w:hAnsi="Times New Roman" w:cs="Times New Roman"/>
          <w:b/>
          <w:sz w:val="24"/>
          <w:szCs w:val="24"/>
        </w:rPr>
      </w:pPr>
      <w:r w:rsidRPr="00016217">
        <w:rPr>
          <w:rFonts w:ascii="Times New Roman" w:hAnsi="Times New Roman" w:cs="Times New Roman"/>
          <w:b/>
          <w:sz w:val="24"/>
          <w:szCs w:val="24"/>
        </w:rPr>
        <w:lastRenderedPageBreak/>
        <w:t>Tabel III.5</w:t>
      </w:r>
    </w:p>
    <w:p w:rsidR="00016217" w:rsidRPr="00F12049" w:rsidRDefault="00016217" w:rsidP="00F12049">
      <w:pPr>
        <w:jc w:val="center"/>
        <w:rPr>
          <w:rFonts w:ascii="Times New Roman" w:hAnsi="Times New Roman" w:cs="Times New Roman"/>
          <w:b/>
          <w:sz w:val="24"/>
          <w:szCs w:val="24"/>
        </w:rPr>
      </w:pPr>
      <w:r>
        <w:rPr>
          <w:rFonts w:ascii="Times New Roman" w:hAnsi="Times New Roman" w:cs="Times New Roman"/>
          <w:b/>
          <w:sz w:val="24"/>
          <w:szCs w:val="24"/>
        </w:rPr>
        <w:t>Kalibrasi Variabel Kualitas Pelayanan Jasa Setelah Validasi</w:t>
      </w:r>
    </w:p>
    <w:tbl>
      <w:tblPr>
        <w:tblW w:w="3874" w:type="dxa"/>
        <w:jc w:val="center"/>
        <w:tblInd w:w="91" w:type="dxa"/>
        <w:tblLook w:val="04A0" w:firstRow="1" w:lastRow="0" w:firstColumn="1" w:lastColumn="0" w:noHBand="0" w:noVBand="1"/>
      </w:tblPr>
      <w:tblGrid>
        <w:gridCol w:w="757"/>
        <w:gridCol w:w="1007"/>
        <w:gridCol w:w="953"/>
        <w:gridCol w:w="1157"/>
      </w:tblGrid>
      <w:tr w:rsidR="003E77F4" w:rsidRPr="003E77F4" w:rsidTr="003E77F4">
        <w:trPr>
          <w:trHeight w:val="990"/>
          <w:jc w:val="center"/>
        </w:trPr>
        <w:tc>
          <w:tcPr>
            <w:tcW w:w="7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No</w:t>
            </w:r>
          </w:p>
        </w:tc>
        <w:tc>
          <w:tcPr>
            <w:tcW w:w="1007" w:type="dxa"/>
            <w:tcBorders>
              <w:top w:val="single" w:sz="4" w:space="0" w:color="auto"/>
              <w:left w:val="nil"/>
              <w:bottom w:val="single" w:sz="4" w:space="0" w:color="auto"/>
              <w:right w:val="single" w:sz="4" w:space="0" w:color="auto"/>
            </w:tcBorders>
            <w:shd w:val="clear" w:color="auto" w:fill="auto"/>
            <w:vAlign w:val="bottom"/>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Uji Reabilitas</w:t>
            </w:r>
          </w:p>
        </w:tc>
        <w:tc>
          <w:tcPr>
            <w:tcW w:w="953" w:type="dxa"/>
            <w:tcBorders>
              <w:top w:val="single" w:sz="4" w:space="0" w:color="auto"/>
              <w:left w:val="nil"/>
              <w:bottom w:val="single" w:sz="4" w:space="0" w:color="auto"/>
              <w:right w:val="single" w:sz="4" w:space="0" w:color="auto"/>
            </w:tcBorders>
            <w:shd w:val="clear" w:color="auto" w:fill="auto"/>
            <w:vAlign w:val="bottom"/>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&gt;&lt; 0.396</w:t>
            </w:r>
          </w:p>
        </w:tc>
        <w:tc>
          <w:tcPr>
            <w:tcW w:w="1157" w:type="dxa"/>
            <w:tcBorders>
              <w:top w:val="single" w:sz="4" w:space="0" w:color="auto"/>
              <w:left w:val="nil"/>
              <w:bottom w:val="single" w:sz="4" w:space="0" w:color="auto"/>
              <w:right w:val="single" w:sz="4" w:space="0" w:color="auto"/>
            </w:tcBorders>
            <w:shd w:val="clear" w:color="auto" w:fill="auto"/>
            <w:vAlign w:val="bottom"/>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Kesimpulan</w:t>
            </w:r>
          </w:p>
        </w:tc>
      </w:tr>
      <w:tr w:rsidR="003E77F4" w:rsidRPr="003E77F4" w:rsidTr="003E77F4">
        <w:trPr>
          <w:trHeight w:val="315"/>
          <w:jc w:val="center"/>
        </w:trPr>
        <w:tc>
          <w:tcPr>
            <w:tcW w:w="757"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Q1</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,343</w:t>
            </w:r>
          </w:p>
        </w:tc>
        <w:tc>
          <w:tcPr>
            <w:tcW w:w="953" w:type="dxa"/>
            <w:tcBorders>
              <w:top w:val="nil"/>
              <w:left w:val="nil"/>
              <w:bottom w:val="single" w:sz="4" w:space="0" w:color="auto"/>
              <w:right w:val="single" w:sz="4" w:space="0" w:color="auto"/>
            </w:tcBorders>
            <w:shd w:val="clear" w:color="000000" w:fill="FF0000"/>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&lt;</w:t>
            </w:r>
          </w:p>
        </w:tc>
        <w:tc>
          <w:tcPr>
            <w:tcW w:w="1157"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 </w:t>
            </w:r>
          </w:p>
        </w:tc>
      </w:tr>
      <w:tr w:rsidR="003E77F4" w:rsidRPr="003E77F4" w:rsidTr="003E77F4">
        <w:trPr>
          <w:trHeight w:val="510"/>
          <w:jc w:val="center"/>
        </w:trPr>
        <w:tc>
          <w:tcPr>
            <w:tcW w:w="757"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Q2</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,441</w:t>
            </w:r>
          </w:p>
        </w:tc>
        <w:tc>
          <w:tcPr>
            <w:tcW w:w="953"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157"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 </w:t>
            </w:r>
          </w:p>
        </w:tc>
      </w:tr>
      <w:tr w:rsidR="003E77F4" w:rsidRPr="003E77F4" w:rsidTr="003E77F4">
        <w:trPr>
          <w:trHeight w:val="315"/>
          <w:jc w:val="center"/>
        </w:trPr>
        <w:tc>
          <w:tcPr>
            <w:tcW w:w="757"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Q3</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,637</w:t>
            </w:r>
          </w:p>
        </w:tc>
        <w:tc>
          <w:tcPr>
            <w:tcW w:w="953"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157"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 </w:t>
            </w:r>
          </w:p>
        </w:tc>
      </w:tr>
      <w:tr w:rsidR="003E77F4" w:rsidRPr="003E77F4" w:rsidTr="003E77F4">
        <w:trPr>
          <w:trHeight w:val="300"/>
          <w:jc w:val="center"/>
        </w:trPr>
        <w:tc>
          <w:tcPr>
            <w:tcW w:w="757"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Q4</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,558</w:t>
            </w:r>
          </w:p>
        </w:tc>
        <w:tc>
          <w:tcPr>
            <w:tcW w:w="953"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157"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 </w:t>
            </w:r>
          </w:p>
        </w:tc>
      </w:tr>
      <w:tr w:rsidR="003E77F4" w:rsidRPr="003E77F4" w:rsidTr="003E77F4">
        <w:trPr>
          <w:trHeight w:val="300"/>
          <w:jc w:val="center"/>
        </w:trPr>
        <w:tc>
          <w:tcPr>
            <w:tcW w:w="757"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Q5</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,447</w:t>
            </w:r>
          </w:p>
        </w:tc>
        <w:tc>
          <w:tcPr>
            <w:tcW w:w="953"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157"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 </w:t>
            </w:r>
          </w:p>
        </w:tc>
      </w:tr>
      <w:tr w:rsidR="003E77F4" w:rsidRPr="003E77F4" w:rsidTr="003E77F4">
        <w:trPr>
          <w:trHeight w:val="300"/>
          <w:jc w:val="center"/>
        </w:trPr>
        <w:tc>
          <w:tcPr>
            <w:tcW w:w="757"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Q6</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,354</w:t>
            </w:r>
          </w:p>
        </w:tc>
        <w:tc>
          <w:tcPr>
            <w:tcW w:w="953" w:type="dxa"/>
            <w:tcBorders>
              <w:top w:val="nil"/>
              <w:left w:val="nil"/>
              <w:bottom w:val="single" w:sz="4" w:space="0" w:color="auto"/>
              <w:right w:val="single" w:sz="4" w:space="0" w:color="auto"/>
            </w:tcBorders>
            <w:shd w:val="clear" w:color="000000" w:fill="FF0000"/>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&lt;</w:t>
            </w:r>
          </w:p>
        </w:tc>
        <w:tc>
          <w:tcPr>
            <w:tcW w:w="115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 </w:t>
            </w:r>
          </w:p>
        </w:tc>
      </w:tr>
      <w:tr w:rsidR="003E77F4" w:rsidRPr="003E77F4" w:rsidTr="003E77F4">
        <w:trPr>
          <w:trHeight w:val="300"/>
          <w:jc w:val="center"/>
        </w:trPr>
        <w:tc>
          <w:tcPr>
            <w:tcW w:w="757"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Q7</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,451</w:t>
            </w:r>
          </w:p>
        </w:tc>
        <w:tc>
          <w:tcPr>
            <w:tcW w:w="953"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157" w:type="dxa"/>
            <w:vMerge/>
            <w:tcBorders>
              <w:top w:val="nil"/>
              <w:left w:val="single" w:sz="4" w:space="0" w:color="auto"/>
              <w:bottom w:val="single" w:sz="4" w:space="0" w:color="auto"/>
              <w:right w:val="single" w:sz="4" w:space="0" w:color="auto"/>
            </w:tcBorders>
            <w:vAlign w:val="center"/>
            <w:hideMark/>
          </w:tcPr>
          <w:p w:rsidR="003E77F4" w:rsidRPr="003E77F4" w:rsidRDefault="003E77F4" w:rsidP="003E77F4">
            <w:pPr>
              <w:spacing w:after="0" w:line="240" w:lineRule="auto"/>
              <w:rPr>
                <w:rFonts w:ascii="Calibri" w:eastAsia="Times New Roman" w:hAnsi="Calibri" w:cs="Calibri"/>
                <w:color w:val="000000"/>
                <w:lang w:eastAsia="id-ID"/>
              </w:rPr>
            </w:pPr>
          </w:p>
        </w:tc>
      </w:tr>
      <w:tr w:rsidR="003E77F4" w:rsidRPr="003E77F4" w:rsidTr="003E77F4">
        <w:trPr>
          <w:trHeight w:val="300"/>
          <w:jc w:val="center"/>
        </w:trPr>
        <w:tc>
          <w:tcPr>
            <w:tcW w:w="757"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Q8</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,211</w:t>
            </w:r>
          </w:p>
        </w:tc>
        <w:tc>
          <w:tcPr>
            <w:tcW w:w="953" w:type="dxa"/>
            <w:tcBorders>
              <w:top w:val="nil"/>
              <w:left w:val="nil"/>
              <w:bottom w:val="single" w:sz="4" w:space="0" w:color="auto"/>
              <w:right w:val="single" w:sz="4" w:space="0" w:color="auto"/>
            </w:tcBorders>
            <w:shd w:val="clear" w:color="000000" w:fill="FF0000"/>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&lt;</w:t>
            </w:r>
          </w:p>
        </w:tc>
        <w:tc>
          <w:tcPr>
            <w:tcW w:w="1157" w:type="dxa"/>
            <w:vMerge/>
            <w:tcBorders>
              <w:top w:val="nil"/>
              <w:left w:val="single" w:sz="4" w:space="0" w:color="auto"/>
              <w:bottom w:val="single" w:sz="4" w:space="0" w:color="auto"/>
              <w:right w:val="single" w:sz="4" w:space="0" w:color="auto"/>
            </w:tcBorders>
            <w:vAlign w:val="center"/>
            <w:hideMark/>
          </w:tcPr>
          <w:p w:rsidR="003E77F4" w:rsidRPr="003E77F4" w:rsidRDefault="003E77F4" w:rsidP="003E77F4">
            <w:pPr>
              <w:spacing w:after="0" w:line="240" w:lineRule="auto"/>
              <w:rPr>
                <w:rFonts w:ascii="Calibri" w:eastAsia="Times New Roman" w:hAnsi="Calibri" w:cs="Calibri"/>
                <w:color w:val="000000"/>
                <w:lang w:eastAsia="id-ID"/>
              </w:rPr>
            </w:pPr>
          </w:p>
        </w:tc>
      </w:tr>
      <w:tr w:rsidR="003E77F4" w:rsidRPr="003E77F4" w:rsidTr="003E77F4">
        <w:trPr>
          <w:trHeight w:val="300"/>
          <w:jc w:val="center"/>
        </w:trPr>
        <w:tc>
          <w:tcPr>
            <w:tcW w:w="757"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Q9</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,480</w:t>
            </w:r>
          </w:p>
        </w:tc>
        <w:tc>
          <w:tcPr>
            <w:tcW w:w="953"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157" w:type="dxa"/>
            <w:vMerge/>
            <w:tcBorders>
              <w:top w:val="nil"/>
              <w:left w:val="single" w:sz="4" w:space="0" w:color="auto"/>
              <w:bottom w:val="single" w:sz="4" w:space="0" w:color="auto"/>
              <w:right w:val="single" w:sz="4" w:space="0" w:color="auto"/>
            </w:tcBorders>
            <w:vAlign w:val="center"/>
            <w:hideMark/>
          </w:tcPr>
          <w:p w:rsidR="003E77F4" w:rsidRPr="003E77F4" w:rsidRDefault="003E77F4" w:rsidP="003E77F4">
            <w:pPr>
              <w:spacing w:after="0" w:line="240" w:lineRule="auto"/>
              <w:rPr>
                <w:rFonts w:ascii="Calibri" w:eastAsia="Times New Roman" w:hAnsi="Calibri" w:cs="Calibri"/>
                <w:color w:val="000000"/>
                <w:lang w:eastAsia="id-ID"/>
              </w:rPr>
            </w:pPr>
          </w:p>
        </w:tc>
      </w:tr>
      <w:tr w:rsidR="003E77F4" w:rsidRPr="003E77F4" w:rsidTr="003E77F4">
        <w:trPr>
          <w:trHeight w:val="300"/>
          <w:jc w:val="center"/>
        </w:trPr>
        <w:tc>
          <w:tcPr>
            <w:tcW w:w="757"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Q10</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,386</w:t>
            </w:r>
          </w:p>
        </w:tc>
        <w:tc>
          <w:tcPr>
            <w:tcW w:w="953" w:type="dxa"/>
            <w:tcBorders>
              <w:top w:val="nil"/>
              <w:left w:val="nil"/>
              <w:bottom w:val="single" w:sz="4" w:space="0" w:color="auto"/>
              <w:right w:val="single" w:sz="4" w:space="0" w:color="auto"/>
            </w:tcBorders>
            <w:shd w:val="clear" w:color="000000" w:fill="FF0000"/>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&lt;</w:t>
            </w:r>
          </w:p>
        </w:tc>
        <w:tc>
          <w:tcPr>
            <w:tcW w:w="1157" w:type="dxa"/>
            <w:vMerge/>
            <w:tcBorders>
              <w:top w:val="nil"/>
              <w:left w:val="single" w:sz="4" w:space="0" w:color="auto"/>
              <w:bottom w:val="single" w:sz="4" w:space="0" w:color="auto"/>
              <w:right w:val="single" w:sz="4" w:space="0" w:color="auto"/>
            </w:tcBorders>
            <w:vAlign w:val="center"/>
            <w:hideMark/>
          </w:tcPr>
          <w:p w:rsidR="003E77F4" w:rsidRPr="003E77F4" w:rsidRDefault="003E77F4" w:rsidP="003E77F4">
            <w:pPr>
              <w:spacing w:after="0" w:line="240" w:lineRule="auto"/>
              <w:rPr>
                <w:rFonts w:ascii="Calibri" w:eastAsia="Times New Roman" w:hAnsi="Calibri" w:cs="Calibri"/>
                <w:color w:val="000000"/>
                <w:lang w:eastAsia="id-ID"/>
              </w:rPr>
            </w:pPr>
          </w:p>
        </w:tc>
      </w:tr>
      <w:tr w:rsidR="003E77F4" w:rsidRPr="003E77F4" w:rsidTr="003E77F4">
        <w:trPr>
          <w:trHeight w:val="300"/>
          <w:jc w:val="center"/>
        </w:trPr>
        <w:tc>
          <w:tcPr>
            <w:tcW w:w="757"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Q11</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,490</w:t>
            </w:r>
          </w:p>
        </w:tc>
        <w:tc>
          <w:tcPr>
            <w:tcW w:w="953"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15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 </w:t>
            </w:r>
          </w:p>
        </w:tc>
      </w:tr>
      <w:tr w:rsidR="003E77F4" w:rsidRPr="003E77F4" w:rsidTr="003E77F4">
        <w:trPr>
          <w:trHeight w:val="300"/>
          <w:jc w:val="center"/>
        </w:trPr>
        <w:tc>
          <w:tcPr>
            <w:tcW w:w="757"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Q12</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,338</w:t>
            </w:r>
          </w:p>
        </w:tc>
        <w:tc>
          <w:tcPr>
            <w:tcW w:w="953" w:type="dxa"/>
            <w:tcBorders>
              <w:top w:val="nil"/>
              <w:left w:val="nil"/>
              <w:bottom w:val="single" w:sz="4" w:space="0" w:color="auto"/>
              <w:right w:val="single" w:sz="4" w:space="0" w:color="auto"/>
            </w:tcBorders>
            <w:shd w:val="clear" w:color="000000" w:fill="FF0000"/>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&lt;</w:t>
            </w:r>
          </w:p>
        </w:tc>
        <w:tc>
          <w:tcPr>
            <w:tcW w:w="1157" w:type="dxa"/>
            <w:vMerge/>
            <w:tcBorders>
              <w:top w:val="nil"/>
              <w:left w:val="single" w:sz="4" w:space="0" w:color="auto"/>
              <w:bottom w:val="single" w:sz="4" w:space="0" w:color="auto"/>
              <w:right w:val="single" w:sz="4" w:space="0" w:color="auto"/>
            </w:tcBorders>
            <w:vAlign w:val="center"/>
            <w:hideMark/>
          </w:tcPr>
          <w:p w:rsidR="003E77F4" w:rsidRPr="003E77F4" w:rsidRDefault="003E77F4" w:rsidP="003E77F4">
            <w:pPr>
              <w:spacing w:after="0" w:line="240" w:lineRule="auto"/>
              <w:rPr>
                <w:rFonts w:ascii="Calibri" w:eastAsia="Times New Roman" w:hAnsi="Calibri" w:cs="Calibri"/>
                <w:color w:val="000000"/>
                <w:lang w:eastAsia="id-ID"/>
              </w:rPr>
            </w:pPr>
          </w:p>
        </w:tc>
      </w:tr>
      <w:tr w:rsidR="003E77F4" w:rsidRPr="003E77F4" w:rsidTr="003E77F4">
        <w:trPr>
          <w:trHeight w:val="300"/>
          <w:jc w:val="center"/>
        </w:trPr>
        <w:tc>
          <w:tcPr>
            <w:tcW w:w="757"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Q13</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,018</w:t>
            </w:r>
          </w:p>
        </w:tc>
        <w:tc>
          <w:tcPr>
            <w:tcW w:w="953" w:type="dxa"/>
            <w:tcBorders>
              <w:top w:val="nil"/>
              <w:left w:val="nil"/>
              <w:bottom w:val="single" w:sz="4" w:space="0" w:color="auto"/>
              <w:right w:val="single" w:sz="4" w:space="0" w:color="auto"/>
            </w:tcBorders>
            <w:shd w:val="clear" w:color="000000" w:fill="FF0000"/>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&lt;</w:t>
            </w:r>
          </w:p>
        </w:tc>
        <w:tc>
          <w:tcPr>
            <w:tcW w:w="1157" w:type="dxa"/>
            <w:vMerge/>
            <w:tcBorders>
              <w:top w:val="nil"/>
              <w:left w:val="single" w:sz="4" w:space="0" w:color="auto"/>
              <w:bottom w:val="single" w:sz="4" w:space="0" w:color="auto"/>
              <w:right w:val="single" w:sz="4" w:space="0" w:color="auto"/>
            </w:tcBorders>
            <w:vAlign w:val="center"/>
            <w:hideMark/>
          </w:tcPr>
          <w:p w:rsidR="003E77F4" w:rsidRPr="003E77F4" w:rsidRDefault="003E77F4" w:rsidP="003E77F4">
            <w:pPr>
              <w:spacing w:after="0" w:line="240" w:lineRule="auto"/>
              <w:rPr>
                <w:rFonts w:ascii="Calibri" w:eastAsia="Times New Roman" w:hAnsi="Calibri" w:cs="Calibri"/>
                <w:color w:val="000000"/>
                <w:lang w:eastAsia="id-ID"/>
              </w:rPr>
            </w:pPr>
          </w:p>
        </w:tc>
      </w:tr>
      <w:tr w:rsidR="003E77F4" w:rsidRPr="003E77F4" w:rsidTr="003E77F4">
        <w:trPr>
          <w:trHeight w:val="300"/>
          <w:jc w:val="center"/>
        </w:trPr>
        <w:tc>
          <w:tcPr>
            <w:tcW w:w="757"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Q14</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,384</w:t>
            </w:r>
          </w:p>
        </w:tc>
        <w:tc>
          <w:tcPr>
            <w:tcW w:w="953" w:type="dxa"/>
            <w:tcBorders>
              <w:top w:val="nil"/>
              <w:left w:val="nil"/>
              <w:bottom w:val="single" w:sz="4" w:space="0" w:color="auto"/>
              <w:right w:val="single" w:sz="4" w:space="0" w:color="auto"/>
            </w:tcBorders>
            <w:shd w:val="clear" w:color="000000" w:fill="FF0000"/>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&lt;</w:t>
            </w:r>
          </w:p>
        </w:tc>
        <w:tc>
          <w:tcPr>
            <w:tcW w:w="1157" w:type="dxa"/>
            <w:vMerge/>
            <w:tcBorders>
              <w:top w:val="nil"/>
              <w:left w:val="single" w:sz="4" w:space="0" w:color="auto"/>
              <w:bottom w:val="single" w:sz="4" w:space="0" w:color="auto"/>
              <w:right w:val="single" w:sz="4" w:space="0" w:color="auto"/>
            </w:tcBorders>
            <w:vAlign w:val="center"/>
            <w:hideMark/>
          </w:tcPr>
          <w:p w:rsidR="003E77F4" w:rsidRPr="003E77F4" w:rsidRDefault="003E77F4" w:rsidP="003E77F4">
            <w:pPr>
              <w:spacing w:after="0" w:line="240" w:lineRule="auto"/>
              <w:rPr>
                <w:rFonts w:ascii="Calibri" w:eastAsia="Times New Roman" w:hAnsi="Calibri" w:cs="Calibri"/>
                <w:color w:val="000000"/>
                <w:lang w:eastAsia="id-ID"/>
              </w:rPr>
            </w:pPr>
          </w:p>
        </w:tc>
      </w:tr>
      <w:tr w:rsidR="003E77F4" w:rsidRPr="003E77F4" w:rsidTr="003E77F4">
        <w:trPr>
          <w:trHeight w:val="300"/>
          <w:jc w:val="center"/>
        </w:trPr>
        <w:tc>
          <w:tcPr>
            <w:tcW w:w="757"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Q15</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,661</w:t>
            </w:r>
          </w:p>
        </w:tc>
        <w:tc>
          <w:tcPr>
            <w:tcW w:w="953"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157" w:type="dxa"/>
            <w:vMerge/>
            <w:tcBorders>
              <w:top w:val="nil"/>
              <w:left w:val="single" w:sz="4" w:space="0" w:color="auto"/>
              <w:bottom w:val="single" w:sz="4" w:space="0" w:color="auto"/>
              <w:right w:val="single" w:sz="4" w:space="0" w:color="auto"/>
            </w:tcBorders>
            <w:vAlign w:val="center"/>
            <w:hideMark/>
          </w:tcPr>
          <w:p w:rsidR="003E77F4" w:rsidRPr="003E77F4" w:rsidRDefault="003E77F4" w:rsidP="003E77F4">
            <w:pPr>
              <w:spacing w:after="0" w:line="240" w:lineRule="auto"/>
              <w:rPr>
                <w:rFonts w:ascii="Calibri" w:eastAsia="Times New Roman" w:hAnsi="Calibri" w:cs="Calibri"/>
                <w:color w:val="000000"/>
                <w:lang w:eastAsia="id-ID"/>
              </w:rPr>
            </w:pPr>
          </w:p>
        </w:tc>
      </w:tr>
      <w:tr w:rsidR="003E77F4" w:rsidRPr="003E77F4" w:rsidTr="003E77F4">
        <w:trPr>
          <w:trHeight w:val="300"/>
          <w:jc w:val="center"/>
        </w:trPr>
        <w:tc>
          <w:tcPr>
            <w:tcW w:w="757"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Q16</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,415</w:t>
            </w:r>
          </w:p>
        </w:tc>
        <w:tc>
          <w:tcPr>
            <w:tcW w:w="953"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15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 </w:t>
            </w:r>
          </w:p>
        </w:tc>
      </w:tr>
      <w:tr w:rsidR="003E77F4" w:rsidRPr="003E77F4" w:rsidTr="003E77F4">
        <w:trPr>
          <w:trHeight w:val="300"/>
          <w:jc w:val="center"/>
        </w:trPr>
        <w:tc>
          <w:tcPr>
            <w:tcW w:w="757"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Q17</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,471</w:t>
            </w:r>
          </w:p>
        </w:tc>
        <w:tc>
          <w:tcPr>
            <w:tcW w:w="953"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157" w:type="dxa"/>
            <w:vMerge/>
            <w:tcBorders>
              <w:top w:val="nil"/>
              <w:left w:val="single" w:sz="4" w:space="0" w:color="auto"/>
              <w:bottom w:val="single" w:sz="4" w:space="0" w:color="auto"/>
              <w:right w:val="single" w:sz="4" w:space="0" w:color="auto"/>
            </w:tcBorders>
            <w:vAlign w:val="center"/>
            <w:hideMark/>
          </w:tcPr>
          <w:p w:rsidR="003E77F4" w:rsidRPr="003E77F4" w:rsidRDefault="003E77F4" w:rsidP="003E77F4">
            <w:pPr>
              <w:spacing w:after="0" w:line="240" w:lineRule="auto"/>
              <w:rPr>
                <w:rFonts w:ascii="Calibri" w:eastAsia="Times New Roman" w:hAnsi="Calibri" w:cs="Calibri"/>
                <w:color w:val="000000"/>
                <w:lang w:eastAsia="id-ID"/>
              </w:rPr>
            </w:pPr>
          </w:p>
        </w:tc>
      </w:tr>
      <w:tr w:rsidR="003E77F4" w:rsidRPr="003E77F4" w:rsidTr="003E77F4">
        <w:trPr>
          <w:trHeight w:val="300"/>
          <w:jc w:val="center"/>
        </w:trPr>
        <w:tc>
          <w:tcPr>
            <w:tcW w:w="757"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Q18</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,492</w:t>
            </w:r>
          </w:p>
        </w:tc>
        <w:tc>
          <w:tcPr>
            <w:tcW w:w="953"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157" w:type="dxa"/>
            <w:vMerge/>
            <w:tcBorders>
              <w:top w:val="nil"/>
              <w:left w:val="single" w:sz="4" w:space="0" w:color="auto"/>
              <w:bottom w:val="single" w:sz="4" w:space="0" w:color="auto"/>
              <w:right w:val="single" w:sz="4" w:space="0" w:color="auto"/>
            </w:tcBorders>
            <w:vAlign w:val="center"/>
            <w:hideMark/>
          </w:tcPr>
          <w:p w:rsidR="003E77F4" w:rsidRPr="003E77F4" w:rsidRDefault="003E77F4" w:rsidP="003E77F4">
            <w:pPr>
              <w:spacing w:after="0" w:line="240" w:lineRule="auto"/>
              <w:rPr>
                <w:rFonts w:ascii="Calibri" w:eastAsia="Times New Roman" w:hAnsi="Calibri" w:cs="Calibri"/>
                <w:color w:val="000000"/>
                <w:lang w:eastAsia="id-ID"/>
              </w:rPr>
            </w:pPr>
          </w:p>
        </w:tc>
      </w:tr>
      <w:tr w:rsidR="003E77F4" w:rsidRPr="003E77F4" w:rsidTr="003E77F4">
        <w:trPr>
          <w:trHeight w:val="300"/>
          <w:jc w:val="center"/>
        </w:trPr>
        <w:tc>
          <w:tcPr>
            <w:tcW w:w="757"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Q19</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,487</w:t>
            </w:r>
          </w:p>
        </w:tc>
        <w:tc>
          <w:tcPr>
            <w:tcW w:w="953"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157" w:type="dxa"/>
            <w:vMerge/>
            <w:tcBorders>
              <w:top w:val="nil"/>
              <w:left w:val="single" w:sz="4" w:space="0" w:color="auto"/>
              <w:bottom w:val="single" w:sz="4" w:space="0" w:color="auto"/>
              <w:right w:val="single" w:sz="4" w:space="0" w:color="auto"/>
            </w:tcBorders>
            <w:vAlign w:val="center"/>
            <w:hideMark/>
          </w:tcPr>
          <w:p w:rsidR="003E77F4" w:rsidRPr="003E77F4" w:rsidRDefault="003E77F4" w:rsidP="003E77F4">
            <w:pPr>
              <w:spacing w:after="0" w:line="240" w:lineRule="auto"/>
              <w:rPr>
                <w:rFonts w:ascii="Calibri" w:eastAsia="Times New Roman" w:hAnsi="Calibri" w:cs="Calibri"/>
                <w:color w:val="000000"/>
                <w:lang w:eastAsia="id-ID"/>
              </w:rPr>
            </w:pPr>
          </w:p>
        </w:tc>
      </w:tr>
      <w:tr w:rsidR="003E77F4" w:rsidRPr="003E77F4" w:rsidTr="003E77F4">
        <w:trPr>
          <w:trHeight w:val="300"/>
          <w:jc w:val="center"/>
        </w:trPr>
        <w:tc>
          <w:tcPr>
            <w:tcW w:w="757"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Q20</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,461</w:t>
            </w:r>
          </w:p>
        </w:tc>
        <w:tc>
          <w:tcPr>
            <w:tcW w:w="953"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157" w:type="dxa"/>
            <w:vMerge/>
            <w:tcBorders>
              <w:top w:val="nil"/>
              <w:left w:val="single" w:sz="4" w:space="0" w:color="auto"/>
              <w:bottom w:val="single" w:sz="4" w:space="0" w:color="auto"/>
              <w:right w:val="single" w:sz="4" w:space="0" w:color="auto"/>
            </w:tcBorders>
            <w:vAlign w:val="center"/>
            <w:hideMark/>
          </w:tcPr>
          <w:p w:rsidR="003E77F4" w:rsidRPr="003E77F4" w:rsidRDefault="003E77F4" w:rsidP="003E77F4">
            <w:pPr>
              <w:spacing w:after="0" w:line="240" w:lineRule="auto"/>
              <w:rPr>
                <w:rFonts w:ascii="Calibri" w:eastAsia="Times New Roman" w:hAnsi="Calibri" w:cs="Calibri"/>
                <w:color w:val="000000"/>
                <w:lang w:eastAsia="id-ID"/>
              </w:rPr>
            </w:pPr>
          </w:p>
        </w:tc>
      </w:tr>
      <w:tr w:rsidR="003E77F4" w:rsidRPr="003E77F4" w:rsidTr="003E77F4">
        <w:trPr>
          <w:trHeight w:val="300"/>
          <w:jc w:val="center"/>
        </w:trPr>
        <w:tc>
          <w:tcPr>
            <w:tcW w:w="757"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Q21</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,541</w:t>
            </w:r>
          </w:p>
        </w:tc>
        <w:tc>
          <w:tcPr>
            <w:tcW w:w="953"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15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 </w:t>
            </w:r>
          </w:p>
        </w:tc>
      </w:tr>
      <w:tr w:rsidR="003E77F4" w:rsidRPr="003E77F4" w:rsidTr="003E77F4">
        <w:trPr>
          <w:trHeight w:val="300"/>
          <w:jc w:val="center"/>
        </w:trPr>
        <w:tc>
          <w:tcPr>
            <w:tcW w:w="757"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Q22</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,438</w:t>
            </w:r>
          </w:p>
        </w:tc>
        <w:tc>
          <w:tcPr>
            <w:tcW w:w="953"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157" w:type="dxa"/>
            <w:vMerge/>
            <w:tcBorders>
              <w:top w:val="nil"/>
              <w:left w:val="single" w:sz="4" w:space="0" w:color="auto"/>
              <w:bottom w:val="single" w:sz="4" w:space="0" w:color="auto"/>
              <w:right w:val="single" w:sz="4" w:space="0" w:color="auto"/>
            </w:tcBorders>
            <w:vAlign w:val="center"/>
            <w:hideMark/>
          </w:tcPr>
          <w:p w:rsidR="003E77F4" w:rsidRPr="003E77F4" w:rsidRDefault="003E77F4" w:rsidP="003E77F4">
            <w:pPr>
              <w:spacing w:after="0" w:line="240" w:lineRule="auto"/>
              <w:rPr>
                <w:rFonts w:ascii="Calibri" w:eastAsia="Times New Roman" w:hAnsi="Calibri" w:cs="Calibri"/>
                <w:color w:val="000000"/>
                <w:lang w:eastAsia="id-ID"/>
              </w:rPr>
            </w:pPr>
          </w:p>
        </w:tc>
      </w:tr>
      <w:tr w:rsidR="003E77F4" w:rsidRPr="003E77F4" w:rsidTr="003E77F4">
        <w:trPr>
          <w:trHeight w:val="300"/>
          <w:jc w:val="center"/>
        </w:trPr>
        <w:tc>
          <w:tcPr>
            <w:tcW w:w="757"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Q23</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,736</w:t>
            </w:r>
          </w:p>
        </w:tc>
        <w:tc>
          <w:tcPr>
            <w:tcW w:w="953"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157" w:type="dxa"/>
            <w:vMerge/>
            <w:tcBorders>
              <w:top w:val="nil"/>
              <w:left w:val="single" w:sz="4" w:space="0" w:color="auto"/>
              <w:bottom w:val="single" w:sz="4" w:space="0" w:color="auto"/>
              <w:right w:val="single" w:sz="4" w:space="0" w:color="auto"/>
            </w:tcBorders>
            <w:vAlign w:val="center"/>
            <w:hideMark/>
          </w:tcPr>
          <w:p w:rsidR="003E77F4" w:rsidRPr="003E77F4" w:rsidRDefault="003E77F4" w:rsidP="003E77F4">
            <w:pPr>
              <w:spacing w:after="0" w:line="240" w:lineRule="auto"/>
              <w:rPr>
                <w:rFonts w:ascii="Calibri" w:eastAsia="Times New Roman" w:hAnsi="Calibri" w:cs="Calibri"/>
                <w:color w:val="000000"/>
                <w:lang w:eastAsia="id-ID"/>
              </w:rPr>
            </w:pPr>
          </w:p>
        </w:tc>
      </w:tr>
      <w:tr w:rsidR="003E77F4" w:rsidRPr="003E77F4" w:rsidTr="003E77F4">
        <w:trPr>
          <w:trHeight w:val="300"/>
          <w:jc w:val="center"/>
        </w:trPr>
        <w:tc>
          <w:tcPr>
            <w:tcW w:w="757"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Q24</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,458</w:t>
            </w:r>
          </w:p>
        </w:tc>
        <w:tc>
          <w:tcPr>
            <w:tcW w:w="953"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157" w:type="dxa"/>
            <w:vMerge/>
            <w:tcBorders>
              <w:top w:val="nil"/>
              <w:left w:val="single" w:sz="4" w:space="0" w:color="auto"/>
              <w:bottom w:val="single" w:sz="4" w:space="0" w:color="auto"/>
              <w:right w:val="single" w:sz="4" w:space="0" w:color="auto"/>
            </w:tcBorders>
            <w:vAlign w:val="center"/>
            <w:hideMark/>
          </w:tcPr>
          <w:p w:rsidR="003E77F4" w:rsidRPr="003E77F4" w:rsidRDefault="003E77F4" w:rsidP="003E77F4">
            <w:pPr>
              <w:spacing w:after="0" w:line="240" w:lineRule="auto"/>
              <w:rPr>
                <w:rFonts w:ascii="Calibri" w:eastAsia="Times New Roman" w:hAnsi="Calibri" w:cs="Calibri"/>
                <w:color w:val="000000"/>
                <w:lang w:eastAsia="id-ID"/>
              </w:rPr>
            </w:pPr>
          </w:p>
        </w:tc>
      </w:tr>
      <w:tr w:rsidR="003E77F4" w:rsidRPr="003E77F4" w:rsidTr="003E77F4">
        <w:trPr>
          <w:trHeight w:val="300"/>
          <w:jc w:val="center"/>
        </w:trPr>
        <w:tc>
          <w:tcPr>
            <w:tcW w:w="757"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Q25</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,450</w:t>
            </w:r>
          </w:p>
        </w:tc>
        <w:tc>
          <w:tcPr>
            <w:tcW w:w="953"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157" w:type="dxa"/>
            <w:vMerge/>
            <w:tcBorders>
              <w:top w:val="nil"/>
              <w:left w:val="single" w:sz="4" w:space="0" w:color="auto"/>
              <w:bottom w:val="single" w:sz="4" w:space="0" w:color="auto"/>
              <w:right w:val="single" w:sz="4" w:space="0" w:color="auto"/>
            </w:tcBorders>
            <w:vAlign w:val="center"/>
            <w:hideMark/>
          </w:tcPr>
          <w:p w:rsidR="003E77F4" w:rsidRPr="003E77F4" w:rsidRDefault="003E77F4" w:rsidP="003E77F4">
            <w:pPr>
              <w:spacing w:after="0" w:line="240" w:lineRule="auto"/>
              <w:rPr>
                <w:rFonts w:ascii="Calibri" w:eastAsia="Times New Roman" w:hAnsi="Calibri" w:cs="Calibri"/>
                <w:color w:val="000000"/>
                <w:lang w:eastAsia="id-ID"/>
              </w:rPr>
            </w:pPr>
          </w:p>
        </w:tc>
      </w:tr>
      <w:tr w:rsidR="003E77F4" w:rsidRPr="003E77F4" w:rsidTr="003E77F4">
        <w:trPr>
          <w:trHeight w:val="315"/>
          <w:jc w:val="center"/>
        </w:trPr>
        <w:tc>
          <w:tcPr>
            <w:tcW w:w="757"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QTotal</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1,000</w:t>
            </w:r>
          </w:p>
        </w:tc>
        <w:tc>
          <w:tcPr>
            <w:tcW w:w="953"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 </w:t>
            </w:r>
          </w:p>
        </w:tc>
        <w:tc>
          <w:tcPr>
            <w:tcW w:w="1157"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 </w:t>
            </w:r>
          </w:p>
        </w:tc>
      </w:tr>
    </w:tbl>
    <w:p w:rsidR="003E77F4" w:rsidRPr="003E77F4" w:rsidRDefault="003E77F4" w:rsidP="00016217">
      <w:pPr>
        <w:spacing w:before="240" w:line="480" w:lineRule="auto"/>
        <w:ind w:left="851" w:firstLine="720"/>
        <w:jc w:val="both"/>
        <w:rPr>
          <w:rFonts w:ascii="Times New Roman" w:hAnsi="Times New Roman" w:cs="Times New Roman"/>
          <w:sz w:val="24"/>
          <w:szCs w:val="24"/>
        </w:rPr>
      </w:pPr>
      <w:r>
        <w:rPr>
          <w:rFonts w:ascii="Times New Roman" w:hAnsi="Times New Roman" w:cs="Times New Roman"/>
          <w:sz w:val="24"/>
          <w:szCs w:val="24"/>
        </w:rPr>
        <w:t>Berdasarkan data diatas maka butir pertanyaaan nomor 1, 6, 8, 10, 12, 13, 14 tidak valid (tidak realibel), hal ini dikarenakan nilai rhitung lebih kecil dari rtabel.</w:t>
      </w:r>
    </w:p>
    <w:p w:rsidR="00786256" w:rsidRPr="00E552A7" w:rsidRDefault="00786256" w:rsidP="002746E9">
      <w:pPr>
        <w:numPr>
          <w:ilvl w:val="0"/>
          <w:numId w:val="34"/>
        </w:numPr>
        <w:spacing w:after="0" w:line="480" w:lineRule="auto"/>
        <w:ind w:left="851"/>
        <w:jc w:val="both"/>
        <w:rPr>
          <w:rFonts w:ascii="Times New Roman" w:hAnsi="Times New Roman" w:cs="Times New Roman"/>
          <w:b/>
          <w:sz w:val="24"/>
          <w:szCs w:val="24"/>
          <w:lang w:val="en-US"/>
        </w:rPr>
      </w:pPr>
      <w:r w:rsidRPr="00DA10C4">
        <w:rPr>
          <w:rFonts w:ascii="Times New Roman" w:hAnsi="Times New Roman" w:cs="Times New Roman"/>
          <w:b/>
          <w:sz w:val="24"/>
          <w:szCs w:val="24"/>
        </w:rPr>
        <w:lastRenderedPageBreak/>
        <w:t xml:space="preserve">Kisi-kisi Instrumen Penelitian Kualitas Pelayanan Jasa Sesudah Uji Coba </w:t>
      </w:r>
    </w:p>
    <w:p w:rsidR="00786256" w:rsidRPr="00DB6C6F" w:rsidRDefault="00016217" w:rsidP="00BF2F28">
      <w:pPr>
        <w:spacing w:line="240" w:lineRule="auto"/>
        <w:ind w:left="851"/>
        <w:jc w:val="center"/>
        <w:rPr>
          <w:rFonts w:ascii="Times New Roman" w:hAnsi="Times New Roman" w:cs="Times New Roman"/>
          <w:b/>
          <w:sz w:val="24"/>
          <w:szCs w:val="24"/>
        </w:rPr>
      </w:pPr>
      <w:r>
        <w:rPr>
          <w:rFonts w:ascii="Times New Roman" w:hAnsi="Times New Roman" w:cs="Times New Roman"/>
          <w:b/>
          <w:sz w:val="24"/>
          <w:szCs w:val="24"/>
        </w:rPr>
        <w:t>Tabel III.6</w:t>
      </w:r>
    </w:p>
    <w:p w:rsidR="00786256" w:rsidRPr="00DB6C6F" w:rsidRDefault="00786256" w:rsidP="00BF2F28">
      <w:pPr>
        <w:spacing w:line="240" w:lineRule="auto"/>
        <w:ind w:left="851"/>
        <w:jc w:val="center"/>
        <w:rPr>
          <w:rFonts w:ascii="Times New Roman" w:hAnsi="Times New Roman" w:cs="Times New Roman"/>
          <w:b/>
          <w:sz w:val="24"/>
          <w:szCs w:val="24"/>
        </w:rPr>
      </w:pPr>
      <w:r w:rsidRPr="00DB6C6F">
        <w:rPr>
          <w:rFonts w:ascii="Times New Roman" w:hAnsi="Times New Roman" w:cs="Times New Roman"/>
          <w:b/>
          <w:sz w:val="24"/>
          <w:szCs w:val="24"/>
        </w:rPr>
        <w:t>Kisi-kisi Kualitas Pelayanan Jasa Setelah Validasi</w:t>
      </w:r>
    </w:p>
    <w:tbl>
      <w:tblPr>
        <w:tblStyle w:val="TableGrid"/>
        <w:tblW w:w="0" w:type="auto"/>
        <w:tblInd w:w="851" w:type="dxa"/>
        <w:tblLook w:val="04A0" w:firstRow="1" w:lastRow="0" w:firstColumn="1" w:lastColumn="0" w:noHBand="0" w:noVBand="1"/>
      </w:tblPr>
      <w:tblGrid>
        <w:gridCol w:w="2519"/>
        <w:gridCol w:w="2429"/>
        <w:gridCol w:w="2354"/>
      </w:tblGrid>
      <w:tr w:rsidR="0054124E" w:rsidRPr="00383E79" w:rsidTr="00B354FE">
        <w:tc>
          <w:tcPr>
            <w:tcW w:w="2717" w:type="dxa"/>
          </w:tcPr>
          <w:p w:rsidR="0054124E" w:rsidRPr="00383E79"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Indikator</w:t>
            </w:r>
          </w:p>
        </w:tc>
        <w:tc>
          <w:tcPr>
            <w:tcW w:w="2718" w:type="dxa"/>
          </w:tcPr>
          <w:p w:rsidR="0054124E" w:rsidRPr="00383E79"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Nomer Butir Pertanyaan</w:t>
            </w:r>
          </w:p>
        </w:tc>
        <w:tc>
          <w:tcPr>
            <w:tcW w:w="2718" w:type="dxa"/>
          </w:tcPr>
          <w:p w:rsidR="0054124E" w:rsidRPr="00383E79"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Jumlah</w:t>
            </w:r>
          </w:p>
        </w:tc>
      </w:tr>
      <w:tr w:rsidR="0054124E" w:rsidRPr="0054124E" w:rsidTr="00B354FE">
        <w:tc>
          <w:tcPr>
            <w:tcW w:w="2717" w:type="dxa"/>
          </w:tcPr>
          <w:p w:rsid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Tangibles</w:t>
            </w:r>
          </w:p>
          <w:p w:rsidR="0054124E" w:rsidRPr="00383E79"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(berwujud)</w:t>
            </w:r>
          </w:p>
        </w:tc>
        <w:tc>
          <w:tcPr>
            <w:tcW w:w="2718" w:type="dxa"/>
          </w:tcPr>
          <w:p w:rsidR="0054124E"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2, 3, 4, 5</w:t>
            </w:r>
          </w:p>
        </w:tc>
        <w:tc>
          <w:tcPr>
            <w:tcW w:w="2718" w:type="dxa"/>
          </w:tcPr>
          <w:p w:rsidR="0054124E"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r>
      <w:tr w:rsidR="0054124E" w:rsidRPr="0054124E" w:rsidTr="00B354FE">
        <w:tc>
          <w:tcPr>
            <w:tcW w:w="2717" w:type="dxa"/>
          </w:tcPr>
          <w:p w:rsid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Responsiveness</w:t>
            </w:r>
          </w:p>
          <w:p w:rsidR="0054124E" w:rsidRPr="00383E79"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(cepat tanggap)</w:t>
            </w:r>
          </w:p>
        </w:tc>
        <w:tc>
          <w:tcPr>
            <w:tcW w:w="2718" w:type="dxa"/>
          </w:tcPr>
          <w:p w:rsidR="0054124E"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7,  9</w:t>
            </w:r>
          </w:p>
        </w:tc>
        <w:tc>
          <w:tcPr>
            <w:tcW w:w="2718" w:type="dxa"/>
          </w:tcPr>
          <w:p w:rsidR="0054124E"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r>
      <w:tr w:rsidR="0054124E" w:rsidRPr="0054124E" w:rsidTr="00B354FE">
        <w:tc>
          <w:tcPr>
            <w:tcW w:w="2717" w:type="dxa"/>
          </w:tcPr>
          <w:p w:rsid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Reliability</w:t>
            </w:r>
          </w:p>
          <w:p w:rsidR="0054124E"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(kehandalan)</w:t>
            </w:r>
          </w:p>
        </w:tc>
        <w:tc>
          <w:tcPr>
            <w:tcW w:w="2718" w:type="dxa"/>
          </w:tcPr>
          <w:p w:rsidR="0054124E"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11, 15</w:t>
            </w:r>
          </w:p>
        </w:tc>
        <w:tc>
          <w:tcPr>
            <w:tcW w:w="2718" w:type="dxa"/>
          </w:tcPr>
          <w:p w:rsidR="0054124E"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r>
      <w:tr w:rsidR="0054124E" w:rsidRPr="0054124E" w:rsidTr="00B354FE">
        <w:tc>
          <w:tcPr>
            <w:tcW w:w="2717" w:type="dxa"/>
          </w:tcPr>
          <w:p w:rsid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Assurance</w:t>
            </w:r>
          </w:p>
          <w:p w:rsidR="0054124E"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(kepastian)</w:t>
            </w:r>
          </w:p>
        </w:tc>
        <w:tc>
          <w:tcPr>
            <w:tcW w:w="2718" w:type="dxa"/>
          </w:tcPr>
          <w:p w:rsidR="0054124E"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16, 17, 18, 19, 20</w:t>
            </w:r>
          </w:p>
        </w:tc>
        <w:tc>
          <w:tcPr>
            <w:tcW w:w="2718" w:type="dxa"/>
          </w:tcPr>
          <w:p w:rsidR="0054124E"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r>
      <w:tr w:rsidR="0054124E" w:rsidRPr="0054124E" w:rsidTr="00B354FE">
        <w:tc>
          <w:tcPr>
            <w:tcW w:w="2717" w:type="dxa"/>
          </w:tcPr>
          <w:p w:rsid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Emphaty</w:t>
            </w:r>
          </w:p>
          <w:p w:rsidR="0054124E"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(empati)</w:t>
            </w:r>
          </w:p>
        </w:tc>
        <w:tc>
          <w:tcPr>
            <w:tcW w:w="2718" w:type="dxa"/>
          </w:tcPr>
          <w:p w:rsidR="0054124E"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21, 22, 23, 24, 25</w:t>
            </w:r>
          </w:p>
        </w:tc>
        <w:tc>
          <w:tcPr>
            <w:tcW w:w="2718" w:type="dxa"/>
          </w:tcPr>
          <w:p w:rsidR="0054124E"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r>
      <w:tr w:rsidR="0054124E" w:rsidRPr="0054124E" w:rsidTr="00B354FE">
        <w:tc>
          <w:tcPr>
            <w:tcW w:w="2717" w:type="dxa"/>
          </w:tcPr>
          <w:p w:rsidR="0054124E"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Jumlah</w:t>
            </w:r>
          </w:p>
        </w:tc>
        <w:tc>
          <w:tcPr>
            <w:tcW w:w="2718" w:type="dxa"/>
          </w:tcPr>
          <w:p w:rsidR="0054124E" w:rsidRDefault="0054124E" w:rsidP="00E6019E">
            <w:pPr>
              <w:jc w:val="center"/>
              <w:rPr>
                <w:rFonts w:ascii="Times New Roman" w:hAnsi="Times New Roman" w:cs="Times New Roman"/>
                <w:sz w:val="24"/>
                <w:szCs w:val="24"/>
              </w:rPr>
            </w:pPr>
          </w:p>
        </w:tc>
        <w:tc>
          <w:tcPr>
            <w:tcW w:w="2718" w:type="dxa"/>
          </w:tcPr>
          <w:p w:rsidR="0054124E" w:rsidRPr="0054124E" w:rsidRDefault="0054124E"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18</w:t>
            </w:r>
          </w:p>
        </w:tc>
      </w:tr>
    </w:tbl>
    <w:p w:rsidR="00E66A1F" w:rsidRPr="00EB6D98" w:rsidRDefault="00E66A1F" w:rsidP="00EB6D98">
      <w:pPr>
        <w:spacing w:after="0" w:line="480" w:lineRule="auto"/>
        <w:jc w:val="both"/>
        <w:rPr>
          <w:rFonts w:ascii="Times New Roman" w:hAnsi="Times New Roman" w:cs="Times New Roman"/>
          <w:b/>
          <w:sz w:val="24"/>
          <w:szCs w:val="24"/>
        </w:rPr>
      </w:pPr>
    </w:p>
    <w:p w:rsidR="00786256" w:rsidRPr="00DA10C4" w:rsidRDefault="00786256" w:rsidP="002746E9">
      <w:pPr>
        <w:numPr>
          <w:ilvl w:val="0"/>
          <w:numId w:val="30"/>
        </w:numPr>
        <w:spacing w:after="0" w:line="480" w:lineRule="auto"/>
        <w:ind w:left="851"/>
        <w:jc w:val="both"/>
        <w:rPr>
          <w:rFonts w:ascii="Times New Roman" w:hAnsi="Times New Roman" w:cs="Times New Roman"/>
          <w:b/>
          <w:sz w:val="24"/>
          <w:szCs w:val="24"/>
        </w:rPr>
      </w:pPr>
      <w:r>
        <w:rPr>
          <w:rFonts w:ascii="Times New Roman" w:hAnsi="Times New Roman" w:cs="Times New Roman"/>
          <w:b/>
          <w:sz w:val="24"/>
          <w:szCs w:val="24"/>
        </w:rPr>
        <w:t>Instrumen Tingkat Penetapan</w:t>
      </w:r>
      <w:r w:rsidRPr="00DA10C4">
        <w:rPr>
          <w:rFonts w:ascii="Times New Roman" w:hAnsi="Times New Roman" w:cs="Times New Roman"/>
          <w:b/>
          <w:sz w:val="24"/>
          <w:szCs w:val="24"/>
        </w:rPr>
        <w:t xml:space="preserve"> Harga </w:t>
      </w:r>
    </w:p>
    <w:p w:rsidR="00786256" w:rsidRPr="0011648E" w:rsidRDefault="00786256" w:rsidP="002746E9">
      <w:pPr>
        <w:numPr>
          <w:ilvl w:val="0"/>
          <w:numId w:val="38"/>
        </w:numPr>
        <w:spacing w:after="0" w:line="480" w:lineRule="auto"/>
        <w:ind w:left="851"/>
        <w:jc w:val="both"/>
        <w:rPr>
          <w:rFonts w:ascii="Times New Roman" w:hAnsi="Times New Roman" w:cs="Times New Roman"/>
          <w:b/>
          <w:sz w:val="24"/>
          <w:szCs w:val="24"/>
        </w:rPr>
      </w:pPr>
      <w:r>
        <w:rPr>
          <w:rFonts w:ascii="Times New Roman" w:hAnsi="Times New Roman" w:cs="Times New Roman"/>
          <w:b/>
          <w:sz w:val="24"/>
          <w:szCs w:val="24"/>
        </w:rPr>
        <w:t>Definisi Konseptual</w:t>
      </w:r>
    </w:p>
    <w:p w:rsidR="00786256" w:rsidRDefault="00786256" w:rsidP="00EB6D98">
      <w:pPr>
        <w:spacing w:after="0" w:line="480" w:lineRule="auto"/>
        <w:ind w:left="851" w:firstLine="589"/>
        <w:jc w:val="both"/>
        <w:rPr>
          <w:rFonts w:ascii="Times New Roman" w:hAnsi="Times New Roman" w:cs="Times New Roman"/>
          <w:sz w:val="24"/>
          <w:szCs w:val="24"/>
        </w:rPr>
      </w:pPr>
      <w:r>
        <w:rPr>
          <w:rFonts w:ascii="Times New Roman" w:hAnsi="Times New Roman" w:cs="Times New Roman"/>
          <w:sz w:val="24"/>
          <w:szCs w:val="24"/>
        </w:rPr>
        <w:t xml:space="preserve">Definisi konseptual untuk penetapan harga adalah sejumlah </w:t>
      </w:r>
    </w:p>
    <w:p w:rsidR="00786256" w:rsidRDefault="00786256" w:rsidP="001E6354">
      <w:pPr>
        <w:spacing w:after="0" w:line="480" w:lineRule="auto"/>
        <w:ind w:left="851"/>
        <w:jc w:val="both"/>
        <w:rPr>
          <w:rFonts w:ascii="Times New Roman" w:hAnsi="Times New Roman" w:cs="Times New Roman"/>
          <w:sz w:val="24"/>
          <w:szCs w:val="24"/>
        </w:rPr>
      </w:pPr>
      <w:r>
        <w:rPr>
          <w:rFonts w:ascii="Times New Roman" w:hAnsi="Times New Roman" w:cs="Times New Roman"/>
          <w:sz w:val="24"/>
          <w:szCs w:val="24"/>
        </w:rPr>
        <w:t>yang dibayarka</w:t>
      </w:r>
      <w:r w:rsidR="00BF2F28">
        <w:rPr>
          <w:rFonts w:ascii="Times New Roman" w:hAnsi="Times New Roman" w:cs="Times New Roman"/>
          <w:sz w:val="24"/>
          <w:szCs w:val="24"/>
        </w:rPr>
        <w:t>n</w:t>
      </w:r>
      <w:r>
        <w:rPr>
          <w:rFonts w:ascii="Times New Roman" w:hAnsi="Times New Roman" w:cs="Times New Roman"/>
          <w:sz w:val="24"/>
          <w:szCs w:val="24"/>
        </w:rPr>
        <w:t xml:space="preserve"> atas barang dan jasa, atau jumlah nilai yang konsumen tukarkan dalam rangka mendapatkan manfaat dari memiliki atau menggunakan barang dan jasa.</w:t>
      </w:r>
    </w:p>
    <w:p w:rsidR="00786256" w:rsidRDefault="00786256" w:rsidP="001E6354">
      <w:pPr>
        <w:spacing w:after="0" w:line="480" w:lineRule="auto"/>
        <w:ind w:left="851"/>
        <w:jc w:val="both"/>
        <w:rPr>
          <w:rFonts w:ascii="Times New Roman" w:hAnsi="Times New Roman" w:cs="Times New Roman"/>
          <w:sz w:val="24"/>
          <w:szCs w:val="24"/>
        </w:rPr>
      </w:pPr>
      <w:r>
        <w:rPr>
          <w:rFonts w:ascii="Times New Roman" w:hAnsi="Times New Roman" w:cs="Times New Roman"/>
          <w:sz w:val="24"/>
          <w:szCs w:val="24"/>
        </w:rPr>
        <w:tab/>
        <w:t>Dugaa</w:t>
      </w:r>
      <w:r w:rsidR="00BF2F28">
        <w:rPr>
          <w:rFonts w:ascii="Times New Roman" w:hAnsi="Times New Roman" w:cs="Times New Roman"/>
          <w:sz w:val="24"/>
          <w:szCs w:val="24"/>
        </w:rPr>
        <w:t>n awal, bahwa “Harga adalah juml</w:t>
      </w:r>
      <w:r>
        <w:rPr>
          <w:rFonts w:ascii="Times New Roman" w:hAnsi="Times New Roman" w:cs="Times New Roman"/>
          <w:sz w:val="24"/>
          <w:szCs w:val="24"/>
        </w:rPr>
        <w:t xml:space="preserve">ah uang (kemungkinan ditambah beberapa barang) yang dibutuhkan untuk memperoleh beberapa kombinasi sebuah produk dan pelayanan yang menyertainya”. </w:t>
      </w:r>
    </w:p>
    <w:p w:rsidR="00786256" w:rsidRDefault="00786256" w:rsidP="001E6354">
      <w:pPr>
        <w:spacing w:after="0" w:line="480" w:lineRule="auto"/>
        <w:ind w:left="851"/>
        <w:jc w:val="both"/>
        <w:rPr>
          <w:rFonts w:ascii="Times New Roman" w:hAnsi="Times New Roman" w:cs="Times New Roman"/>
          <w:sz w:val="24"/>
          <w:szCs w:val="24"/>
        </w:rPr>
      </w:pPr>
      <w:r>
        <w:rPr>
          <w:rFonts w:ascii="Times New Roman" w:hAnsi="Times New Roman" w:cs="Times New Roman"/>
          <w:sz w:val="24"/>
          <w:szCs w:val="24"/>
        </w:rPr>
        <w:tab/>
        <w:t>Dari pengertian definisi konsep diatas, maka dapat diklasifiksikan beberapa indikator-indikator untuk mengukur variabel penetapan harga, sebagai berikut :</w:t>
      </w:r>
    </w:p>
    <w:p w:rsidR="00786256" w:rsidRDefault="00786256" w:rsidP="002746E9">
      <w:pPr>
        <w:numPr>
          <w:ilvl w:val="0"/>
          <w:numId w:val="40"/>
        </w:numPr>
        <w:spacing w:after="0" w:line="480" w:lineRule="auto"/>
        <w:ind w:left="851"/>
        <w:jc w:val="both"/>
        <w:rPr>
          <w:rFonts w:ascii="Times New Roman" w:hAnsi="Times New Roman" w:cs="Times New Roman"/>
          <w:sz w:val="24"/>
          <w:szCs w:val="24"/>
        </w:rPr>
      </w:pPr>
      <w:r>
        <w:rPr>
          <w:rFonts w:ascii="Times New Roman" w:hAnsi="Times New Roman" w:cs="Times New Roman"/>
          <w:sz w:val="24"/>
          <w:szCs w:val="24"/>
        </w:rPr>
        <w:lastRenderedPageBreak/>
        <w:t>Harga dasar atau harga yang ditawarkan</w:t>
      </w:r>
    </w:p>
    <w:p w:rsidR="00786256" w:rsidRDefault="00786256" w:rsidP="002746E9">
      <w:pPr>
        <w:numPr>
          <w:ilvl w:val="0"/>
          <w:numId w:val="40"/>
        </w:numPr>
        <w:spacing w:after="0"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Diskon atau potongan harga </w:t>
      </w:r>
    </w:p>
    <w:p w:rsidR="00786256" w:rsidRDefault="00786256" w:rsidP="002746E9">
      <w:pPr>
        <w:numPr>
          <w:ilvl w:val="0"/>
          <w:numId w:val="40"/>
        </w:numPr>
        <w:spacing w:after="0"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Bonus </w:t>
      </w:r>
    </w:p>
    <w:p w:rsidR="00786256" w:rsidRDefault="00786256" w:rsidP="002746E9">
      <w:pPr>
        <w:numPr>
          <w:ilvl w:val="0"/>
          <w:numId w:val="40"/>
        </w:numPr>
        <w:spacing w:after="0" w:line="480" w:lineRule="auto"/>
        <w:ind w:left="851"/>
        <w:jc w:val="both"/>
        <w:rPr>
          <w:rFonts w:ascii="Times New Roman" w:hAnsi="Times New Roman" w:cs="Times New Roman"/>
          <w:sz w:val="24"/>
          <w:szCs w:val="24"/>
        </w:rPr>
      </w:pPr>
      <w:r>
        <w:rPr>
          <w:rFonts w:ascii="Times New Roman" w:hAnsi="Times New Roman" w:cs="Times New Roman"/>
          <w:sz w:val="24"/>
          <w:szCs w:val="24"/>
        </w:rPr>
        <w:t>Periode pembayaran</w:t>
      </w:r>
    </w:p>
    <w:p w:rsidR="00EB6D98" w:rsidRDefault="00786256" w:rsidP="002746E9">
      <w:pPr>
        <w:numPr>
          <w:ilvl w:val="0"/>
          <w:numId w:val="40"/>
        </w:numPr>
        <w:spacing w:after="0"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Pembayaran </w:t>
      </w:r>
    </w:p>
    <w:p w:rsidR="00BF2F28" w:rsidRPr="00BF2F28" w:rsidRDefault="00BF2F28" w:rsidP="00BF2F28">
      <w:pPr>
        <w:spacing w:after="0" w:line="480" w:lineRule="auto"/>
        <w:ind w:left="851"/>
        <w:jc w:val="both"/>
        <w:rPr>
          <w:rFonts w:ascii="Times New Roman" w:hAnsi="Times New Roman" w:cs="Times New Roman"/>
          <w:sz w:val="24"/>
          <w:szCs w:val="24"/>
        </w:rPr>
      </w:pPr>
    </w:p>
    <w:p w:rsidR="00786256" w:rsidRDefault="00786256" w:rsidP="002746E9">
      <w:pPr>
        <w:numPr>
          <w:ilvl w:val="0"/>
          <w:numId w:val="38"/>
        </w:numPr>
        <w:spacing w:line="480" w:lineRule="auto"/>
        <w:ind w:left="851"/>
        <w:jc w:val="both"/>
        <w:rPr>
          <w:rFonts w:ascii="Times New Roman" w:hAnsi="Times New Roman" w:cs="Times New Roman"/>
          <w:b/>
          <w:sz w:val="24"/>
          <w:szCs w:val="24"/>
        </w:rPr>
      </w:pPr>
      <w:r w:rsidRPr="00DA10C4">
        <w:rPr>
          <w:rFonts w:ascii="Times New Roman" w:hAnsi="Times New Roman" w:cs="Times New Roman"/>
          <w:b/>
          <w:sz w:val="24"/>
          <w:szCs w:val="24"/>
        </w:rPr>
        <w:t>Definisi Operasional Harga</w:t>
      </w:r>
    </w:p>
    <w:p w:rsidR="00786256" w:rsidRDefault="00786256" w:rsidP="00EB6D98">
      <w:pPr>
        <w:spacing w:line="480" w:lineRule="auto"/>
        <w:ind w:left="851" w:firstLine="589"/>
        <w:jc w:val="both"/>
        <w:rPr>
          <w:rFonts w:ascii="Times New Roman" w:hAnsi="Times New Roman" w:cs="Times New Roman"/>
          <w:sz w:val="24"/>
          <w:szCs w:val="24"/>
        </w:rPr>
      </w:pPr>
      <w:r w:rsidRPr="00D20D6A">
        <w:rPr>
          <w:rFonts w:ascii="Times New Roman" w:hAnsi="Times New Roman" w:cs="Times New Roman"/>
          <w:sz w:val="24"/>
          <w:szCs w:val="24"/>
        </w:rPr>
        <w:t>Berdasarkan defini</w:t>
      </w:r>
      <w:r>
        <w:rPr>
          <w:rFonts w:ascii="Times New Roman" w:hAnsi="Times New Roman" w:cs="Times New Roman"/>
          <w:sz w:val="24"/>
          <w:szCs w:val="24"/>
        </w:rPr>
        <w:t>si konseptual serta indikator-indikator</w:t>
      </w:r>
      <w:r w:rsidRPr="00D20D6A">
        <w:rPr>
          <w:rFonts w:ascii="Times New Roman" w:hAnsi="Times New Roman" w:cs="Times New Roman"/>
          <w:sz w:val="24"/>
          <w:szCs w:val="24"/>
        </w:rPr>
        <w:t>variabel penetapan harga tersebut diatas, maka penetapan harga</w:t>
      </w:r>
      <w:r>
        <w:rPr>
          <w:rFonts w:ascii="Times New Roman" w:hAnsi="Times New Roman" w:cs="Times New Roman"/>
          <w:sz w:val="24"/>
          <w:szCs w:val="24"/>
        </w:rPr>
        <w:t xml:space="preserve"> dapat didefinisikan sebagai total skor dari pengisian kuesioner-kuesioner variabel penetapan harga yang mencakup indikator-indikator sebagai berikut:</w:t>
      </w:r>
    </w:p>
    <w:p w:rsidR="00786256" w:rsidRDefault="00786256" w:rsidP="002746E9">
      <w:pPr>
        <w:numPr>
          <w:ilvl w:val="0"/>
          <w:numId w:val="41"/>
        </w:num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Harga dasar atau harga yang ditawarkan : harga dasar merupakan harga suatu barang ditempat produksinya atau ditempat penjual kembalinya sebelum adanya pertimbangan memasukkan biaya transportasi, diskon permintaan, reaksi pesaing, promosi dan aspek bauran pemasaran lainnya.</w:t>
      </w:r>
    </w:p>
    <w:p w:rsidR="00786256" w:rsidRDefault="00786256" w:rsidP="002746E9">
      <w:pPr>
        <w:numPr>
          <w:ilvl w:val="0"/>
          <w:numId w:val="41"/>
        </w:num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Diskon atau potongan harga : menawarkan harga yang lebih rendah dibandingkan harga dasar atau harga bandrol biasanya diwujudkan dalam bentuk tunai untuk menarik konsumen.</w:t>
      </w:r>
    </w:p>
    <w:p w:rsidR="00786256" w:rsidRDefault="00786256" w:rsidP="002746E9">
      <w:pPr>
        <w:numPr>
          <w:ilvl w:val="0"/>
          <w:numId w:val="41"/>
        </w:num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Bonus : suatu imbalan yang diberikan untuk menarik konsumen membeli dan tertarik pada produk yang kita jual</w:t>
      </w:r>
    </w:p>
    <w:p w:rsidR="00786256" w:rsidRDefault="00786256" w:rsidP="002746E9">
      <w:pPr>
        <w:numPr>
          <w:ilvl w:val="0"/>
          <w:numId w:val="41"/>
        </w:num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lastRenderedPageBreak/>
        <w:t>Periode pembayaran : jangka waktu pembayaran</w:t>
      </w:r>
    </w:p>
    <w:p w:rsidR="00786256" w:rsidRPr="007F0FF5" w:rsidRDefault="00786256" w:rsidP="002746E9">
      <w:pPr>
        <w:numPr>
          <w:ilvl w:val="0"/>
          <w:numId w:val="41"/>
        </w:num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Pembayaran : balas jasa untuk barang yang didapatkan</w:t>
      </w:r>
    </w:p>
    <w:p w:rsidR="00786256" w:rsidRDefault="00786256" w:rsidP="002746E9">
      <w:pPr>
        <w:numPr>
          <w:ilvl w:val="0"/>
          <w:numId w:val="38"/>
        </w:numPr>
        <w:spacing w:line="480" w:lineRule="auto"/>
        <w:ind w:left="851"/>
        <w:jc w:val="both"/>
        <w:rPr>
          <w:rFonts w:ascii="Times New Roman" w:hAnsi="Times New Roman" w:cs="Times New Roman"/>
          <w:b/>
          <w:sz w:val="24"/>
          <w:szCs w:val="24"/>
        </w:rPr>
      </w:pPr>
      <w:r w:rsidRPr="00DA10C4">
        <w:rPr>
          <w:rFonts w:ascii="Times New Roman" w:hAnsi="Times New Roman" w:cs="Times New Roman"/>
          <w:b/>
          <w:sz w:val="24"/>
          <w:szCs w:val="24"/>
        </w:rPr>
        <w:t xml:space="preserve">Kisi-Kisi Instrumen Penelitian Harga Sebelum Uji Coba </w:t>
      </w:r>
    </w:p>
    <w:p w:rsidR="00E66A1F" w:rsidRPr="00581A78" w:rsidRDefault="00786256" w:rsidP="00581A78">
      <w:pPr>
        <w:spacing w:line="480" w:lineRule="auto"/>
        <w:ind w:left="851" w:firstLine="589"/>
        <w:jc w:val="both"/>
        <w:rPr>
          <w:rFonts w:ascii="Times New Roman" w:hAnsi="Times New Roman" w:cs="Times New Roman"/>
          <w:sz w:val="24"/>
          <w:szCs w:val="24"/>
        </w:rPr>
      </w:pPr>
      <w:r>
        <w:rPr>
          <w:rFonts w:ascii="Times New Roman" w:hAnsi="Times New Roman" w:cs="Times New Roman"/>
          <w:sz w:val="24"/>
          <w:szCs w:val="24"/>
        </w:rPr>
        <w:t xml:space="preserve">Dengan memperhatikan definisi konseptual dan definisi operasional tersebut maka penetapan harga dapat diukur dengan menggunakan instrume penelitian dalam bentuk kuesioner. Kisi-kisi instrumen disusun berdasarkan kajian teoritik, yang disusun dalam rancangan kisi-kisi instrumen penelitian sebagai berikut </w:t>
      </w:r>
    </w:p>
    <w:p w:rsidR="00EB6D98" w:rsidRPr="00DB6C6F" w:rsidRDefault="00016217" w:rsidP="00BF2F28">
      <w:pPr>
        <w:spacing w:line="240" w:lineRule="auto"/>
        <w:ind w:left="851"/>
        <w:jc w:val="center"/>
        <w:rPr>
          <w:rFonts w:ascii="Times New Roman" w:hAnsi="Times New Roman" w:cs="Times New Roman"/>
          <w:b/>
          <w:sz w:val="24"/>
          <w:szCs w:val="24"/>
        </w:rPr>
      </w:pPr>
      <w:r>
        <w:rPr>
          <w:rFonts w:ascii="Times New Roman" w:hAnsi="Times New Roman" w:cs="Times New Roman"/>
          <w:b/>
          <w:sz w:val="24"/>
          <w:szCs w:val="24"/>
        </w:rPr>
        <w:t>Tabel III.7</w:t>
      </w:r>
    </w:p>
    <w:p w:rsidR="00786256" w:rsidRPr="00EB6D98" w:rsidRDefault="00EB6D98" w:rsidP="00BF2F28">
      <w:pPr>
        <w:spacing w:line="240" w:lineRule="auto"/>
        <w:ind w:left="851"/>
        <w:jc w:val="center"/>
        <w:rPr>
          <w:rFonts w:ascii="Times New Roman" w:hAnsi="Times New Roman" w:cs="Times New Roman"/>
          <w:b/>
          <w:sz w:val="24"/>
          <w:szCs w:val="24"/>
        </w:rPr>
      </w:pPr>
      <w:r>
        <w:rPr>
          <w:rFonts w:ascii="Times New Roman" w:hAnsi="Times New Roman" w:cs="Times New Roman"/>
          <w:b/>
          <w:sz w:val="24"/>
          <w:szCs w:val="24"/>
        </w:rPr>
        <w:t>Kisi-kisi Kebijakan Penetapan Harga Sebelum</w:t>
      </w:r>
      <w:r w:rsidRPr="00DB6C6F">
        <w:rPr>
          <w:rFonts w:ascii="Times New Roman" w:hAnsi="Times New Roman" w:cs="Times New Roman"/>
          <w:b/>
          <w:sz w:val="24"/>
          <w:szCs w:val="24"/>
        </w:rPr>
        <w:t xml:space="preserve"> Validasi</w:t>
      </w:r>
    </w:p>
    <w:tbl>
      <w:tblPr>
        <w:tblStyle w:val="TableGrid"/>
        <w:tblW w:w="0" w:type="auto"/>
        <w:jc w:val="center"/>
        <w:tblLook w:val="04A0" w:firstRow="1" w:lastRow="0" w:firstColumn="1" w:lastColumn="0" w:noHBand="0" w:noVBand="1"/>
      </w:tblPr>
      <w:tblGrid>
        <w:gridCol w:w="2717"/>
        <w:gridCol w:w="2718"/>
        <w:gridCol w:w="2718"/>
      </w:tblGrid>
      <w:tr w:rsidR="00554E11" w:rsidTr="00F12049">
        <w:trPr>
          <w:jc w:val="center"/>
        </w:trPr>
        <w:tc>
          <w:tcPr>
            <w:tcW w:w="2717"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I</w:t>
            </w:r>
            <w:r w:rsidRPr="00554E11">
              <w:rPr>
                <w:rFonts w:ascii="Times New Roman" w:hAnsi="Times New Roman" w:cs="Times New Roman"/>
                <w:sz w:val="24"/>
                <w:szCs w:val="24"/>
                <w:lang w:val="id-ID"/>
              </w:rPr>
              <w:t>ndikator</w:t>
            </w:r>
          </w:p>
        </w:tc>
        <w:tc>
          <w:tcPr>
            <w:tcW w:w="2718"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Nomer Butir Pertanyaan</w:t>
            </w:r>
          </w:p>
        </w:tc>
        <w:tc>
          <w:tcPr>
            <w:tcW w:w="2718"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Jumlah</w:t>
            </w:r>
          </w:p>
        </w:tc>
      </w:tr>
      <w:tr w:rsidR="00554E11" w:rsidTr="00F12049">
        <w:trPr>
          <w:jc w:val="center"/>
        </w:trPr>
        <w:tc>
          <w:tcPr>
            <w:tcW w:w="2717"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Harga yang ditawakan</w:t>
            </w:r>
          </w:p>
        </w:tc>
        <w:tc>
          <w:tcPr>
            <w:tcW w:w="2718"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1, 2, 3, 4, 5</w:t>
            </w:r>
          </w:p>
        </w:tc>
        <w:tc>
          <w:tcPr>
            <w:tcW w:w="2718"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r>
      <w:tr w:rsidR="00554E11" w:rsidTr="00F12049">
        <w:trPr>
          <w:jc w:val="center"/>
        </w:trPr>
        <w:tc>
          <w:tcPr>
            <w:tcW w:w="2717"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Diskon</w:t>
            </w:r>
          </w:p>
        </w:tc>
        <w:tc>
          <w:tcPr>
            <w:tcW w:w="2718"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6, 7, 8, 9, 10</w:t>
            </w:r>
          </w:p>
        </w:tc>
        <w:tc>
          <w:tcPr>
            <w:tcW w:w="2718"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r>
      <w:tr w:rsidR="00554E11" w:rsidTr="00F12049">
        <w:trPr>
          <w:jc w:val="center"/>
        </w:trPr>
        <w:tc>
          <w:tcPr>
            <w:tcW w:w="2717"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Bonus</w:t>
            </w:r>
          </w:p>
        </w:tc>
        <w:tc>
          <w:tcPr>
            <w:tcW w:w="2718"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11, 12, 13, 14, 15</w:t>
            </w:r>
          </w:p>
        </w:tc>
        <w:tc>
          <w:tcPr>
            <w:tcW w:w="2718"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r>
      <w:tr w:rsidR="00554E11" w:rsidTr="00F12049">
        <w:trPr>
          <w:jc w:val="center"/>
        </w:trPr>
        <w:tc>
          <w:tcPr>
            <w:tcW w:w="2717"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Periode Pembayaran</w:t>
            </w:r>
          </w:p>
        </w:tc>
        <w:tc>
          <w:tcPr>
            <w:tcW w:w="2718"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16, 17, 18, 19, 20</w:t>
            </w:r>
          </w:p>
        </w:tc>
        <w:tc>
          <w:tcPr>
            <w:tcW w:w="2718"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r>
      <w:tr w:rsidR="00554E11" w:rsidTr="00F12049">
        <w:trPr>
          <w:jc w:val="center"/>
        </w:trPr>
        <w:tc>
          <w:tcPr>
            <w:tcW w:w="2717"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Pembayaran</w:t>
            </w:r>
          </w:p>
        </w:tc>
        <w:tc>
          <w:tcPr>
            <w:tcW w:w="2718"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21, 22, 23, 24, 25</w:t>
            </w:r>
          </w:p>
        </w:tc>
        <w:tc>
          <w:tcPr>
            <w:tcW w:w="2718"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r>
      <w:tr w:rsidR="00554E11" w:rsidTr="00F12049">
        <w:trPr>
          <w:jc w:val="center"/>
        </w:trPr>
        <w:tc>
          <w:tcPr>
            <w:tcW w:w="2717"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Jumlah</w:t>
            </w:r>
          </w:p>
        </w:tc>
        <w:tc>
          <w:tcPr>
            <w:tcW w:w="2718" w:type="dxa"/>
          </w:tcPr>
          <w:p w:rsidR="00554E11" w:rsidRDefault="00554E11" w:rsidP="00E6019E">
            <w:pPr>
              <w:jc w:val="center"/>
              <w:rPr>
                <w:rFonts w:ascii="Times New Roman" w:hAnsi="Times New Roman" w:cs="Times New Roman"/>
                <w:sz w:val="24"/>
                <w:szCs w:val="24"/>
              </w:rPr>
            </w:pPr>
          </w:p>
        </w:tc>
        <w:tc>
          <w:tcPr>
            <w:tcW w:w="2718"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25</w:t>
            </w:r>
          </w:p>
        </w:tc>
      </w:tr>
    </w:tbl>
    <w:p w:rsidR="007C2F72" w:rsidRPr="00E233D7" w:rsidRDefault="007C2F72" w:rsidP="00E6019E">
      <w:pPr>
        <w:spacing w:line="240" w:lineRule="auto"/>
        <w:jc w:val="both"/>
        <w:rPr>
          <w:rFonts w:ascii="Times New Roman" w:hAnsi="Times New Roman" w:cs="Times New Roman"/>
          <w:sz w:val="24"/>
          <w:szCs w:val="24"/>
        </w:rPr>
      </w:pPr>
    </w:p>
    <w:p w:rsidR="003E77F4" w:rsidRPr="003E77F4" w:rsidRDefault="00786256" w:rsidP="003E77F4">
      <w:pPr>
        <w:numPr>
          <w:ilvl w:val="0"/>
          <w:numId w:val="38"/>
        </w:numPr>
        <w:spacing w:line="480" w:lineRule="auto"/>
        <w:ind w:left="851"/>
        <w:jc w:val="both"/>
        <w:rPr>
          <w:rFonts w:ascii="Times New Roman" w:hAnsi="Times New Roman" w:cs="Times New Roman"/>
          <w:b/>
          <w:sz w:val="24"/>
          <w:szCs w:val="24"/>
        </w:rPr>
      </w:pPr>
      <w:r w:rsidRPr="00DA10C4">
        <w:rPr>
          <w:rFonts w:ascii="Times New Roman" w:hAnsi="Times New Roman" w:cs="Times New Roman"/>
          <w:b/>
          <w:sz w:val="24"/>
          <w:szCs w:val="24"/>
        </w:rPr>
        <w:t>Kalibrasi Instrumen Harga</w:t>
      </w:r>
    </w:p>
    <w:p w:rsidR="003E77F4" w:rsidRPr="003E77F4" w:rsidRDefault="003E77F4" w:rsidP="003E77F4">
      <w:pPr>
        <w:spacing w:line="480" w:lineRule="auto"/>
        <w:ind w:left="851" w:firstLine="589"/>
        <w:jc w:val="both"/>
        <w:rPr>
          <w:rFonts w:ascii="Times New Roman" w:hAnsi="Times New Roman" w:cs="Times New Roman"/>
          <w:sz w:val="24"/>
          <w:szCs w:val="24"/>
        </w:rPr>
      </w:pPr>
      <w:r w:rsidRPr="003E77F4">
        <w:rPr>
          <w:rFonts w:ascii="Times New Roman" w:hAnsi="Times New Roman" w:cs="Times New Roman"/>
          <w:sz w:val="24"/>
          <w:szCs w:val="24"/>
        </w:rPr>
        <w:t>Hasil pengujian terhadap penetapan kepuasan pelanggan menunjukkan dari 25 butir pertanyaan yang memenuhi sya</w:t>
      </w:r>
      <w:r>
        <w:rPr>
          <w:rFonts w:ascii="Times New Roman" w:hAnsi="Times New Roman" w:cs="Times New Roman"/>
          <w:sz w:val="24"/>
          <w:szCs w:val="24"/>
        </w:rPr>
        <w:t xml:space="preserve">rat validitas adalah sebanyak 20 </w:t>
      </w:r>
      <w:r w:rsidRPr="003E77F4">
        <w:rPr>
          <w:rFonts w:ascii="Times New Roman" w:hAnsi="Times New Roman" w:cs="Times New Roman"/>
          <w:sz w:val="24"/>
          <w:szCs w:val="24"/>
        </w:rPr>
        <w:t xml:space="preserve">butir pertanyaan. </w:t>
      </w:r>
    </w:p>
    <w:p w:rsidR="003E77F4" w:rsidRDefault="003E77F4" w:rsidP="003E77F4">
      <w:pPr>
        <w:spacing w:before="240" w:line="480" w:lineRule="auto"/>
        <w:ind w:left="851" w:firstLine="720"/>
        <w:jc w:val="both"/>
        <w:rPr>
          <w:rFonts w:ascii="Times New Roman" w:hAnsi="Times New Roman" w:cs="Times New Roman"/>
          <w:sz w:val="24"/>
          <w:szCs w:val="24"/>
        </w:rPr>
      </w:pPr>
      <w:r w:rsidRPr="003E77F4">
        <w:rPr>
          <w:rFonts w:ascii="Times New Roman" w:hAnsi="Times New Roman" w:cs="Times New Roman"/>
          <w:sz w:val="24"/>
          <w:szCs w:val="24"/>
        </w:rPr>
        <w:t xml:space="preserve">Pengujian reliabilitas dilakukan terhadap butir-butir pertanyaan   yang valid dan hasil pengujian reliabiltas butir pertanyaan kepuasan pelanggan menghasilkan koefisien reliabilitas. Kriteria yang digunakan </w:t>
      </w:r>
      <w:r w:rsidRPr="003E77F4">
        <w:rPr>
          <w:rFonts w:ascii="Times New Roman" w:hAnsi="Times New Roman" w:cs="Times New Roman"/>
          <w:sz w:val="24"/>
          <w:szCs w:val="24"/>
        </w:rPr>
        <w:lastRenderedPageBreak/>
        <w:t>dalam pengujian rebilitas ini adalah membandingkan antara rhitung dengan rtabel. Dasar pengambilan keputusan adalah jika rhitung lebih kecil dari rtabel maka dapat dikatakan bahwa butir pertanyaan tidak valid ( tidak realibel) dan rhitung lebih kecil dari rtabel maka dapat dikatakan bahwa butir pertanyaan tidak valid ( tidak realibel)  Pengujian reabilitas dapat dilihat dalam tabel dibawah ini :</w:t>
      </w:r>
    </w:p>
    <w:p w:rsidR="00016217" w:rsidRPr="007E0508" w:rsidRDefault="00016217" w:rsidP="007E0508">
      <w:pPr>
        <w:spacing w:before="240" w:line="480" w:lineRule="auto"/>
        <w:ind w:left="851" w:firstLine="720"/>
        <w:jc w:val="center"/>
        <w:rPr>
          <w:rFonts w:ascii="Times New Roman" w:hAnsi="Times New Roman" w:cs="Times New Roman"/>
          <w:b/>
          <w:sz w:val="24"/>
          <w:szCs w:val="24"/>
        </w:rPr>
      </w:pPr>
      <w:r w:rsidRPr="007E0508">
        <w:rPr>
          <w:rFonts w:ascii="Times New Roman" w:hAnsi="Times New Roman" w:cs="Times New Roman"/>
          <w:b/>
          <w:sz w:val="24"/>
          <w:szCs w:val="24"/>
        </w:rPr>
        <w:t>Tabel III.8</w:t>
      </w:r>
    </w:p>
    <w:p w:rsidR="00016217" w:rsidRPr="007E0508" w:rsidRDefault="00016217" w:rsidP="007E0508">
      <w:pPr>
        <w:jc w:val="center"/>
        <w:rPr>
          <w:rFonts w:ascii="Times New Roman" w:hAnsi="Times New Roman" w:cs="Times New Roman"/>
          <w:b/>
          <w:sz w:val="24"/>
          <w:szCs w:val="24"/>
        </w:rPr>
      </w:pPr>
      <w:r w:rsidRPr="007E0508">
        <w:rPr>
          <w:rFonts w:ascii="Times New Roman" w:hAnsi="Times New Roman" w:cs="Times New Roman"/>
          <w:b/>
          <w:sz w:val="24"/>
          <w:szCs w:val="24"/>
        </w:rPr>
        <w:t>Kalibrasi Variabel Ke</w:t>
      </w:r>
      <w:r w:rsidR="007E0508" w:rsidRPr="007E0508">
        <w:rPr>
          <w:rFonts w:ascii="Times New Roman" w:hAnsi="Times New Roman" w:cs="Times New Roman"/>
          <w:b/>
          <w:sz w:val="24"/>
          <w:szCs w:val="24"/>
        </w:rPr>
        <w:t>bijakan Penetapan Harga</w:t>
      </w:r>
      <w:r w:rsidRPr="007E0508">
        <w:rPr>
          <w:rFonts w:ascii="Times New Roman" w:hAnsi="Times New Roman" w:cs="Times New Roman"/>
          <w:b/>
          <w:sz w:val="24"/>
          <w:szCs w:val="24"/>
        </w:rPr>
        <w:t xml:space="preserve"> Setelah Validasi</w:t>
      </w:r>
    </w:p>
    <w:tbl>
      <w:tblPr>
        <w:tblW w:w="4300" w:type="dxa"/>
        <w:jc w:val="center"/>
        <w:tblInd w:w="91" w:type="dxa"/>
        <w:tblLook w:val="04A0" w:firstRow="1" w:lastRow="0" w:firstColumn="1" w:lastColumn="0" w:noHBand="0" w:noVBand="1"/>
      </w:tblPr>
      <w:tblGrid>
        <w:gridCol w:w="913"/>
        <w:gridCol w:w="1007"/>
        <w:gridCol w:w="960"/>
        <w:gridCol w:w="1420"/>
      </w:tblGrid>
      <w:tr w:rsidR="003E77F4" w:rsidRPr="003E77F4" w:rsidTr="003E77F4">
        <w:trPr>
          <w:trHeight w:val="990"/>
          <w:jc w:val="center"/>
        </w:trPr>
        <w:tc>
          <w:tcPr>
            <w:tcW w:w="9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No</w:t>
            </w:r>
          </w:p>
        </w:tc>
        <w:tc>
          <w:tcPr>
            <w:tcW w:w="1007" w:type="dxa"/>
            <w:tcBorders>
              <w:top w:val="single" w:sz="4" w:space="0" w:color="auto"/>
              <w:left w:val="nil"/>
              <w:bottom w:val="single" w:sz="4" w:space="0" w:color="auto"/>
              <w:right w:val="single" w:sz="4" w:space="0" w:color="auto"/>
            </w:tcBorders>
            <w:shd w:val="clear" w:color="auto" w:fill="auto"/>
            <w:vAlign w:val="bottom"/>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Uji Reabilitas</w:t>
            </w:r>
          </w:p>
        </w:tc>
        <w:tc>
          <w:tcPr>
            <w:tcW w:w="960" w:type="dxa"/>
            <w:tcBorders>
              <w:top w:val="single" w:sz="4" w:space="0" w:color="auto"/>
              <w:left w:val="nil"/>
              <w:bottom w:val="single" w:sz="4" w:space="0" w:color="auto"/>
              <w:right w:val="single" w:sz="4" w:space="0" w:color="auto"/>
            </w:tcBorders>
            <w:shd w:val="clear" w:color="auto" w:fill="auto"/>
            <w:vAlign w:val="bottom"/>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&gt;&lt; 0.396</w:t>
            </w:r>
          </w:p>
        </w:tc>
        <w:tc>
          <w:tcPr>
            <w:tcW w:w="1420" w:type="dxa"/>
            <w:tcBorders>
              <w:top w:val="single" w:sz="4" w:space="0" w:color="auto"/>
              <w:left w:val="nil"/>
              <w:bottom w:val="single" w:sz="4" w:space="0" w:color="auto"/>
              <w:right w:val="single" w:sz="4" w:space="0" w:color="auto"/>
            </w:tcBorders>
            <w:shd w:val="clear" w:color="auto" w:fill="auto"/>
            <w:vAlign w:val="bottom"/>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Kesimpulan</w:t>
            </w:r>
          </w:p>
        </w:tc>
      </w:tr>
      <w:tr w:rsidR="003E77F4" w:rsidRPr="003E77F4" w:rsidTr="003E77F4">
        <w:trPr>
          <w:trHeight w:val="315"/>
          <w:jc w:val="center"/>
        </w:trPr>
        <w:tc>
          <w:tcPr>
            <w:tcW w:w="913"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Q1</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,420</w:t>
            </w:r>
          </w:p>
        </w:tc>
        <w:tc>
          <w:tcPr>
            <w:tcW w:w="96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42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Realibel</w:t>
            </w:r>
          </w:p>
        </w:tc>
      </w:tr>
      <w:tr w:rsidR="003E77F4" w:rsidRPr="003E77F4" w:rsidTr="003E77F4">
        <w:trPr>
          <w:trHeight w:val="300"/>
          <w:jc w:val="center"/>
        </w:trPr>
        <w:tc>
          <w:tcPr>
            <w:tcW w:w="913"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Q2</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,342</w:t>
            </w:r>
          </w:p>
        </w:tc>
        <w:tc>
          <w:tcPr>
            <w:tcW w:w="960" w:type="dxa"/>
            <w:tcBorders>
              <w:top w:val="nil"/>
              <w:left w:val="nil"/>
              <w:bottom w:val="single" w:sz="4" w:space="0" w:color="auto"/>
              <w:right w:val="single" w:sz="4" w:space="0" w:color="auto"/>
            </w:tcBorders>
            <w:shd w:val="clear" w:color="000000" w:fill="FF0000"/>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&lt;</w:t>
            </w:r>
          </w:p>
        </w:tc>
        <w:tc>
          <w:tcPr>
            <w:tcW w:w="142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Tidak Realibel</w:t>
            </w:r>
          </w:p>
        </w:tc>
      </w:tr>
      <w:tr w:rsidR="003E77F4" w:rsidRPr="003E77F4" w:rsidTr="003E77F4">
        <w:trPr>
          <w:trHeight w:val="300"/>
          <w:jc w:val="center"/>
        </w:trPr>
        <w:tc>
          <w:tcPr>
            <w:tcW w:w="913"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Q3</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,464</w:t>
            </w:r>
          </w:p>
        </w:tc>
        <w:tc>
          <w:tcPr>
            <w:tcW w:w="96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42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Realibel</w:t>
            </w:r>
          </w:p>
        </w:tc>
      </w:tr>
      <w:tr w:rsidR="003E77F4" w:rsidRPr="003E77F4" w:rsidTr="003E77F4">
        <w:trPr>
          <w:trHeight w:val="300"/>
          <w:jc w:val="center"/>
        </w:trPr>
        <w:tc>
          <w:tcPr>
            <w:tcW w:w="913"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Q4</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,429</w:t>
            </w:r>
          </w:p>
        </w:tc>
        <w:tc>
          <w:tcPr>
            <w:tcW w:w="96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42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Realibel</w:t>
            </w:r>
          </w:p>
        </w:tc>
      </w:tr>
      <w:tr w:rsidR="003E77F4" w:rsidRPr="003E77F4" w:rsidTr="003E77F4">
        <w:trPr>
          <w:trHeight w:val="300"/>
          <w:jc w:val="center"/>
        </w:trPr>
        <w:tc>
          <w:tcPr>
            <w:tcW w:w="913"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Q5</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,249</w:t>
            </w:r>
          </w:p>
        </w:tc>
        <w:tc>
          <w:tcPr>
            <w:tcW w:w="960" w:type="dxa"/>
            <w:tcBorders>
              <w:top w:val="nil"/>
              <w:left w:val="nil"/>
              <w:bottom w:val="single" w:sz="4" w:space="0" w:color="auto"/>
              <w:right w:val="single" w:sz="4" w:space="0" w:color="auto"/>
            </w:tcBorders>
            <w:shd w:val="clear" w:color="000000" w:fill="FF0000"/>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&lt;</w:t>
            </w:r>
          </w:p>
        </w:tc>
        <w:tc>
          <w:tcPr>
            <w:tcW w:w="142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Tidak Realibel</w:t>
            </w:r>
          </w:p>
        </w:tc>
      </w:tr>
      <w:tr w:rsidR="003E77F4" w:rsidRPr="003E77F4" w:rsidTr="003E77F4">
        <w:trPr>
          <w:trHeight w:val="300"/>
          <w:jc w:val="center"/>
        </w:trPr>
        <w:tc>
          <w:tcPr>
            <w:tcW w:w="913"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Q6</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,254</w:t>
            </w:r>
          </w:p>
        </w:tc>
        <w:tc>
          <w:tcPr>
            <w:tcW w:w="960" w:type="dxa"/>
            <w:tcBorders>
              <w:top w:val="nil"/>
              <w:left w:val="nil"/>
              <w:bottom w:val="single" w:sz="4" w:space="0" w:color="auto"/>
              <w:right w:val="single" w:sz="4" w:space="0" w:color="auto"/>
            </w:tcBorders>
            <w:shd w:val="clear" w:color="000000" w:fill="FF0000"/>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&lt;</w:t>
            </w:r>
          </w:p>
        </w:tc>
        <w:tc>
          <w:tcPr>
            <w:tcW w:w="142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Tidak Realibel</w:t>
            </w:r>
          </w:p>
        </w:tc>
      </w:tr>
      <w:tr w:rsidR="003E77F4" w:rsidRPr="003E77F4" w:rsidTr="003E77F4">
        <w:trPr>
          <w:trHeight w:val="300"/>
          <w:jc w:val="center"/>
        </w:trPr>
        <w:tc>
          <w:tcPr>
            <w:tcW w:w="913"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Q7</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,406</w:t>
            </w:r>
          </w:p>
        </w:tc>
        <w:tc>
          <w:tcPr>
            <w:tcW w:w="96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42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Realibel</w:t>
            </w:r>
          </w:p>
        </w:tc>
      </w:tr>
      <w:tr w:rsidR="003E77F4" w:rsidRPr="003E77F4" w:rsidTr="003E77F4">
        <w:trPr>
          <w:trHeight w:val="300"/>
          <w:jc w:val="center"/>
        </w:trPr>
        <w:tc>
          <w:tcPr>
            <w:tcW w:w="913"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Q8</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,415</w:t>
            </w:r>
          </w:p>
        </w:tc>
        <w:tc>
          <w:tcPr>
            <w:tcW w:w="96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42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Realibel</w:t>
            </w:r>
          </w:p>
        </w:tc>
      </w:tr>
      <w:tr w:rsidR="003E77F4" w:rsidRPr="003E77F4" w:rsidTr="003E77F4">
        <w:trPr>
          <w:trHeight w:val="300"/>
          <w:jc w:val="center"/>
        </w:trPr>
        <w:tc>
          <w:tcPr>
            <w:tcW w:w="913"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Q9</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,579</w:t>
            </w:r>
          </w:p>
        </w:tc>
        <w:tc>
          <w:tcPr>
            <w:tcW w:w="96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42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Realibel</w:t>
            </w:r>
          </w:p>
        </w:tc>
      </w:tr>
      <w:tr w:rsidR="003E77F4" w:rsidRPr="003E77F4" w:rsidTr="003E77F4">
        <w:trPr>
          <w:trHeight w:val="300"/>
          <w:jc w:val="center"/>
        </w:trPr>
        <w:tc>
          <w:tcPr>
            <w:tcW w:w="913"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Q10</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,511</w:t>
            </w:r>
          </w:p>
        </w:tc>
        <w:tc>
          <w:tcPr>
            <w:tcW w:w="96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42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Realibel</w:t>
            </w:r>
          </w:p>
        </w:tc>
      </w:tr>
      <w:tr w:rsidR="003E77F4" w:rsidRPr="003E77F4" w:rsidTr="003E77F4">
        <w:trPr>
          <w:trHeight w:val="300"/>
          <w:jc w:val="center"/>
        </w:trPr>
        <w:tc>
          <w:tcPr>
            <w:tcW w:w="913"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Q11</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,566</w:t>
            </w:r>
          </w:p>
        </w:tc>
        <w:tc>
          <w:tcPr>
            <w:tcW w:w="96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42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Realibel</w:t>
            </w:r>
          </w:p>
        </w:tc>
      </w:tr>
      <w:tr w:rsidR="003E77F4" w:rsidRPr="003E77F4" w:rsidTr="003E77F4">
        <w:trPr>
          <w:trHeight w:val="300"/>
          <w:jc w:val="center"/>
        </w:trPr>
        <w:tc>
          <w:tcPr>
            <w:tcW w:w="913"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Q12</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,480</w:t>
            </w:r>
          </w:p>
        </w:tc>
        <w:tc>
          <w:tcPr>
            <w:tcW w:w="96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42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Realibel</w:t>
            </w:r>
          </w:p>
        </w:tc>
      </w:tr>
      <w:tr w:rsidR="003E77F4" w:rsidRPr="003E77F4" w:rsidTr="003E77F4">
        <w:trPr>
          <w:trHeight w:val="300"/>
          <w:jc w:val="center"/>
        </w:trPr>
        <w:tc>
          <w:tcPr>
            <w:tcW w:w="913"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Q13</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,457</w:t>
            </w:r>
          </w:p>
        </w:tc>
        <w:tc>
          <w:tcPr>
            <w:tcW w:w="96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42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Realibel</w:t>
            </w:r>
          </w:p>
        </w:tc>
      </w:tr>
      <w:tr w:rsidR="003E77F4" w:rsidRPr="003E77F4" w:rsidTr="003E77F4">
        <w:trPr>
          <w:trHeight w:val="300"/>
          <w:jc w:val="center"/>
        </w:trPr>
        <w:tc>
          <w:tcPr>
            <w:tcW w:w="913"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Q14</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,476</w:t>
            </w:r>
          </w:p>
        </w:tc>
        <w:tc>
          <w:tcPr>
            <w:tcW w:w="96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42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Realibel</w:t>
            </w:r>
          </w:p>
        </w:tc>
      </w:tr>
      <w:tr w:rsidR="003E77F4" w:rsidRPr="003E77F4" w:rsidTr="003E77F4">
        <w:trPr>
          <w:trHeight w:val="300"/>
          <w:jc w:val="center"/>
        </w:trPr>
        <w:tc>
          <w:tcPr>
            <w:tcW w:w="913"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Q15</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,413</w:t>
            </w:r>
          </w:p>
        </w:tc>
        <w:tc>
          <w:tcPr>
            <w:tcW w:w="96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42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Realibel</w:t>
            </w:r>
          </w:p>
        </w:tc>
      </w:tr>
      <w:tr w:rsidR="003E77F4" w:rsidRPr="003E77F4" w:rsidTr="003E77F4">
        <w:trPr>
          <w:trHeight w:val="300"/>
          <w:jc w:val="center"/>
        </w:trPr>
        <w:tc>
          <w:tcPr>
            <w:tcW w:w="913"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Q16</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,533</w:t>
            </w:r>
          </w:p>
        </w:tc>
        <w:tc>
          <w:tcPr>
            <w:tcW w:w="96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42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Realibel</w:t>
            </w:r>
          </w:p>
        </w:tc>
      </w:tr>
      <w:tr w:rsidR="003E77F4" w:rsidRPr="003E77F4" w:rsidTr="003E77F4">
        <w:trPr>
          <w:trHeight w:val="300"/>
          <w:jc w:val="center"/>
        </w:trPr>
        <w:tc>
          <w:tcPr>
            <w:tcW w:w="913"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Q17</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,501</w:t>
            </w:r>
          </w:p>
        </w:tc>
        <w:tc>
          <w:tcPr>
            <w:tcW w:w="96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42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Realibel</w:t>
            </w:r>
          </w:p>
        </w:tc>
      </w:tr>
      <w:tr w:rsidR="003E77F4" w:rsidRPr="003E77F4" w:rsidTr="003E77F4">
        <w:trPr>
          <w:trHeight w:val="300"/>
          <w:jc w:val="center"/>
        </w:trPr>
        <w:tc>
          <w:tcPr>
            <w:tcW w:w="913"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Q18</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,485</w:t>
            </w:r>
          </w:p>
        </w:tc>
        <w:tc>
          <w:tcPr>
            <w:tcW w:w="96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42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Realibel</w:t>
            </w:r>
          </w:p>
        </w:tc>
      </w:tr>
      <w:tr w:rsidR="003E77F4" w:rsidRPr="003E77F4" w:rsidTr="003E77F4">
        <w:trPr>
          <w:trHeight w:val="300"/>
          <w:jc w:val="center"/>
        </w:trPr>
        <w:tc>
          <w:tcPr>
            <w:tcW w:w="913"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Q19</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,315</w:t>
            </w:r>
          </w:p>
        </w:tc>
        <w:tc>
          <w:tcPr>
            <w:tcW w:w="960" w:type="dxa"/>
            <w:tcBorders>
              <w:top w:val="nil"/>
              <w:left w:val="nil"/>
              <w:bottom w:val="single" w:sz="4" w:space="0" w:color="auto"/>
              <w:right w:val="single" w:sz="4" w:space="0" w:color="auto"/>
            </w:tcBorders>
            <w:shd w:val="clear" w:color="000000" w:fill="FF0000"/>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&lt;</w:t>
            </w:r>
          </w:p>
        </w:tc>
        <w:tc>
          <w:tcPr>
            <w:tcW w:w="142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Tidak Realibel</w:t>
            </w:r>
          </w:p>
        </w:tc>
      </w:tr>
      <w:tr w:rsidR="003E77F4" w:rsidRPr="003E77F4" w:rsidTr="003E77F4">
        <w:trPr>
          <w:trHeight w:val="300"/>
          <w:jc w:val="center"/>
        </w:trPr>
        <w:tc>
          <w:tcPr>
            <w:tcW w:w="913"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lastRenderedPageBreak/>
              <w:t>Q20</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,590</w:t>
            </w:r>
          </w:p>
        </w:tc>
        <w:tc>
          <w:tcPr>
            <w:tcW w:w="96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42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Realibel</w:t>
            </w:r>
          </w:p>
        </w:tc>
      </w:tr>
      <w:tr w:rsidR="003E77F4" w:rsidRPr="003E77F4" w:rsidTr="003E77F4">
        <w:trPr>
          <w:trHeight w:val="300"/>
          <w:jc w:val="center"/>
        </w:trPr>
        <w:tc>
          <w:tcPr>
            <w:tcW w:w="913"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Q21</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,563</w:t>
            </w:r>
          </w:p>
        </w:tc>
        <w:tc>
          <w:tcPr>
            <w:tcW w:w="96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42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Realibel</w:t>
            </w:r>
          </w:p>
        </w:tc>
      </w:tr>
      <w:tr w:rsidR="003E77F4" w:rsidRPr="003E77F4" w:rsidTr="003E77F4">
        <w:trPr>
          <w:trHeight w:val="300"/>
          <w:jc w:val="center"/>
        </w:trPr>
        <w:tc>
          <w:tcPr>
            <w:tcW w:w="913"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Q22</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,508</w:t>
            </w:r>
          </w:p>
        </w:tc>
        <w:tc>
          <w:tcPr>
            <w:tcW w:w="96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42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Realibel</w:t>
            </w:r>
          </w:p>
        </w:tc>
      </w:tr>
      <w:tr w:rsidR="003E77F4" w:rsidRPr="003E77F4" w:rsidTr="003E77F4">
        <w:trPr>
          <w:trHeight w:val="300"/>
          <w:jc w:val="center"/>
        </w:trPr>
        <w:tc>
          <w:tcPr>
            <w:tcW w:w="913"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Q23</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,244</w:t>
            </w:r>
          </w:p>
        </w:tc>
        <w:tc>
          <w:tcPr>
            <w:tcW w:w="960" w:type="dxa"/>
            <w:tcBorders>
              <w:top w:val="nil"/>
              <w:left w:val="nil"/>
              <w:bottom w:val="single" w:sz="4" w:space="0" w:color="auto"/>
              <w:right w:val="single" w:sz="4" w:space="0" w:color="auto"/>
            </w:tcBorders>
            <w:shd w:val="clear" w:color="000000" w:fill="FF0000"/>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&lt;</w:t>
            </w:r>
          </w:p>
        </w:tc>
        <w:tc>
          <w:tcPr>
            <w:tcW w:w="142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Tidak Realibel</w:t>
            </w:r>
          </w:p>
        </w:tc>
      </w:tr>
      <w:tr w:rsidR="003E77F4" w:rsidRPr="003E77F4" w:rsidTr="003E77F4">
        <w:trPr>
          <w:trHeight w:val="300"/>
          <w:jc w:val="center"/>
        </w:trPr>
        <w:tc>
          <w:tcPr>
            <w:tcW w:w="913"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Q24</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,481</w:t>
            </w:r>
          </w:p>
        </w:tc>
        <w:tc>
          <w:tcPr>
            <w:tcW w:w="96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42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Realibel</w:t>
            </w:r>
          </w:p>
        </w:tc>
      </w:tr>
      <w:tr w:rsidR="003E77F4" w:rsidRPr="003E77F4" w:rsidTr="003E77F4">
        <w:trPr>
          <w:trHeight w:val="300"/>
          <w:jc w:val="center"/>
        </w:trPr>
        <w:tc>
          <w:tcPr>
            <w:tcW w:w="913"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Q25</w:t>
            </w:r>
          </w:p>
        </w:tc>
        <w:tc>
          <w:tcPr>
            <w:tcW w:w="1007" w:type="dxa"/>
            <w:tcBorders>
              <w:top w:val="nil"/>
              <w:left w:val="nil"/>
              <w:bottom w:val="single" w:sz="4" w:space="0" w:color="auto"/>
              <w:right w:val="single" w:sz="4" w:space="0" w:color="auto"/>
            </w:tcBorders>
            <w:shd w:val="clear" w:color="auto" w:fill="auto"/>
            <w:noWrap/>
            <w:hideMark/>
          </w:tcPr>
          <w:p w:rsidR="003E77F4" w:rsidRPr="003E77F4" w:rsidRDefault="003E77F4" w:rsidP="003E77F4">
            <w:pPr>
              <w:spacing w:after="0" w:line="240" w:lineRule="auto"/>
              <w:jc w:val="right"/>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,508</w:t>
            </w:r>
          </w:p>
        </w:tc>
        <w:tc>
          <w:tcPr>
            <w:tcW w:w="96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&gt;</w:t>
            </w:r>
          </w:p>
        </w:tc>
        <w:tc>
          <w:tcPr>
            <w:tcW w:w="142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Realibel</w:t>
            </w:r>
          </w:p>
        </w:tc>
      </w:tr>
      <w:tr w:rsidR="003E77F4" w:rsidRPr="003E77F4" w:rsidTr="003E77F4">
        <w:trPr>
          <w:trHeight w:val="315"/>
          <w:jc w:val="center"/>
        </w:trPr>
        <w:tc>
          <w:tcPr>
            <w:tcW w:w="913" w:type="dxa"/>
            <w:tcBorders>
              <w:top w:val="nil"/>
              <w:left w:val="single" w:sz="4" w:space="0" w:color="auto"/>
              <w:bottom w:val="single" w:sz="4" w:space="0" w:color="auto"/>
              <w:right w:val="single" w:sz="4" w:space="0" w:color="auto"/>
            </w:tcBorders>
            <w:shd w:val="clear" w:color="auto" w:fill="auto"/>
            <w:hideMark/>
          </w:tcPr>
          <w:p w:rsidR="003E77F4" w:rsidRPr="003E77F4" w:rsidRDefault="003E77F4" w:rsidP="003E77F4">
            <w:pPr>
              <w:spacing w:after="0" w:line="240" w:lineRule="auto"/>
              <w:jc w:val="center"/>
              <w:rPr>
                <w:rFonts w:ascii="Arial" w:eastAsia="Times New Roman" w:hAnsi="Arial" w:cs="Arial"/>
                <w:color w:val="000000"/>
                <w:sz w:val="18"/>
                <w:szCs w:val="18"/>
                <w:lang w:eastAsia="id-ID"/>
              </w:rPr>
            </w:pPr>
            <w:r w:rsidRPr="003E77F4">
              <w:rPr>
                <w:rFonts w:ascii="Arial" w:eastAsia="Times New Roman" w:hAnsi="Arial" w:cs="Arial"/>
                <w:color w:val="000000"/>
                <w:sz w:val="18"/>
                <w:szCs w:val="18"/>
                <w:lang w:eastAsia="id-ID"/>
              </w:rPr>
              <w:t>QTotal</w:t>
            </w:r>
          </w:p>
        </w:tc>
        <w:tc>
          <w:tcPr>
            <w:tcW w:w="1007"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 </w:t>
            </w:r>
          </w:p>
        </w:tc>
        <w:tc>
          <w:tcPr>
            <w:tcW w:w="96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jc w:val="center"/>
              <w:rPr>
                <w:rFonts w:ascii="Calibri" w:eastAsia="Times New Roman" w:hAnsi="Calibri" w:cs="Calibri"/>
                <w:color w:val="000000"/>
                <w:lang w:eastAsia="id-ID"/>
              </w:rPr>
            </w:pPr>
            <w:r w:rsidRPr="003E77F4">
              <w:rPr>
                <w:rFonts w:ascii="Calibri" w:eastAsia="Times New Roman" w:hAnsi="Calibri" w:cs="Calibri"/>
                <w:color w:val="000000"/>
                <w:lang w:eastAsia="id-ID"/>
              </w:rPr>
              <w:t> </w:t>
            </w:r>
          </w:p>
        </w:tc>
        <w:tc>
          <w:tcPr>
            <w:tcW w:w="1420" w:type="dxa"/>
            <w:tcBorders>
              <w:top w:val="nil"/>
              <w:left w:val="nil"/>
              <w:bottom w:val="single" w:sz="4" w:space="0" w:color="auto"/>
              <w:right w:val="single" w:sz="4" w:space="0" w:color="auto"/>
            </w:tcBorders>
            <w:shd w:val="clear" w:color="auto" w:fill="auto"/>
            <w:noWrap/>
            <w:vAlign w:val="bottom"/>
            <w:hideMark/>
          </w:tcPr>
          <w:p w:rsidR="003E77F4" w:rsidRPr="003E77F4" w:rsidRDefault="003E77F4" w:rsidP="003E77F4">
            <w:pPr>
              <w:spacing w:after="0" w:line="240" w:lineRule="auto"/>
              <w:rPr>
                <w:rFonts w:ascii="Calibri" w:eastAsia="Times New Roman" w:hAnsi="Calibri" w:cs="Calibri"/>
                <w:color w:val="000000"/>
                <w:lang w:eastAsia="id-ID"/>
              </w:rPr>
            </w:pPr>
            <w:r w:rsidRPr="003E77F4">
              <w:rPr>
                <w:rFonts w:ascii="Calibri" w:eastAsia="Times New Roman" w:hAnsi="Calibri" w:cs="Calibri"/>
                <w:color w:val="000000"/>
                <w:lang w:eastAsia="id-ID"/>
              </w:rPr>
              <w:t> </w:t>
            </w:r>
          </w:p>
        </w:tc>
      </w:tr>
    </w:tbl>
    <w:p w:rsidR="003E77F4" w:rsidRPr="003E77F4" w:rsidRDefault="003E77F4" w:rsidP="003E77F4">
      <w:pPr>
        <w:spacing w:before="240" w:line="480" w:lineRule="auto"/>
        <w:ind w:left="851" w:firstLine="720"/>
        <w:jc w:val="both"/>
        <w:rPr>
          <w:rFonts w:ascii="Times New Roman" w:hAnsi="Times New Roman" w:cs="Times New Roman"/>
          <w:sz w:val="24"/>
          <w:szCs w:val="24"/>
        </w:rPr>
      </w:pPr>
      <w:r>
        <w:rPr>
          <w:rFonts w:ascii="Times New Roman" w:hAnsi="Times New Roman" w:cs="Times New Roman"/>
          <w:sz w:val="24"/>
          <w:szCs w:val="24"/>
        </w:rPr>
        <w:t>Berdasarkan data diatas maka butir pertanyaaan nomor 2, 5, 6, 19, 23 tidak valid (tidak realibel), hal ini dikarenakan nilai rhitung lebih kecil dari rtabel.</w:t>
      </w:r>
    </w:p>
    <w:p w:rsidR="00E6019E" w:rsidRPr="00E6019E" w:rsidRDefault="00786256" w:rsidP="00E6019E">
      <w:pPr>
        <w:numPr>
          <w:ilvl w:val="0"/>
          <w:numId w:val="38"/>
        </w:numPr>
        <w:spacing w:line="480" w:lineRule="auto"/>
        <w:ind w:left="851"/>
        <w:jc w:val="both"/>
        <w:rPr>
          <w:rFonts w:ascii="Times New Roman" w:hAnsi="Times New Roman" w:cs="Times New Roman"/>
          <w:b/>
          <w:sz w:val="24"/>
          <w:szCs w:val="24"/>
        </w:rPr>
      </w:pPr>
      <w:r w:rsidRPr="00DA10C4">
        <w:rPr>
          <w:rFonts w:ascii="Times New Roman" w:hAnsi="Times New Roman" w:cs="Times New Roman"/>
          <w:b/>
          <w:sz w:val="24"/>
          <w:szCs w:val="24"/>
        </w:rPr>
        <w:t xml:space="preserve">Kisi-kisi Instrumen Penelitian Kepuasan Pelanggan Setelah Uji Coba </w:t>
      </w:r>
    </w:p>
    <w:p w:rsidR="00EB6D98" w:rsidRPr="00DB6C6F" w:rsidRDefault="007E0508" w:rsidP="00BF2F28">
      <w:pPr>
        <w:spacing w:line="240" w:lineRule="auto"/>
        <w:ind w:left="1440"/>
        <w:jc w:val="center"/>
        <w:rPr>
          <w:rFonts w:ascii="Times New Roman" w:hAnsi="Times New Roman" w:cs="Times New Roman"/>
          <w:b/>
          <w:sz w:val="24"/>
          <w:szCs w:val="24"/>
        </w:rPr>
      </w:pPr>
      <w:r>
        <w:rPr>
          <w:rFonts w:ascii="Times New Roman" w:hAnsi="Times New Roman" w:cs="Times New Roman"/>
          <w:b/>
          <w:sz w:val="24"/>
          <w:szCs w:val="24"/>
        </w:rPr>
        <w:t>Tabel III.9</w:t>
      </w:r>
    </w:p>
    <w:p w:rsidR="00EB6D98" w:rsidRPr="00DB6C6F" w:rsidRDefault="00EB6D98" w:rsidP="00BF2F28">
      <w:pPr>
        <w:spacing w:line="240" w:lineRule="auto"/>
        <w:ind w:left="1440"/>
        <w:jc w:val="center"/>
        <w:rPr>
          <w:rFonts w:ascii="Times New Roman" w:hAnsi="Times New Roman" w:cs="Times New Roman"/>
          <w:b/>
          <w:sz w:val="24"/>
          <w:szCs w:val="24"/>
        </w:rPr>
      </w:pPr>
      <w:r w:rsidRPr="00DB6C6F">
        <w:rPr>
          <w:rFonts w:ascii="Times New Roman" w:hAnsi="Times New Roman" w:cs="Times New Roman"/>
          <w:b/>
          <w:sz w:val="24"/>
          <w:szCs w:val="24"/>
        </w:rPr>
        <w:t>K</w:t>
      </w:r>
      <w:r>
        <w:rPr>
          <w:rFonts w:ascii="Times New Roman" w:hAnsi="Times New Roman" w:cs="Times New Roman"/>
          <w:b/>
          <w:sz w:val="24"/>
          <w:szCs w:val="24"/>
        </w:rPr>
        <w:t>isi-kisi Kebijakan Penetapan Harga</w:t>
      </w:r>
      <w:r w:rsidRPr="00DB6C6F">
        <w:rPr>
          <w:rFonts w:ascii="Times New Roman" w:hAnsi="Times New Roman" w:cs="Times New Roman"/>
          <w:b/>
          <w:sz w:val="24"/>
          <w:szCs w:val="24"/>
        </w:rPr>
        <w:t xml:space="preserve"> Setelah Validasi</w:t>
      </w:r>
    </w:p>
    <w:tbl>
      <w:tblPr>
        <w:tblStyle w:val="TableGrid"/>
        <w:tblW w:w="0" w:type="auto"/>
        <w:tblLook w:val="04A0" w:firstRow="1" w:lastRow="0" w:firstColumn="1" w:lastColumn="0" w:noHBand="0" w:noVBand="1"/>
      </w:tblPr>
      <w:tblGrid>
        <w:gridCol w:w="2717"/>
        <w:gridCol w:w="2718"/>
        <w:gridCol w:w="2718"/>
      </w:tblGrid>
      <w:tr w:rsidR="00554E11" w:rsidRPr="00554E11" w:rsidTr="00B354FE">
        <w:tc>
          <w:tcPr>
            <w:tcW w:w="2717"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I</w:t>
            </w:r>
            <w:r w:rsidRPr="00554E11">
              <w:rPr>
                <w:rFonts w:ascii="Times New Roman" w:hAnsi="Times New Roman" w:cs="Times New Roman"/>
                <w:sz w:val="24"/>
                <w:szCs w:val="24"/>
                <w:lang w:val="id-ID"/>
              </w:rPr>
              <w:t>ndikator</w:t>
            </w:r>
          </w:p>
        </w:tc>
        <w:tc>
          <w:tcPr>
            <w:tcW w:w="2718"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Nomer Butir Pertanyaan</w:t>
            </w:r>
          </w:p>
        </w:tc>
        <w:tc>
          <w:tcPr>
            <w:tcW w:w="2718"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Jumlah</w:t>
            </w:r>
          </w:p>
        </w:tc>
      </w:tr>
      <w:tr w:rsidR="00554E11" w:rsidRPr="00554E11" w:rsidTr="00B354FE">
        <w:tc>
          <w:tcPr>
            <w:tcW w:w="2717"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Harga yang ditawakan</w:t>
            </w:r>
          </w:p>
        </w:tc>
        <w:tc>
          <w:tcPr>
            <w:tcW w:w="2718"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1, 3, 4</w:t>
            </w:r>
          </w:p>
        </w:tc>
        <w:tc>
          <w:tcPr>
            <w:tcW w:w="2718"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r>
      <w:tr w:rsidR="00554E11" w:rsidRPr="00554E11" w:rsidTr="00B354FE">
        <w:tc>
          <w:tcPr>
            <w:tcW w:w="2717"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Diskon</w:t>
            </w:r>
          </w:p>
        </w:tc>
        <w:tc>
          <w:tcPr>
            <w:tcW w:w="2718"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7, 8, 9, 10</w:t>
            </w:r>
          </w:p>
        </w:tc>
        <w:tc>
          <w:tcPr>
            <w:tcW w:w="2718"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r>
      <w:tr w:rsidR="00554E11" w:rsidRPr="00554E11" w:rsidTr="00B354FE">
        <w:tc>
          <w:tcPr>
            <w:tcW w:w="2717"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Bonus</w:t>
            </w:r>
          </w:p>
        </w:tc>
        <w:tc>
          <w:tcPr>
            <w:tcW w:w="2718"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11, 12, 13, 14, 15</w:t>
            </w:r>
          </w:p>
        </w:tc>
        <w:tc>
          <w:tcPr>
            <w:tcW w:w="2718"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r>
      <w:tr w:rsidR="00554E11" w:rsidRPr="00554E11" w:rsidTr="00B354FE">
        <w:tc>
          <w:tcPr>
            <w:tcW w:w="2717"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Periode Pembayaran</w:t>
            </w:r>
          </w:p>
        </w:tc>
        <w:tc>
          <w:tcPr>
            <w:tcW w:w="2718"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16, 17, 18, 20</w:t>
            </w:r>
          </w:p>
        </w:tc>
        <w:tc>
          <w:tcPr>
            <w:tcW w:w="2718"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r>
      <w:tr w:rsidR="00554E11" w:rsidRPr="00554E11" w:rsidTr="00B354FE">
        <w:tc>
          <w:tcPr>
            <w:tcW w:w="2717"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Pembayaran</w:t>
            </w:r>
          </w:p>
        </w:tc>
        <w:tc>
          <w:tcPr>
            <w:tcW w:w="2718"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21, 22, 24, 25</w:t>
            </w:r>
          </w:p>
        </w:tc>
        <w:tc>
          <w:tcPr>
            <w:tcW w:w="2718"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r>
      <w:tr w:rsidR="00554E11" w:rsidRPr="00554E11" w:rsidTr="00B354FE">
        <w:tc>
          <w:tcPr>
            <w:tcW w:w="2717"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Jumlah</w:t>
            </w:r>
          </w:p>
        </w:tc>
        <w:tc>
          <w:tcPr>
            <w:tcW w:w="2718" w:type="dxa"/>
          </w:tcPr>
          <w:p w:rsidR="00554E11" w:rsidRDefault="00554E11" w:rsidP="00E6019E">
            <w:pPr>
              <w:jc w:val="center"/>
              <w:rPr>
                <w:rFonts w:ascii="Times New Roman" w:hAnsi="Times New Roman" w:cs="Times New Roman"/>
                <w:sz w:val="24"/>
                <w:szCs w:val="24"/>
              </w:rPr>
            </w:pPr>
          </w:p>
        </w:tc>
        <w:tc>
          <w:tcPr>
            <w:tcW w:w="2718" w:type="dxa"/>
          </w:tcPr>
          <w:p w:rsidR="00554E11" w:rsidRPr="00554E11" w:rsidRDefault="00554E11" w:rsidP="00E6019E">
            <w:pPr>
              <w:jc w:val="center"/>
              <w:rPr>
                <w:rFonts w:ascii="Times New Roman" w:hAnsi="Times New Roman" w:cs="Times New Roman"/>
                <w:sz w:val="24"/>
                <w:szCs w:val="24"/>
                <w:lang w:val="id-ID"/>
              </w:rPr>
            </w:pPr>
            <w:r>
              <w:rPr>
                <w:rFonts w:ascii="Times New Roman" w:hAnsi="Times New Roman" w:cs="Times New Roman"/>
                <w:sz w:val="24"/>
                <w:szCs w:val="24"/>
                <w:lang w:val="id-ID"/>
              </w:rPr>
              <w:t>20</w:t>
            </w:r>
          </w:p>
        </w:tc>
      </w:tr>
    </w:tbl>
    <w:p w:rsidR="00786256" w:rsidRPr="00DA10C4" w:rsidRDefault="00786256" w:rsidP="00581A78">
      <w:pPr>
        <w:spacing w:line="480" w:lineRule="auto"/>
        <w:jc w:val="both"/>
        <w:rPr>
          <w:rFonts w:ascii="Times New Roman" w:hAnsi="Times New Roman" w:cs="Times New Roman"/>
          <w:b/>
          <w:sz w:val="24"/>
          <w:szCs w:val="24"/>
        </w:rPr>
      </w:pPr>
    </w:p>
    <w:p w:rsidR="00786256" w:rsidRPr="00DA10C4" w:rsidRDefault="00786256" w:rsidP="002746E9">
      <w:pPr>
        <w:numPr>
          <w:ilvl w:val="0"/>
          <w:numId w:val="28"/>
        </w:numPr>
        <w:spacing w:after="0" w:line="480" w:lineRule="auto"/>
        <w:ind w:left="851"/>
        <w:jc w:val="both"/>
        <w:rPr>
          <w:rFonts w:ascii="Times New Roman" w:hAnsi="Times New Roman" w:cs="Times New Roman"/>
          <w:b/>
          <w:sz w:val="24"/>
          <w:szCs w:val="24"/>
        </w:rPr>
      </w:pPr>
      <w:r w:rsidRPr="00DA10C4">
        <w:rPr>
          <w:rFonts w:ascii="Times New Roman" w:hAnsi="Times New Roman" w:cs="Times New Roman"/>
          <w:b/>
          <w:sz w:val="24"/>
          <w:szCs w:val="24"/>
        </w:rPr>
        <w:t xml:space="preserve">Teknik Analisis Data </w:t>
      </w:r>
    </w:p>
    <w:p w:rsidR="00786256" w:rsidRPr="00DA10C4" w:rsidRDefault="00786256" w:rsidP="001E6354">
      <w:p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 xml:space="preserve">          Setelah butir-butir pertanyaan diskor dengan skala likert maka seluruh isi kuesioner tersebut disusun kedalam tabel distribusi skor. Tabel tersebut kemudian dilakukan pengolahan data, y</w:t>
      </w:r>
      <w:r w:rsidR="003E77F4">
        <w:rPr>
          <w:rFonts w:ascii="Times New Roman" w:hAnsi="Times New Roman" w:cs="Times New Roman"/>
          <w:sz w:val="24"/>
          <w:szCs w:val="24"/>
        </w:rPr>
        <w:t>a</w:t>
      </w:r>
      <w:r w:rsidRPr="00DA10C4">
        <w:rPr>
          <w:rFonts w:ascii="Times New Roman" w:hAnsi="Times New Roman" w:cs="Times New Roman"/>
          <w:sz w:val="24"/>
          <w:szCs w:val="24"/>
        </w:rPr>
        <w:t>ng secara berturut-turut diuraikan sebagai berikut :</w:t>
      </w:r>
    </w:p>
    <w:p w:rsidR="00786256" w:rsidRPr="00DA10C4" w:rsidRDefault="00786256" w:rsidP="001E6354">
      <w:p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lastRenderedPageBreak/>
        <w:t xml:space="preserve">          Hal </w:t>
      </w:r>
      <w:r w:rsidRPr="00DA10C4">
        <w:rPr>
          <w:rFonts w:ascii="Times New Roman" w:hAnsi="Times New Roman" w:cs="Times New Roman"/>
          <w:i/>
          <w:sz w:val="24"/>
          <w:szCs w:val="24"/>
        </w:rPr>
        <w:t xml:space="preserve">pertama </w:t>
      </w:r>
      <w:r w:rsidRPr="00DA10C4">
        <w:rPr>
          <w:rFonts w:ascii="Times New Roman" w:hAnsi="Times New Roman" w:cs="Times New Roman"/>
          <w:sz w:val="24"/>
          <w:szCs w:val="24"/>
        </w:rPr>
        <w:t xml:space="preserve">dilakukan adalah menjelaskan data tersebut melalui statistik deskriptif, terdiri dari: 1.Kecendrungan memusat, meliputi nilai-nilai statistik rata-rata </w:t>
      </w:r>
      <w:r w:rsidRPr="00DA10C4">
        <w:rPr>
          <w:rFonts w:ascii="Times New Roman" w:hAnsi="Times New Roman" w:cs="Times New Roman"/>
          <w:i/>
          <w:sz w:val="24"/>
          <w:szCs w:val="24"/>
        </w:rPr>
        <w:t>(mean),</w:t>
      </w:r>
      <w:r w:rsidRPr="00DA10C4">
        <w:rPr>
          <w:rFonts w:ascii="Times New Roman" w:hAnsi="Times New Roman" w:cs="Times New Roman"/>
          <w:sz w:val="24"/>
          <w:szCs w:val="24"/>
        </w:rPr>
        <w:t xml:space="preserve"> titik tenagh </w:t>
      </w:r>
      <w:r w:rsidRPr="00DA10C4">
        <w:rPr>
          <w:rFonts w:ascii="Times New Roman" w:hAnsi="Times New Roman" w:cs="Times New Roman"/>
          <w:i/>
          <w:sz w:val="24"/>
          <w:szCs w:val="24"/>
        </w:rPr>
        <w:t>(median),</w:t>
      </w:r>
      <w:r w:rsidRPr="00DA10C4">
        <w:rPr>
          <w:rFonts w:ascii="Times New Roman" w:hAnsi="Times New Roman" w:cs="Times New Roman"/>
          <w:sz w:val="24"/>
          <w:szCs w:val="24"/>
        </w:rPr>
        <w:t xml:space="preserve"> modus </w:t>
      </w:r>
      <w:r w:rsidRPr="00DA10C4">
        <w:rPr>
          <w:rFonts w:ascii="Times New Roman" w:hAnsi="Times New Roman" w:cs="Times New Roman"/>
          <w:i/>
          <w:sz w:val="24"/>
          <w:szCs w:val="24"/>
        </w:rPr>
        <w:t xml:space="preserve">(mode , </w:t>
      </w:r>
      <w:r w:rsidRPr="00DA10C4">
        <w:rPr>
          <w:rFonts w:ascii="Times New Roman" w:hAnsi="Times New Roman" w:cs="Times New Roman"/>
          <w:sz w:val="24"/>
          <w:szCs w:val="24"/>
        </w:rPr>
        <w:t xml:space="preserve">2.Sebaran (distribution), meliputi nilai kemiringan </w:t>
      </w:r>
      <w:r w:rsidRPr="00DA10C4">
        <w:rPr>
          <w:rFonts w:ascii="Times New Roman" w:hAnsi="Times New Roman" w:cs="Times New Roman"/>
          <w:i/>
          <w:sz w:val="24"/>
          <w:szCs w:val="24"/>
        </w:rPr>
        <w:t xml:space="preserve">(skewness, </w:t>
      </w:r>
      <w:r w:rsidRPr="00DA10C4">
        <w:rPr>
          <w:rFonts w:ascii="Times New Roman" w:hAnsi="Times New Roman" w:cs="Times New Roman"/>
          <w:sz w:val="24"/>
          <w:szCs w:val="24"/>
        </w:rPr>
        <w:t xml:space="preserve">keruncingan </w:t>
      </w:r>
      <w:r w:rsidRPr="00DA10C4">
        <w:rPr>
          <w:rFonts w:ascii="Times New Roman" w:hAnsi="Times New Roman" w:cs="Times New Roman"/>
          <w:i/>
          <w:sz w:val="24"/>
          <w:szCs w:val="24"/>
        </w:rPr>
        <w:t>(kurtosis ,</w:t>
      </w:r>
      <w:r w:rsidRPr="00DA10C4">
        <w:rPr>
          <w:rFonts w:ascii="Times New Roman" w:hAnsi="Times New Roman" w:cs="Times New Roman"/>
          <w:sz w:val="24"/>
          <w:szCs w:val="24"/>
        </w:rPr>
        <w:t>3</w:t>
      </w:r>
      <w:r w:rsidRPr="00DA10C4">
        <w:rPr>
          <w:rFonts w:ascii="Times New Roman" w:hAnsi="Times New Roman" w:cs="Times New Roman"/>
          <w:i/>
          <w:sz w:val="24"/>
          <w:szCs w:val="24"/>
        </w:rPr>
        <w:t>.</w:t>
      </w:r>
      <w:r w:rsidRPr="00DA10C4">
        <w:rPr>
          <w:rFonts w:ascii="Times New Roman" w:hAnsi="Times New Roman" w:cs="Times New Roman"/>
          <w:sz w:val="24"/>
          <w:szCs w:val="24"/>
        </w:rPr>
        <w:t>Distribusi frekuensi (distribusi normal) dengan histogram dan kurva normal.</w:t>
      </w:r>
    </w:p>
    <w:p w:rsidR="00786256" w:rsidRPr="00DA10C4" w:rsidRDefault="00786256" w:rsidP="001E6354">
      <w:p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 xml:space="preserve">          Dari histogram juga dapat diketahui kecendrungan kemiringan </w:t>
      </w:r>
      <w:r w:rsidRPr="00DA10C4">
        <w:rPr>
          <w:rFonts w:ascii="Times New Roman" w:hAnsi="Times New Roman" w:cs="Times New Roman"/>
          <w:i/>
          <w:sz w:val="24"/>
          <w:szCs w:val="24"/>
        </w:rPr>
        <w:t>(skewness)</w:t>
      </w:r>
      <w:r w:rsidRPr="00DA10C4">
        <w:rPr>
          <w:rFonts w:ascii="Times New Roman" w:hAnsi="Times New Roman" w:cs="Times New Roman"/>
          <w:sz w:val="24"/>
          <w:szCs w:val="24"/>
        </w:rPr>
        <w:t xml:space="preserve"> kurva, kekiri atau</w:t>
      </w:r>
      <w:r w:rsidR="00F12049">
        <w:rPr>
          <w:rFonts w:ascii="Times New Roman" w:hAnsi="Times New Roman" w:cs="Times New Roman"/>
          <w:sz w:val="24"/>
          <w:szCs w:val="24"/>
        </w:rPr>
        <w:t xml:space="preserve"> </w:t>
      </w:r>
      <w:r w:rsidRPr="00DA10C4">
        <w:rPr>
          <w:rFonts w:ascii="Times New Roman" w:hAnsi="Times New Roman" w:cs="Times New Roman"/>
          <w:sz w:val="24"/>
          <w:szCs w:val="24"/>
        </w:rPr>
        <w:t xml:space="preserve"> kekanan. Apabila modus disebelah kanan </w:t>
      </w:r>
      <w:r w:rsidRPr="00DA10C4">
        <w:rPr>
          <w:rFonts w:ascii="Times New Roman" w:hAnsi="Times New Roman" w:cs="Times New Roman"/>
          <w:i/>
          <w:sz w:val="24"/>
          <w:szCs w:val="24"/>
        </w:rPr>
        <w:t xml:space="preserve">mean, </w:t>
      </w:r>
      <w:r w:rsidRPr="00DA10C4">
        <w:rPr>
          <w:rFonts w:ascii="Times New Roman" w:hAnsi="Times New Roman" w:cs="Times New Roman"/>
          <w:sz w:val="24"/>
          <w:szCs w:val="24"/>
        </w:rPr>
        <w:t xml:space="preserve">maka kurva distribusi agak kekiri atau kemiringan negatif. Sebaliknya apabila modus disebelah kiri </w:t>
      </w:r>
      <w:r w:rsidRPr="00DA10C4">
        <w:rPr>
          <w:rFonts w:ascii="Times New Roman" w:hAnsi="Times New Roman" w:cs="Times New Roman"/>
          <w:i/>
          <w:sz w:val="24"/>
          <w:szCs w:val="24"/>
        </w:rPr>
        <w:t>mean</w:t>
      </w:r>
      <w:r w:rsidRPr="00DA10C4">
        <w:rPr>
          <w:rFonts w:ascii="Times New Roman" w:hAnsi="Times New Roman" w:cs="Times New Roman"/>
          <w:sz w:val="24"/>
          <w:szCs w:val="24"/>
        </w:rPr>
        <w:t>, maka kurva distribusi agak kekanan atau kemiringan positif. Apabila letak mean, median, dan modus berdekatan maka data berdistribusi normal dan kurva distribusi berbentuk simetris.</w:t>
      </w:r>
    </w:p>
    <w:p w:rsidR="00786256" w:rsidRPr="00DA10C4" w:rsidRDefault="00786256" w:rsidP="001E6354">
      <w:p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 xml:space="preserve">          Kedua, data tersebut dilakukan pengujian persyaratan analisis terdiri dari uji normalitas dengan model Kolmogorov-Smirnov (Z) Sig.hitung. dan uji homogenitas dengan model Levene </w:t>
      </w:r>
      <w:r w:rsidRPr="00DA10C4">
        <w:rPr>
          <w:rFonts w:ascii="Times New Roman" w:hAnsi="Times New Roman" w:cs="Times New Roman"/>
          <w:i/>
          <w:sz w:val="24"/>
          <w:szCs w:val="24"/>
        </w:rPr>
        <w:t xml:space="preserve">Statistic </w:t>
      </w:r>
      <w:r w:rsidRPr="00DA10C4">
        <w:rPr>
          <w:rFonts w:ascii="Times New Roman" w:hAnsi="Times New Roman" w:cs="Times New Roman"/>
          <w:sz w:val="24"/>
          <w:szCs w:val="24"/>
        </w:rPr>
        <w:t xml:space="preserve">(F) atau Sig.hitung. Selanjutnya data dinyatakan berdistribusi normal apabila Sig.hitung &gt; Sig.kritis. Sedangkan untuk pengujian homogenitas varian antar variabel acak (Y atas X), dilakukan melalui titik Levene </w:t>
      </w:r>
      <w:r w:rsidRPr="00DA10C4">
        <w:rPr>
          <w:rFonts w:ascii="Times New Roman" w:hAnsi="Times New Roman" w:cs="Times New Roman"/>
          <w:i/>
          <w:sz w:val="24"/>
          <w:szCs w:val="24"/>
        </w:rPr>
        <w:t xml:space="preserve">Statistic </w:t>
      </w:r>
      <w:r w:rsidRPr="00DA10C4">
        <w:rPr>
          <w:rFonts w:ascii="Times New Roman" w:hAnsi="Times New Roman" w:cs="Times New Roman"/>
          <w:sz w:val="24"/>
          <w:szCs w:val="24"/>
        </w:rPr>
        <w:t>(F). Ada dua nilai yang diperbandingkan, adalah varians hitung (Fhitung) dan signifikan hitung (Sig.hitung). Varians data dikatakan homogen, jika Fhitung &lt; Fkritis atau Sig.hitung&gt;Sig.kritis.</w:t>
      </w:r>
    </w:p>
    <w:p w:rsidR="0006385F" w:rsidRDefault="00786256" w:rsidP="005550C2">
      <w:p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lastRenderedPageBreak/>
        <w:t xml:space="preserve">          Ketiga, data dari kedua variabel yang telah dinyatakan memenuhi persyaratan analisis (normal dan homogen) selanjutnya dilakukan pengujian hipotesis penelitian. Untuk mengetahui hubungan antara kualitas pelayanan jasa terhadap kepuasan pelanggan PT. Cita Cipta Imaji di Jakarta, dinyatakan oleh persamaan regresi linear sederhana dan dilakukan pengujian keberartian (signifikan) koefisien regresi dan pengujian linearitas regresi dengan uji </w:t>
      </w:r>
      <w:r w:rsidRPr="00DA10C4">
        <w:rPr>
          <w:rFonts w:ascii="Times New Roman" w:hAnsi="Times New Roman" w:cs="Times New Roman"/>
          <w:i/>
          <w:sz w:val="24"/>
          <w:szCs w:val="24"/>
        </w:rPr>
        <w:t xml:space="preserve">Anova </w:t>
      </w:r>
      <w:r w:rsidRPr="00DA10C4">
        <w:rPr>
          <w:rFonts w:ascii="Times New Roman" w:hAnsi="Times New Roman" w:cs="Times New Roman"/>
          <w:sz w:val="24"/>
          <w:szCs w:val="24"/>
        </w:rPr>
        <w:t xml:space="preserve">dan </w:t>
      </w:r>
      <w:r w:rsidRPr="00DA10C4">
        <w:rPr>
          <w:rFonts w:ascii="Times New Roman" w:hAnsi="Times New Roman" w:cs="Times New Roman"/>
          <w:i/>
          <w:sz w:val="24"/>
          <w:szCs w:val="24"/>
        </w:rPr>
        <w:t xml:space="preserve">Anova One Way </w:t>
      </w:r>
      <w:r w:rsidRPr="00DA10C4">
        <w:rPr>
          <w:rFonts w:ascii="Times New Roman" w:hAnsi="Times New Roman" w:cs="Times New Roman"/>
          <w:sz w:val="24"/>
          <w:szCs w:val="24"/>
        </w:rPr>
        <w:t xml:space="preserve">(F). Koefisien regresi dinyatakan berarti (signifikan) apabila Fhitung </w:t>
      </w:r>
      <w:r w:rsidRPr="00DA10C4">
        <w:rPr>
          <w:rFonts w:ascii="Times New Roman" w:hAnsi="Times New Roman" w:cs="Times New Roman"/>
          <w:i/>
          <w:sz w:val="24"/>
          <w:szCs w:val="24"/>
        </w:rPr>
        <w:t>(Anova)</w:t>
      </w:r>
      <w:r w:rsidRPr="00DA10C4">
        <w:rPr>
          <w:rFonts w:ascii="Times New Roman" w:hAnsi="Times New Roman" w:cs="Times New Roman"/>
          <w:sz w:val="24"/>
          <w:szCs w:val="24"/>
        </w:rPr>
        <w:t xml:space="preserve"> lebih besar daripada Fkritis (α;df1;df2) dan dinyatakan linear apabila Fhitung (</w:t>
      </w:r>
      <w:r w:rsidRPr="00DA10C4">
        <w:rPr>
          <w:rFonts w:ascii="Times New Roman" w:hAnsi="Times New Roman" w:cs="Times New Roman"/>
          <w:i/>
          <w:sz w:val="24"/>
          <w:szCs w:val="24"/>
        </w:rPr>
        <w:t>Anova One Way)</w:t>
      </w:r>
      <w:r w:rsidRPr="00DA10C4">
        <w:rPr>
          <w:rFonts w:ascii="Times New Roman" w:hAnsi="Times New Roman" w:cs="Times New Roman"/>
          <w:sz w:val="24"/>
          <w:szCs w:val="24"/>
        </w:rPr>
        <w:t xml:space="preserve"> lebih kecil daripada Fkritis (α;df1;df2). Selanjutnya, kekuatan hubungan antara variabel bebas dan variabel terikat dapat dinyatakan oleh korelasi (</w:t>
      </w:r>
      <w:r w:rsidRPr="00DA10C4">
        <w:rPr>
          <w:rFonts w:ascii="Times New Roman" w:hAnsi="Times New Roman" w:cs="Times New Roman"/>
          <w:i/>
          <w:sz w:val="24"/>
          <w:szCs w:val="24"/>
        </w:rPr>
        <w:t>r</w:t>
      </w:r>
      <w:r w:rsidRPr="00DA10C4">
        <w:rPr>
          <w:rFonts w:ascii="Times New Roman" w:hAnsi="Times New Roman" w:cs="Times New Roman"/>
          <w:sz w:val="24"/>
          <w:szCs w:val="24"/>
        </w:rPr>
        <w:t>), dan dilakukan pengujian keberartian (signifikan) k</w:t>
      </w:r>
      <w:r w:rsidR="00711CF9">
        <w:rPr>
          <w:rFonts w:ascii="Times New Roman" w:hAnsi="Times New Roman" w:cs="Times New Roman"/>
          <w:sz w:val="24"/>
          <w:szCs w:val="24"/>
        </w:rPr>
        <w:t>oefisien korelasi dengan uji t.k</w:t>
      </w:r>
      <w:r w:rsidRPr="00DA10C4">
        <w:rPr>
          <w:rFonts w:ascii="Times New Roman" w:hAnsi="Times New Roman" w:cs="Times New Roman"/>
          <w:sz w:val="24"/>
          <w:szCs w:val="24"/>
        </w:rPr>
        <w:t>oefisien korelasi dinyatakan berarti (signifikan) apabila thitung lebih besar daripada tkritis (α;n-2). Sedangkan untuk mengetahui tingkat kontribusi variabel bebas terhadap variabel terikat dinyatakan oleh koefisien determinasi (r2) yang men</w:t>
      </w:r>
      <w:r w:rsidR="000D37C6">
        <w:rPr>
          <w:rFonts w:ascii="Times New Roman" w:hAnsi="Times New Roman" w:cs="Times New Roman"/>
          <w:sz w:val="24"/>
          <w:szCs w:val="24"/>
        </w:rPr>
        <w:t>unjukan persentase besaran nilai</w:t>
      </w:r>
      <w:r w:rsidRPr="00DA10C4">
        <w:rPr>
          <w:rFonts w:ascii="Times New Roman" w:hAnsi="Times New Roman" w:cs="Times New Roman"/>
          <w:sz w:val="24"/>
          <w:szCs w:val="24"/>
        </w:rPr>
        <w:t xml:space="preserve"> kontribusi dari variabel bebas terhadap variabel terikat.</w:t>
      </w:r>
    </w:p>
    <w:p w:rsidR="00786256" w:rsidRPr="00AC35F3" w:rsidRDefault="005E675A" w:rsidP="00AC35F3">
      <w:pPr>
        <w:rPr>
          <w:rFonts w:ascii="Times New Roman" w:hAnsi="Times New Roman" w:cs="Times New Roman"/>
          <w:b/>
          <w:bCs/>
          <w:sz w:val="24"/>
          <w:szCs w:val="24"/>
        </w:rPr>
      </w:pPr>
      <w:r>
        <w:rPr>
          <w:rFonts w:ascii="Times New Roman" w:hAnsi="Times New Roman" w:cs="Times New Roman"/>
          <w:b/>
          <w:noProof/>
          <w:sz w:val="24"/>
          <w:szCs w:val="24"/>
        </w:rPr>
        <w:pict>
          <v:shapetype id="_x0000_t202" coordsize="21600,21600" o:spt="202" path="m,l,21600r21600,l21600,xe">
            <v:stroke joinstyle="miter"/>
            <v:path gradientshapeok="t" o:connecttype="rect"/>
          </v:shapetype>
          <v:shape id="_x0000_s1136" type="#_x0000_t202" style="position:absolute;margin-left:127.5pt;margin-top:158.8pt;width:157.85pt;height:33.4pt;z-index:251693056;mso-width-percent:400;mso-height-percent:200;mso-width-percent:400;mso-height-percent:200;mso-width-relative:margin;mso-height-relative:margin" strokecolor="white">
            <v:textbox style="mso-next-textbox:#_x0000_s1136;mso-fit-shape-to-text:t">
              <w:txbxContent>
                <w:p w:rsidR="004A4C82" w:rsidRDefault="004A4C82" w:rsidP="0006385F">
                  <w:pPr>
                    <w:jc w:val="center"/>
                  </w:pPr>
                </w:p>
              </w:txbxContent>
            </v:textbox>
          </v:shape>
        </w:pict>
      </w:r>
    </w:p>
    <w:p w:rsidR="00786256" w:rsidRPr="00DA10C4" w:rsidRDefault="005B3061" w:rsidP="002746E9">
      <w:pPr>
        <w:numPr>
          <w:ilvl w:val="0"/>
          <w:numId w:val="28"/>
        </w:numPr>
        <w:spacing w:after="0" w:line="480" w:lineRule="auto"/>
        <w:ind w:left="851"/>
        <w:jc w:val="both"/>
        <w:rPr>
          <w:rFonts w:ascii="Times New Roman" w:hAnsi="Times New Roman" w:cs="Times New Roman"/>
          <w:b/>
          <w:sz w:val="24"/>
          <w:szCs w:val="24"/>
        </w:rPr>
      </w:pPr>
      <w:r>
        <w:rPr>
          <w:rFonts w:ascii="Times New Roman" w:hAnsi="Times New Roman" w:cs="Times New Roman"/>
          <w:b/>
          <w:sz w:val="24"/>
          <w:szCs w:val="24"/>
        </w:rPr>
        <w:t>Perumusan Hipotesis Statistik</w:t>
      </w:r>
    </w:p>
    <w:p w:rsidR="00786256" w:rsidRPr="00DA10C4" w:rsidRDefault="005E675A" w:rsidP="001E6354">
      <w:pPr>
        <w:spacing w:after="0" w:line="480" w:lineRule="auto"/>
        <w:ind w:left="851"/>
        <w:jc w:val="both"/>
        <w:rPr>
          <w:rFonts w:ascii="Times New Roman" w:hAnsi="Times New Roman" w:cs="Times New Roman"/>
          <w:sz w:val="24"/>
          <w:szCs w:val="24"/>
        </w:rPr>
      </w:pPr>
      <w:r>
        <w:rPr>
          <w:rFonts w:ascii="Times New Roman" w:hAnsi="Times New Roman" w:cs="Times New Roman"/>
          <w:b/>
          <w:noProof/>
          <w:sz w:val="24"/>
          <w:szCs w:val="24"/>
          <w:lang w:eastAsia="id-ID"/>
        </w:rPr>
        <w:pict>
          <v:shape id="_x0000_s1138" type="#_x0000_t202" style="position:absolute;left:0;text-align:left;margin-left:268.45pt;margin-top:35.25pt;width:3.55pt;height:250pt;z-index:251695104;mso-width-relative:margin;mso-height-relative:margin" strokecolor="white">
            <v:textbox style="mso-next-textbox:#_x0000_s1138">
              <w:txbxContent>
                <w:p w:rsidR="004A4C82" w:rsidRDefault="004A4C82" w:rsidP="00AC35F3"/>
              </w:txbxContent>
            </v:textbox>
          </v:shape>
        </w:pict>
      </w:r>
      <w:r w:rsidR="00786256" w:rsidRPr="00DA10C4">
        <w:rPr>
          <w:rFonts w:ascii="Times New Roman" w:hAnsi="Times New Roman" w:cs="Times New Roman"/>
          <w:sz w:val="24"/>
          <w:szCs w:val="24"/>
        </w:rPr>
        <w:t xml:space="preserve">          Berdasarkan uraian diatas, pengujian hipotesis berkenaan dengan uji keberartian dan uji linearitas antar variabel bebas dan variabel terikat, dapat dinyatakan kedalam hipotesis statistik sebagai berikut:</w:t>
      </w:r>
    </w:p>
    <w:p w:rsidR="00786256" w:rsidRPr="00DA10C4" w:rsidRDefault="00786256" w:rsidP="001E6354">
      <w:p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lastRenderedPageBreak/>
        <w:t>Ho : ρ</w:t>
      </w:r>
      <m:oMath>
        <m:r>
          <w:rPr>
            <w:rFonts w:ascii="Cambria Math" w:hAnsi="Cambria Math" w:cs="Times New Roman"/>
            <w:sz w:val="24"/>
            <w:szCs w:val="24"/>
          </w:rPr>
          <m:t>γ</m:t>
        </m:r>
      </m:oMath>
      <w:r w:rsidRPr="00DA10C4">
        <w:rPr>
          <w:rFonts w:ascii="Times New Roman" w:hAnsi="Times New Roman" w:cs="Times New Roman"/>
          <w:sz w:val="24"/>
          <w:szCs w:val="24"/>
        </w:rPr>
        <w:t>.1 = 0</w:t>
      </w:r>
    </w:p>
    <w:p w:rsidR="00786256" w:rsidRPr="00DA10C4" w:rsidRDefault="00786256" w:rsidP="001E6354">
      <w:p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H1 : ρ</w:t>
      </w:r>
      <m:oMath>
        <m:r>
          <w:rPr>
            <w:rFonts w:ascii="Cambria Math" w:hAnsi="Cambria Math" w:cs="Times New Roman"/>
            <w:sz w:val="24"/>
            <w:szCs w:val="24"/>
          </w:rPr>
          <m:t>γ</m:t>
        </m:r>
      </m:oMath>
      <w:r w:rsidRPr="00DA10C4">
        <w:rPr>
          <w:rFonts w:ascii="Times New Roman" w:hAnsi="Times New Roman" w:cs="Times New Roman"/>
          <w:sz w:val="24"/>
          <w:szCs w:val="24"/>
        </w:rPr>
        <w:t>.1 &gt; 0</w:t>
      </w:r>
    </w:p>
    <w:p w:rsidR="00786256" w:rsidRPr="00DA10C4" w:rsidRDefault="00786256" w:rsidP="001E6354">
      <w:p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 xml:space="preserve">Keterangan : </w:t>
      </w:r>
    </w:p>
    <w:p w:rsidR="00786256" w:rsidRPr="00DA10C4" w:rsidRDefault="00786256" w:rsidP="001E6354">
      <w:p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ρ</w:t>
      </w:r>
      <m:oMath>
        <m:r>
          <w:rPr>
            <w:rFonts w:ascii="Cambria Math" w:hAnsi="Cambria Math" w:cs="Times New Roman"/>
            <w:sz w:val="24"/>
            <w:szCs w:val="24"/>
          </w:rPr>
          <m:t>γ</m:t>
        </m:r>
      </m:oMath>
      <w:r w:rsidRPr="00DA10C4">
        <w:rPr>
          <w:rFonts w:ascii="Times New Roman" w:hAnsi="Times New Roman" w:cs="Times New Roman"/>
          <w:sz w:val="24"/>
          <w:szCs w:val="24"/>
        </w:rPr>
        <w:t xml:space="preserve">.1 = 0 tidak ada hubungan </w:t>
      </w:r>
    </w:p>
    <w:p w:rsidR="005550C2" w:rsidRDefault="00786256" w:rsidP="005550C2">
      <w:pPr>
        <w:spacing w:after="0" w:line="480" w:lineRule="auto"/>
        <w:ind w:left="851"/>
        <w:jc w:val="both"/>
        <w:rPr>
          <w:rFonts w:ascii="Times New Roman" w:hAnsi="Times New Roman" w:cs="Times New Roman"/>
          <w:sz w:val="24"/>
          <w:szCs w:val="24"/>
        </w:rPr>
      </w:pPr>
      <w:r w:rsidRPr="00DA10C4">
        <w:rPr>
          <w:rFonts w:ascii="Times New Roman" w:hAnsi="Times New Roman" w:cs="Times New Roman"/>
          <w:sz w:val="24"/>
          <w:szCs w:val="24"/>
        </w:rPr>
        <w:t>ρ</w:t>
      </w:r>
      <m:oMath>
        <m:r>
          <w:rPr>
            <w:rFonts w:ascii="Cambria Math" w:hAnsi="Cambria Math" w:cs="Times New Roman"/>
            <w:sz w:val="24"/>
            <w:szCs w:val="24"/>
          </w:rPr>
          <m:t>γ</m:t>
        </m:r>
      </m:oMath>
      <w:r w:rsidRPr="00DA10C4">
        <w:rPr>
          <w:rFonts w:ascii="Times New Roman" w:hAnsi="Times New Roman" w:cs="Times New Roman"/>
          <w:sz w:val="24"/>
          <w:szCs w:val="24"/>
        </w:rPr>
        <w:t xml:space="preserve">.1 &gt; 0 ada hubungan </w:t>
      </w:r>
    </w:p>
    <w:p w:rsidR="00AC35F3" w:rsidRDefault="00AC35F3" w:rsidP="005550C2">
      <w:pPr>
        <w:spacing w:after="0" w:line="480" w:lineRule="auto"/>
        <w:ind w:left="851"/>
        <w:jc w:val="both"/>
        <w:rPr>
          <w:rFonts w:ascii="Times New Roman" w:hAnsi="Times New Roman" w:cs="Times New Roman"/>
          <w:sz w:val="24"/>
          <w:szCs w:val="24"/>
        </w:rPr>
      </w:pPr>
    </w:p>
    <w:p w:rsidR="00AC35F3" w:rsidRDefault="00AC35F3" w:rsidP="00E6019E">
      <w:pPr>
        <w:spacing w:after="0" w:line="480" w:lineRule="auto"/>
        <w:jc w:val="both"/>
        <w:rPr>
          <w:rFonts w:ascii="Times New Roman" w:hAnsi="Times New Roman" w:cs="Times New Roman"/>
          <w:sz w:val="24"/>
          <w:szCs w:val="24"/>
        </w:rPr>
      </w:pPr>
    </w:p>
    <w:p w:rsidR="003E77F4" w:rsidRDefault="003E77F4" w:rsidP="00E6019E">
      <w:pPr>
        <w:spacing w:after="0" w:line="480" w:lineRule="auto"/>
        <w:jc w:val="both"/>
        <w:rPr>
          <w:rFonts w:ascii="Times New Roman" w:hAnsi="Times New Roman" w:cs="Times New Roman"/>
          <w:sz w:val="24"/>
          <w:szCs w:val="24"/>
        </w:rPr>
      </w:pPr>
    </w:p>
    <w:p w:rsidR="007E0508" w:rsidRDefault="007E0508" w:rsidP="00E6019E">
      <w:pPr>
        <w:spacing w:after="0" w:line="480" w:lineRule="auto"/>
        <w:jc w:val="both"/>
        <w:rPr>
          <w:rFonts w:ascii="Times New Roman" w:hAnsi="Times New Roman" w:cs="Times New Roman"/>
          <w:sz w:val="24"/>
          <w:szCs w:val="24"/>
        </w:rPr>
      </w:pPr>
    </w:p>
    <w:p w:rsidR="007E0508" w:rsidRDefault="007E0508" w:rsidP="00E6019E">
      <w:pPr>
        <w:spacing w:after="0" w:line="480" w:lineRule="auto"/>
        <w:jc w:val="both"/>
        <w:rPr>
          <w:rFonts w:ascii="Times New Roman" w:hAnsi="Times New Roman" w:cs="Times New Roman"/>
          <w:sz w:val="24"/>
          <w:szCs w:val="24"/>
        </w:rPr>
      </w:pPr>
    </w:p>
    <w:p w:rsidR="007E0508" w:rsidRDefault="007E0508" w:rsidP="00E6019E">
      <w:pPr>
        <w:spacing w:after="0" w:line="480" w:lineRule="auto"/>
        <w:jc w:val="both"/>
        <w:rPr>
          <w:rFonts w:ascii="Times New Roman" w:hAnsi="Times New Roman" w:cs="Times New Roman"/>
          <w:sz w:val="24"/>
          <w:szCs w:val="24"/>
        </w:rPr>
      </w:pPr>
    </w:p>
    <w:p w:rsidR="007E0508" w:rsidRDefault="007E0508" w:rsidP="00E6019E">
      <w:pPr>
        <w:spacing w:after="0" w:line="480" w:lineRule="auto"/>
        <w:jc w:val="both"/>
        <w:rPr>
          <w:rFonts w:ascii="Times New Roman" w:hAnsi="Times New Roman" w:cs="Times New Roman"/>
          <w:sz w:val="24"/>
          <w:szCs w:val="24"/>
        </w:rPr>
      </w:pPr>
    </w:p>
    <w:p w:rsidR="007E0508" w:rsidRDefault="007E0508" w:rsidP="00E6019E">
      <w:pPr>
        <w:spacing w:after="0" w:line="480" w:lineRule="auto"/>
        <w:jc w:val="both"/>
        <w:rPr>
          <w:rFonts w:ascii="Times New Roman" w:hAnsi="Times New Roman" w:cs="Times New Roman"/>
          <w:sz w:val="24"/>
          <w:szCs w:val="24"/>
        </w:rPr>
      </w:pPr>
    </w:p>
    <w:p w:rsidR="007E0508" w:rsidRDefault="007E0508" w:rsidP="00E6019E">
      <w:pPr>
        <w:spacing w:after="0" w:line="480" w:lineRule="auto"/>
        <w:jc w:val="both"/>
        <w:rPr>
          <w:rFonts w:ascii="Times New Roman" w:hAnsi="Times New Roman" w:cs="Times New Roman"/>
          <w:sz w:val="24"/>
          <w:szCs w:val="24"/>
        </w:rPr>
      </w:pPr>
    </w:p>
    <w:p w:rsidR="007E0508" w:rsidRDefault="007E0508" w:rsidP="00E6019E">
      <w:pPr>
        <w:spacing w:after="0" w:line="480" w:lineRule="auto"/>
        <w:jc w:val="both"/>
        <w:rPr>
          <w:rFonts w:ascii="Times New Roman" w:hAnsi="Times New Roman" w:cs="Times New Roman"/>
          <w:sz w:val="24"/>
          <w:szCs w:val="24"/>
        </w:rPr>
      </w:pPr>
    </w:p>
    <w:p w:rsidR="007E0508" w:rsidRDefault="007E0508" w:rsidP="00E6019E">
      <w:pPr>
        <w:spacing w:after="0" w:line="480" w:lineRule="auto"/>
        <w:jc w:val="both"/>
        <w:rPr>
          <w:rFonts w:ascii="Times New Roman" w:hAnsi="Times New Roman" w:cs="Times New Roman"/>
          <w:sz w:val="24"/>
          <w:szCs w:val="24"/>
        </w:rPr>
      </w:pPr>
    </w:p>
    <w:p w:rsidR="007E0508" w:rsidRDefault="007E0508" w:rsidP="00E6019E">
      <w:pPr>
        <w:spacing w:after="0" w:line="480" w:lineRule="auto"/>
        <w:jc w:val="both"/>
        <w:rPr>
          <w:rFonts w:ascii="Times New Roman" w:hAnsi="Times New Roman" w:cs="Times New Roman"/>
          <w:sz w:val="24"/>
          <w:szCs w:val="24"/>
        </w:rPr>
      </w:pPr>
    </w:p>
    <w:p w:rsidR="007E0508" w:rsidRDefault="007E0508" w:rsidP="00E6019E">
      <w:pPr>
        <w:spacing w:after="0" w:line="480" w:lineRule="auto"/>
        <w:jc w:val="both"/>
        <w:rPr>
          <w:rFonts w:ascii="Times New Roman" w:hAnsi="Times New Roman" w:cs="Times New Roman"/>
          <w:sz w:val="24"/>
          <w:szCs w:val="24"/>
        </w:rPr>
      </w:pPr>
    </w:p>
    <w:p w:rsidR="003E77F4" w:rsidRDefault="003E77F4" w:rsidP="00E6019E">
      <w:pPr>
        <w:spacing w:after="0" w:line="480" w:lineRule="auto"/>
        <w:jc w:val="both"/>
        <w:rPr>
          <w:rFonts w:ascii="Times New Roman" w:hAnsi="Times New Roman" w:cs="Times New Roman"/>
          <w:sz w:val="24"/>
          <w:szCs w:val="24"/>
        </w:rPr>
      </w:pPr>
    </w:p>
    <w:p w:rsidR="00F12049" w:rsidRDefault="00F12049" w:rsidP="00E6019E">
      <w:pPr>
        <w:spacing w:after="0" w:line="480" w:lineRule="auto"/>
        <w:jc w:val="both"/>
        <w:rPr>
          <w:rFonts w:ascii="Times New Roman" w:hAnsi="Times New Roman" w:cs="Times New Roman"/>
          <w:sz w:val="24"/>
          <w:szCs w:val="24"/>
        </w:rPr>
      </w:pPr>
    </w:p>
    <w:p w:rsidR="00F12049" w:rsidRDefault="00F12049" w:rsidP="00E6019E">
      <w:pPr>
        <w:spacing w:after="0" w:line="480" w:lineRule="auto"/>
        <w:jc w:val="both"/>
        <w:rPr>
          <w:rFonts w:ascii="Times New Roman" w:hAnsi="Times New Roman" w:cs="Times New Roman"/>
          <w:sz w:val="24"/>
          <w:szCs w:val="24"/>
        </w:rPr>
      </w:pPr>
    </w:p>
    <w:p w:rsidR="00F12049" w:rsidRDefault="00F12049" w:rsidP="00E6019E">
      <w:pPr>
        <w:spacing w:after="0" w:line="480" w:lineRule="auto"/>
        <w:jc w:val="both"/>
        <w:rPr>
          <w:rFonts w:ascii="Times New Roman" w:hAnsi="Times New Roman" w:cs="Times New Roman"/>
          <w:sz w:val="24"/>
          <w:szCs w:val="24"/>
        </w:rPr>
      </w:pPr>
    </w:p>
    <w:p w:rsidR="00F12049" w:rsidRPr="005550C2" w:rsidRDefault="00F12049" w:rsidP="00E6019E">
      <w:pPr>
        <w:spacing w:after="0" w:line="480" w:lineRule="auto"/>
        <w:jc w:val="both"/>
        <w:rPr>
          <w:rFonts w:ascii="Times New Roman" w:hAnsi="Times New Roman" w:cs="Times New Roman"/>
          <w:sz w:val="24"/>
          <w:szCs w:val="24"/>
        </w:rPr>
      </w:pPr>
    </w:p>
    <w:p w:rsidR="00E9347D" w:rsidRPr="007C39E5" w:rsidRDefault="00E9347D" w:rsidP="00E9347D">
      <w:pPr>
        <w:spacing w:after="0" w:line="480" w:lineRule="auto"/>
        <w:jc w:val="center"/>
        <w:rPr>
          <w:rFonts w:ascii="Times New Roman" w:hAnsi="Times New Roman" w:cs="Times New Roman"/>
          <w:b/>
          <w:sz w:val="24"/>
          <w:szCs w:val="24"/>
        </w:rPr>
      </w:pPr>
      <w:r w:rsidRPr="007C39E5">
        <w:rPr>
          <w:rFonts w:ascii="Times New Roman" w:hAnsi="Times New Roman" w:cs="Times New Roman"/>
          <w:b/>
          <w:sz w:val="24"/>
          <w:szCs w:val="24"/>
        </w:rPr>
        <w:lastRenderedPageBreak/>
        <w:t>BAB IV</w:t>
      </w:r>
    </w:p>
    <w:p w:rsidR="00E9347D" w:rsidRPr="007C39E5" w:rsidRDefault="002522F5" w:rsidP="00E9347D">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HASIL PENELITIAN </w:t>
      </w:r>
    </w:p>
    <w:p w:rsidR="00E9347D" w:rsidRDefault="00E9347D" w:rsidP="00E9347D">
      <w:pPr>
        <w:spacing w:after="0" w:line="480" w:lineRule="auto"/>
        <w:jc w:val="both"/>
        <w:rPr>
          <w:rFonts w:ascii="Times New Roman" w:hAnsi="Times New Roman" w:cs="Times New Roman"/>
          <w:sz w:val="24"/>
          <w:szCs w:val="24"/>
        </w:rPr>
      </w:pPr>
    </w:p>
    <w:p w:rsidR="00977BBC" w:rsidRDefault="00E9347D" w:rsidP="00977BBC">
      <w:pPr>
        <w:tabs>
          <w:tab w:val="left" w:pos="0"/>
        </w:tabs>
        <w:spacing w:after="0" w:line="480" w:lineRule="auto"/>
        <w:ind w:firstLine="567"/>
        <w:jc w:val="both"/>
        <w:rPr>
          <w:rFonts w:ascii="Times New Roman" w:hAnsi="Times New Roman"/>
          <w:sz w:val="24"/>
          <w:szCs w:val="24"/>
        </w:rPr>
      </w:pPr>
      <w:r w:rsidRPr="007C39E5">
        <w:rPr>
          <w:rFonts w:ascii="Times New Roman" w:hAnsi="Times New Roman" w:cs="Times New Roman"/>
          <w:sz w:val="24"/>
          <w:szCs w:val="24"/>
        </w:rPr>
        <w:t>Bab ini berisi tentang analisis dan pembahasan dari data yang diperoleh dari respond</w:t>
      </w:r>
      <w:r w:rsidR="00977BBC">
        <w:rPr>
          <w:rFonts w:ascii="Times New Roman" w:hAnsi="Times New Roman" w:cs="Times New Roman"/>
          <w:sz w:val="24"/>
          <w:szCs w:val="24"/>
        </w:rPr>
        <w:t xml:space="preserve">en melalui penyebaran kuesioner </w:t>
      </w:r>
      <w:r w:rsidR="00977BBC" w:rsidRPr="00516149">
        <w:rPr>
          <w:rFonts w:ascii="Times New Roman" w:hAnsi="Times New Roman"/>
          <w:sz w:val="24"/>
          <w:szCs w:val="24"/>
        </w:rPr>
        <w:t>yang diolah dengan bantuan perangkat lunak komputer, yaitu program SPSS (Statistical Product</w:t>
      </w:r>
      <w:r w:rsidR="00977BBC">
        <w:rPr>
          <w:rFonts w:ascii="Times New Roman" w:hAnsi="Times New Roman"/>
          <w:sz w:val="24"/>
          <w:szCs w:val="24"/>
        </w:rPr>
        <w:t xml:space="preserve"> and Service Solution) versi: 20.0.</w:t>
      </w:r>
    </w:p>
    <w:p w:rsidR="00E9347D" w:rsidRPr="007C39E5" w:rsidRDefault="00E9347D" w:rsidP="00E9347D">
      <w:pPr>
        <w:spacing w:after="0" w:line="480" w:lineRule="auto"/>
        <w:ind w:firstLine="720"/>
        <w:jc w:val="both"/>
        <w:rPr>
          <w:rFonts w:ascii="Times New Roman" w:hAnsi="Times New Roman" w:cs="Times New Roman"/>
          <w:sz w:val="24"/>
          <w:szCs w:val="24"/>
        </w:rPr>
      </w:pPr>
      <w:r w:rsidRPr="007C39E5">
        <w:rPr>
          <w:rFonts w:ascii="Times New Roman" w:hAnsi="Times New Roman" w:cs="Times New Roman"/>
          <w:sz w:val="24"/>
          <w:szCs w:val="24"/>
        </w:rPr>
        <w:t xml:space="preserve"> Analisis yang dilakukan terhadap data pada pembahasan ini untuk menjawab hipotesis yang diajukan dengan pengujian sebagaimana teknik analisis seperti yang telah dijelaskan pada Bab III.</w:t>
      </w:r>
    </w:p>
    <w:p w:rsidR="00E9347D" w:rsidRDefault="00E9347D" w:rsidP="00E9347D">
      <w:pPr>
        <w:spacing w:after="0" w:line="480" w:lineRule="auto"/>
        <w:jc w:val="both"/>
        <w:rPr>
          <w:rFonts w:ascii="Times New Roman" w:hAnsi="Times New Roman" w:cs="Times New Roman"/>
          <w:sz w:val="24"/>
          <w:szCs w:val="24"/>
        </w:rPr>
      </w:pPr>
      <w:r w:rsidRPr="007C39E5">
        <w:rPr>
          <w:rFonts w:ascii="Times New Roman" w:hAnsi="Times New Roman" w:cs="Times New Roman"/>
          <w:sz w:val="24"/>
          <w:szCs w:val="24"/>
        </w:rPr>
        <w:tab/>
        <w:t xml:space="preserve">Pada bab ini juga akan menggambarkan mengenai tahap-tahap serta metoda yang digunakan dalam penelitian </w:t>
      </w:r>
      <w:r>
        <w:rPr>
          <w:rFonts w:ascii="Times New Roman" w:hAnsi="Times New Roman" w:cs="Times New Roman"/>
          <w:sz w:val="24"/>
          <w:szCs w:val="24"/>
        </w:rPr>
        <w:t xml:space="preserve">Kepuasan  Pelanggan </w:t>
      </w:r>
      <w:r w:rsidRPr="007C39E5">
        <w:rPr>
          <w:rFonts w:ascii="Times New Roman" w:hAnsi="Times New Roman" w:cs="Times New Roman"/>
          <w:sz w:val="24"/>
          <w:szCs w:val="24"/>
        </w:rPr>
        <w:t xml:space="preserve">yang dibagun oleh variabel </w:t>
      </w:r>
      <w:r>
        <w:rPr>
          <w:rFonts w:ascii="Times New Roman" w:hAnsi="Times New Roman" w:cs="Times New Roman"/>
          <w:sz w:val="24"/>
          <w:szCs w:val="24"/>
        </w:rPr>
        <w:t>Kualitas Pelayanan dan Kebijakan Penetapan Harga</w:t>
      </w:r>
      <w:r w:rsidRPr="007C39E5">
        <w:rPr>
          <w:rFonts w:ascii="Times New Roman" w:hAnsi="Times New Roman" w:cs="Times New Roman"/>
          <w:sz w:val="24"/>
          <w:szCs w:val="24"/>
        </w:rPr>
        <w:t>. Sebagai landasan teori untuk penelitian ini, bab II mengembangkan kerangka pikir teoritis untuk menjelaskan model penelitian ini.</w:t>
      </w:r>
    </w:p>
    <w:p w:rsidR="00E9347D" w:rsidRDefault="00E9347D" w:rsidP="00E9347D">
      <w:pPr>
        <w:spacing w:after="0" w:line="480" w:lineRule="auto"/>
        <w:jc w:val="both"/>
        <w:rPr>
          <w:rFonts w:ascii="Times New Roman" w:hAnsi="Times New Roman" w:cs="Times New Roman"/>
          <w:sz w:val="24"/>
          <w:szCs w:val="24"/>
        </w:rPr>
      </w:pPr>
    </w:p>
    <w:p w:rsidR="00E9347D" w:rsidRDefault="00E9347D" w:rsidP="002746E9">
      <w:pPr>
        <w:numPr>
          <w:ilvl w:val="0"/>
          <w:numId w:val="42"/>
        </w:numPr>
        <w:spacing w:after="0" w:line="480" w:lineRule="auto"/>
        <w:ind w:left="360"/>
        <w:jc w:val="both"/>
        <w:rPr>
          <w:rFonts w:ascii="Times New Roman" w:hAnsi="Times New Roman" w:cs="Times New Roman"/>
          <w:b/>
          <w:sz w:val="24"/>
          <w:szCs w:val="24"/>
        </w:rPr>
      </w:pPr>
      <w:r w:rsidRPr="007C39E5">
        <w:rPr>
          <w:rFonts w:ascii="Times New Roman" w:hAnsi="Times New Roman" w:cs="Times New Roman"/>
          <w:b/>
          <w:sz w:val="24"/>
          <w:szCs w:val="24"/>
        </w:rPr>
        <w:t>Deskripsi Data Variabel Penelitian</w:t>
      </w:r>
    </w:p>
    <w:p w:rsidR="00E6019E" w:rsidRPr="00F12049" w:rsidRDefault="004E16DB" w:rsidP="00F12049">
      <w:pPr>
        <w:tabs>
          <w:tab w:val="left" w:pos="709"/>
          <w:tab w:val="left" w:pos="1418"/>
        </w:tabs>
        <w:spacing w:line="480" w:lineRule="auto"/>
        <w:ind w:left="360"/>
        <w:rPr>
          <w:rFonts w:ascii="Times New Roman" w:hAnsi="Times New Roman" w:cs="Times New Roman"/>
          <w:sz w:val="24"/>
          <w:szCs w:val="24"/>
        </w:rPr>
      </w:pPr>
      <w:r>
        <w:rPr>
          <w:rFonts w:ascii="Times New Roman" w:hAnsi="Times New Roman" w:cs="Times New Roman"/>
          <w:sz w:val="24"/>
          <w:szCs w:val="24"/>
        </w:rPr>
        <w:tab/>
      </w:r>
      <w:r w:rsidRPr="004E16DB">
        <w:rPr>
          <w:rFonts w:ascii="Times New Roman" w:hAnsi="Times New Roman" w:cs="Times New Roman"/>
          <w:sz w:val="24"/>
          <w:szCs w:val="24"/>
        </w:rPr>
        <w:t>Data yang dihasilkan dari kegiatan penelitian d</w:t>
      </w:r>
      <w:r w:rsidR="00F12049">
        <w:rPr>
          <w:rFonts w:ascii="Times New Roman" w:hAnsi="Times New Roman" w:cs="Times New Roman"/>
          <w:sz w:val="24"/>
          <w:szCs w:val="24"/>
        </w:rPr>
        <w:t>apat disajikan sebagai berikut :</w:t>
      </w:r>
    </w:p>
    <w:p w:rsidR="00F12049" w:rsidRDefault="00F12049" w:rsidP="004E16DB">
      <w:pPr>
        <w:tabs>
          <w:tab w:val="left" w:pos="709"/>
          <w:tab w:val="left" w:pos="1418"/>
        </w:tabs>
        <w:spacing w:line="480" w:lineRule="auto"/>
        <w:jc w:val="center"/>
        <w:rPr>
          <w:rFonts w:ascii="Times New Roman" w:hAnsi="Times New Roman" w:cs="Times New Roman"/>
          <w:b/>
          <w:bCs/>
          <w:sz w:val="24"/>
          <w:szCs w:val="24"/>
        </w:rPr>
      </w:pPr>
    </w:p>
    <w:p w:rsidR="00F12049" w:rsidRDefault="00F12049" w:rsidP="004E16DB">
      <w:pPr>
        <w:tabs>
          <w:tab w:val="left" w:pos="709"/>
          <w:tab w:val="left" w:pos="1418"/>
        </w:tabs>
        <w:spacing w:line="480" w:lineRule="auto"/>
        <w:jc w:val="center"/>
        <w:rPr>
          <w:rFonts w:ascii="Times New Roman" w:hAnsi="Times New Roman" w:cs="Times New Roman"/>
          <w:b/>
          <w:bCs/>
          <w:sz w:val="24"/>
          <w:szCs w:val="24"/>
        </w:rPr>
      </w:pPr>
    </w:p>
    <w:p w:rsidR="00F12049" w:rsidRDefault="00F12049" w:rsidP="004E16DB">
      <w:pPr>
        <w:tabs>
          <w:tab w:val="left" w:pos="709"/>
          <w:tab w:val="left" w:pos="1418"/>
        </w:tabs>
        <w:spacing w:line="480" w:lineRule="auto"/>
        <w:jc w:val="center"/>
        <w:rPr>
          <w:rFonts w:ascii="Times New Roman" w:hAnsi="Times New Roman" w:cs="Times New Roman"/>
          <w:b/>
          <w:bCs/>
          <w:sz w:val="24"/>
          <w:szCs w:val="24"/>
        </w:rPr>
      </w:pPr>
    </w:p>
    <w:p w:rsidR="004E16DB" w:rsidRDefault="007E0508" w:rsidP="004E16DB">
      <w:pPr>
        <w:tabs>
          <w:tab w:val="left" w:pos="709"/>
          <w:tab w:val="left" w:pos="1418"/>
        </w:tabs>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TABEL IV.1</w:t>
      </w:r>
    </w:p>
    <w:p w:rsidR="004E16DB" w:rsidRDefault="004E16DB" w:rsidP="00AC35F3">
      <w:pPr>
        <w:ind w:left="720" w:hanging="720"/>
        <w:jc w:val="both"/>
        <w:rPr>
          <w:rFonts w:ascii="Times New Roman" w:hAnsi="Times New Roman" w:cs="Times New Roman"/>
          <w:b/>
          <w:sz w:val="24"/>
          <w:szCs w:val="24"/>
        </w:rPr>
      </w:pPr>
      <w:r w:rsidRPr="007259CE">
        <w:rPr>
          <w:rFonts w:ascii="Times New Roman" w:hAnsi="Times New Roman" w:cs="Times New Roman"/>
          <w:b/>
          <w:sz w:val="24"/>
          <w:szCs w:val="24"/>
        </w:rPr>
        <w:t>Hasil Penjumlahan Data</w:t>
      </w:r>
      <w:r>
        <w:rPr>
          <w:rFonts w:ascii="Times New Roman" w:hAnsi="Times New Roman" w:cs="Times New Roman"/>
          <w:b/>
          <w:sz w:val="24"/>
          <w:szCs w:val="24"/>
        </w:rPr>
        <w:t xml:space="preserve"> Kepuasan Pelanggan , Kualitas Pelayanan Jasa dan Kebijakan Penetapan Harga</w:t>
      </w:r>
    </w:p>
    <w:tbl>
      <w:tblPr>
        <w:tblStyle w:val="TableGrid"/>
        <w:tblW w:w="0" w:type="auto"/>
        <w:tblInd w:w="720" w:type="dxa"/>
        <w:tblLook w:val="04A0" w:firstRow="1" w:lastRow="0" w:firstColumn="1" w:lastColumn="0" w:noHBand="0" w:noVBand="1"/>
      </w:tblPr>
      <w:tblGrid>
        <w:gridCol w:w="1870"/>
        <w:gridCol w:w="1856"/>
        <w:gridCol w:w="1853"/>
        <w:gridCol w:w="1854"/>
      </w:tblGrid>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Responden</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Kepuasan Pelanggan (Y)</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Kualitas Pelayanan Jasa (X1)</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Kebijakan Penetapan Harga (X2)</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94</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101</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100</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2</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71</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76</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73</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3</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100</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98</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94</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4</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70</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68</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79</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5</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98</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102</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102</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6</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70</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78</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73</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107</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106</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100</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8</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103</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100</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101</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77</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86</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75</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105</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97</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101</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11</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102</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101</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103</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12</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73</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72</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78</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13</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78</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74</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68</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14</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104</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100</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97</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15</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69</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76</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75</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16</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103</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101</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102</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17</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68</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62</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82</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18</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65</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75</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84</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19</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99</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98</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96</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20</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76</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74</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75</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21</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95</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103</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98</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22</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78</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76</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77</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23</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98</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105</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100</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24</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64</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83</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75</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25</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96</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99</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103</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26</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79</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77</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73</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27</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101</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101</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98</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28</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102</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101</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96</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29</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74</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83</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79</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30</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92</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103</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100</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31</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98</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77</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100</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32</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79</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76</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74</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33</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86</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104</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63</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34</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90</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73</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97</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35</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79</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100</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69</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36</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97</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73</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98</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lastRenderedPageBreak/>
              <w:t>37</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72</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72</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79</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38</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69</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101</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67</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39</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94</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73</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97</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40</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79</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99</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77</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41</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97</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99</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99</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42</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80</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68</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72</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43</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101</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102</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103</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44</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70</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76</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89</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45</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90</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98</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101</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46</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77</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73</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79</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47</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100</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95</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100</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48</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97</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102</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102</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49</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63</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79</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64</w:t>
            </w:r>
          </w:p>
        </w:tc>
      </w:tr>
      <w:tr w:rsidR="004E16DB" w:rsidTr="00CC1034">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50</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96</w:t>
            </w:r>
          </w:p>
        </w:tc>
        <w:tc>
          <w:tcPr>
            <w:tcW w:w="2038"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98</w:t>
            </w:r>
          </w:p>
        </w:tc>
        <w:tc>
          <w:tcPr>
            <w:tcW w:w="2039" w:type="dxa"/>
          </w:tcPr>
          <w:p w:rsidR="004E16DB" w:rsidRDefault="004E16DB" w:rsidP="00CC1034">
            <w:pPr>
              <w:jc w:val="center"/>
              <w:rPr>
                <w:rFonts w:ascii="Times New Roman" w:hAnsi="Times New Roman" w:cs="Times New Roman"/>
                <w:sz w:val="24"/>
                <w:szCs w:val="24"/>
              </w:rPr>
            </w:pPr>
            <w:r>
              <w:rPr>
                <w:rFonts w:ascii="Times New Roman" w:hAnsi="Times New Roman" w:cs="Times New Roman"/>
                <w:sz w:val="24"/>
                <w:szCs w:val="24"/>
              </w:rPr>
              <w:t>99</w:t>
            </w:r>
          </w:p>
        </w:tc>
      </w:tr>
    </w:tbl>
    <w:p w:rsidR="008F2119" w:rsidRDefault="008F2119" w:rsidP="0008273F">
      <w:pPr>
        <w:spacing w:after="0" w:line="480" w:lineRule="auto"/>
        <w:ind w:left="720" w:firstLine="720"/>
        <w:jc w:val="both"/>
        <w:rPr>
          <w:rFonts w:ascii="Times New Roman" w:hAnsi="Times New Roman" w:cs="Times New Roman"/>
          <w:sz w:val="24"/>
          <w:szCs w:val="24"/>
        </w:rPr>
      </w:pPr>
      <w:r w:rsidRPr="0008398D">
        <w:rPr>
          <w:rFonts w:ascii="Times New Roman" w:hAnsi="Times New Roman" w:cs="Times New Roman"/>
          <w:sz w:val="24"/>
          <w:szCs w:val="24"/>
        </w:rPr>
        <w:t>Deskripsi data mencerminkan pengolahan data dengan statistic deskriptif. Pengolahan data ini mencakup persentil, disperse, distribusi, kecenderungan sentral, dan peringkasan data melalui grafik histogram dengan kurva normal.</w:t>
      </w:r>
    </w:p>
    <w:p w:rsidR="007E0508" w:rsidRPr="007E0508" w:rsidRDefault="008F2119" w:rsidP="007E0508">
      <w:pPr>
        <w:spacing w:line="480" w:lineRule="auto"/>
        <w:ind w:left="720" w:firstLine="720"/>
        <w:jc w:val="both"/>
      </w:pPr>
      <w:r w:rsidRPr="0008398D">
        <w:rPr>
          <w:rFonts w:ascii="Times New Roman" w:hAnsi="Times New Roman" w:cs="Times New Roman"/>
          <w:sz w:val="24"/>
          <w:szCs w:val="24"/>
        </w:rPr>
        <w:t xml:space="preserve">Persentil mencakup juga kuartil. Dispersi mencakup deviasi standar, varians, range, nilai minimum, nilai maksimum, dan kesalahan standar dari rata-rata. Distribusi mencakup skewness, kesalahan standar dari skewness, kurtosis, dan kesalahan standar dari kurtosis. Kecenderungan sentralmencakup rata-rata, median, dan mode. </w:t>
      </w:r>
      <w:r w:rsidR="007E0508">
        <w:rPr>
          <w:lang w:val="sv-SE"/>
        </w:rPr>
        <w:t>L</w:t>
      </w:r>
      <w:r w:rsidR="007E0508" w:rsidRPr="00030E78">
        <w:rPr>
          <w:lang w:val="sv-SE"/>
        </w:rPr>
        <w:t>angkah-langkah pendeskripsian data tersebut secara bertahap dimulai dari variabel kepuasan pela</w:t>
      </w:r>
      <w:r w:rsidR="007E0508">
        <w:rPr>
          <w:lang w:val="sv-SE"/>
        </w:rPr>
        <w:t>nggan (Y)</w:t>
      </w:r>
      <w:r w:rsidR="007E0508" w:rsidRPr="00030E78">
        <w:rPr>
          <w:lang w:val="sv-SE"/>
        </w:rPr>
        <w:t xml:space="preserve"> kemudian di lanjutkan dengan variabel kualit</w:t>
      </w:r>
      <w:r w:rsidR="007E0508">
        <w:rPr>
          <w:lang w:val="sv-SE"/>
        </w:rPr>
        <w:t>as pelayanan jasa</w:t>
      </w:r>
      <w:r w:rsidR="007E0508" w:rsidRPr="00030E78">
        <w:rPr>
          <w:lang w:val="sv-SE"/>
        </w:rPr>
        <w:t xml:space="preserve"> (X</w:t>
      </w:r>
      <w:r w:rsidR="007E0508">
        <w:t>1</w:t>
      </w:r>
      <w:r w:rsidR="007E0508">
        <w:rPr>
          <w:lang w:val="sv-SE"/>
        </w:rPr>
        <w:t>)</w:t>
      </w:r>
      <w:r w:rsidR="007E0508">
        <w:t xml:space="preserve"> dan kebijakan penetapan harga (X2).</w:t>
      </w:r>
    </w:p>
    <w:p w:rsidR="008F2119" w:rsidRDefault="008F2119" w:rsidP="008F2119">
      <w:pPr>
        <w:spacing w:line="480" w:lineRule="auto"/>
        <w:ind w:left="425" w:firstLine="709"/>
        <w:jc w:val="both"/>
        <w:rPr>
          <w:rFonts w:ascii="Times New Roman" w:hAnsi="Times New Roman" w:cs="Times New Roman"/>
          <w:sz w:val="24"/>
          <w:szCs w:val="24"/>
        </w:rPr>
      </w:pPr>
    </w:p>
    <w:p w:rsidR="00F97098" w:rsidRDefault="00F97098" w:rsidP="00F97098">
      <w:pPr>
        <w:pStyle w:val="ListParagraph"/>
        <w:spacing w:after="0" w:line="480" w:lineRule="auto"/>
        <w:jc w:val="both"/>
        <w:rPr>
          <w:rFonts w:ascii="Times New Roman" w:hAnsi="Times New Roman" w:cs="Times New Roman"/>
          <w:b/>
          <w:sz w:val="24"/>
          <w:szCs w:val="24"/>
        </w:rPr>
      </w:pPr>
    </w:p>
    <w:p w:rsidR="007E0508" w:rsidRDefault="007E0508" w:rsidP="00F97098">
      <w:pPr>
        <w:pStyle w:val="ListParagraph"/>
        <w:spacing w:after="0" w:line="480" w:lineRule="auto"/>
        <w:jc w:val="both"/>
        <w:rPr>
          <w:rFonts w:ascii="Times New Roman" w:hAnsi="Times New Roman" w:cs="Times New Roman"/>
          <w:b/>
          <w:sz w:val="24"/>
          <w:szCs w:val="24"/>
        </w:rPr>
      </w:pPr>
    </w:p>
    <w:p w:rsidR="00E9347D" w:rsidRPr="008F2119" w:rsidRDefault="000012A3" w:rsidP="00F97098">
      <w:pPr>
        <w:pStyle w:val="ListParagraph"/>
        <w:numPr>
          <w:ilvl w:val="0"/>
          <w:numId w:val="61"/>
        </w:numPr>
        <w:spacing w:after="0" w:line="480" w:lineRule="auto"/>
        <w:jc w:val="both"/>
        <w:rPr>
          <w:rFonts w:ascii="Times New Roman" w:hAnsi="Times New Roman" w:cs="Times New Roman"/>
          <w:b/>
          <w:sz w:val="24"/>
          <w:szCs w:val="24"/>
        </w:rPr>
      </w:pPr>
      <w:r w:rsidRPr="008F2119">
        <w:rPr>
          <w:rFonts w:ascii="Times New Roman" w:hAnsi="Times New Roman" w:cs="Times New Roman"/>
          <w:b/>
          <w:sz w:val="24"/>
          <w:szCs w:val="24"/>
        </w:rPr>
        <w:lastRenderedPageBreak/>
        <w:t>Deskripsi D</w:t>
      </w:r>
      <w:r w:rsidR="00E9347D" w:rsidRPr="008F2119">
        <w:rPr>
          <w:rFonts w:ascii="Times New Roman" w:hAnsi="Times New Roman" w:cs="Times New Roman"/>
          <w:b/>
          <w:sz w:val="24"/>
          <w:szCs w:val="24"/>
        </w:rPr>
        <w:t>ata Variabel Kepuasan Pelanggan (Y)</w:t>
      </w:r>
    </w:p>
    <w:p w:rsidR="00D21DD2" w:rsidRDefault="00E9347D" w:rsidP="004E16DB">
      <w:pPr>
        <w:spacing w:after="0" w:line="480" w:lineRule="auto"/>
        <w:ind w:left="720" w:firstLine="720"/>
        <w:jc w:val="both"/>
        <w:rPr>
          <w:rFonts w:ascii="Times New Roman" w:hAnsi="Times New Roman" w:cs="Times New Roman"/>
          <w:sz w:val="24"/>
          <w:szCs w:val="24"/>
        </w:rPr>
      </w:pPr>
      <w:r w:rsidRPr="007C39E5">
        <w:rPr>
          <w:rFonts w:ascii="Times New Roman" w:hAnsi="Times New Roman" w:cs="Times New Roman"/>
          <w:sz w:val="24"/>
          <w:szCs w:val="24"/>
        </w:rPr>
        <w:t xml:space="preserve">Deskripsi data variabel keputusan pembelian (Y), diuraikan menjadi beberapa tabel deskripsi data sebagai bagian dari tahapan – tahapan analisis. Adapun nilai – nilai dari </w:t>
      </w:r>
      <w:r w:rsidR="006B410D">
        <w:rPr>
          <w:rFonts w:ascii="Times New Roman" w:hAnsi="Times New Roman" w:cs="Times New Roman"/>
          <w:sz w:val="24"/>
          <w:szCs w:val="24"/>
        </w:rPr>
        <w:t>kecenderungan memusat (</w:t>
      </w:r>
      <w:r w:rsidR="006B410D" w:rsidRPr="006B410D">
        <w:rPr>
          <w:rFonts w:ascii="Times New Roman" w:hAnsi="Times New Roman" w:cs="Times New Roman"/>
          <w:i/>
          <w:sz w:val="24"/>
          <w:szCs w:val="24"/>
        </w:rPr>
        <w:t>Central T</w:t>
      </w:r>
      <w:r w:rsidRPr="006B410D">
        <w:rPr>
          <w:rFonts w:ascii="Times New Roman" w:hAnsi="Times New Roman" w:cs="Times New Roman"/>
          <w:i/>
          <w:sz w:val="24"/>
          <w:szCs w:val="24"/>
        </w:rPr>
        <w:t>endency</w:t>
      </w:r>
      <w:r w:rsidRPr="007C39E5">
        <w:rPr>
          <w:rFonts w:ascii="Times New Roman" w:hAnsi="Times New Roman" w:cs="Times New Roman"/>
          <w:sz w:val="24"/>
          <w:szCs w:val="24"/>
        </w:rPr>
        <w:t>) berupa rata – rata (mean), median, mode dirinci sebagaimana dituangkan dalam tabel IV.1. berikut ini :</w:t>
      </w:r>
    </w:p>
    <w:p w:rsidR="00E9347D" w:rsidRDefault="007E0508" w:rsidP="00E9347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Tabel IV. 2</w:t>
      </w:r>
    </w:p>
    <w:p w:rsidR="00E9347D" w:rsidRPr="007C39E5" w:rsidRDefault="00E9347D" w:rsidP="00E9347D">
      <w:pPr>
        <w:spacing w:after="0" w:line="240" w:lineRule="auto"/>
        <w:jc w:val="center"/>
        <w:rPr>
          <w:rFonts w:ascii="Times New Roman" w:hAnsi="Times New Roman" w:cs="Times New Roman"/>
          <w:b/>
          <w:sz w:val="24"/>
          <w:szCs w:val="24"/>
        </w:rPr>
      </w:pPr>
      <w:r w:rsidRPr="007C39E5">
        <w:rPr>
          <w:rFonts w:ascii="Times New Roman" w:hAnsi="Times New Roman" w:cs="Times New Roman"/>
          <w:b/>
          <w:sz w:val="24"/>
          <w:szCs w:val="24"/>
        </w:rPr>
        <w:t>Deskripsi Data Variabel Kepuasan Pelanggan</w:t>
      </w:r>
    </w:p>
    <w:p w:rsidR="00E9347D" w:rsidRDefault="00E9347D" w:rsidP="00E9347D">
      <w:pPr>
        <w:spacing w:after="0" w:line="240" w:lineRule="auto"/>
        <w:jc w:val="center"/>
        <w:rPr>
          <w:rFonts w:ascii="Times New Roman" w:hAnsi="Times New Roman" w:cs="Times New Roman"/>
          <w:sz w:val="24"/>
          <w:szCs w:val="24"/>
        </w:rPr>
      </w:pPr>
    </w:p>
    <w:tbl>
      <w:tblPr>
        <w:tblW w:w="5035" w:type="dxa"/>
        <w:jc w:val="center"/>
        <w:tblLook w:val="04A0" w:firstRow="1" w:lastRow="0" w:firstColumn="1" w:lastColumn="0" w:noHBand="0" w:noVBand="1"/>
      </w:tblPr>
      <w:tblGrid>
        <w:gridCol w:w="979"/>
        <w:gridCol w:w="2706"/>
        <w:gridCol w:w="1350"/>
      </w:tblGrid>
      <w:tr w:rsidR="00E9347D" w:rsidRPr="007C39E5" w:rsidTr="00E9347D">
        <w:trPr>
          <w:trHeight w:val="495"/>
          <w:jc w:val="center"/>
        </w:trPr>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9347D" w:rsidRPr="007C39E5" w:rsidRDefault="00E9347D" w:rsidP="00E9347D">
            <w:pPr>
              <w:spacing w:after="0" w:line="240" w:lineRule="auto"/>
              <w:jc w:val="center"/>
              <w:rPr>
                <w:rFonts w:ascii="Arial" w:eastAsia="Times New Roman" w:hAnsi="Arial" w:cs="Arial"/>
                <w:sz w:val="20"/>
                <w:szCs w:val="20"/>
              </w:rPr>
            </w:pPr>
            <w:r w:rsidRPr="007C39E5">
              <w:rPr>
                <w:rFonts w:ascii="Arial" w:eastAsia="Times New Roman" w:hAnsi="Arial" w:cs="Arial"/>
                <w:sz w:val="20"/>
                <w:szCs w:val="20"/>
              </w:rPr>
              <w:t> </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rsidR="00E9347D" w:rsidRPr="007C39E5" w:rsidRDefault="00E9347D" w:rsidP="00E9347D">
            <w:pPr>
              <w:spacing w:after="0" w:line="240" w:lineRule="auto"/>
              <w:jc w:val="center"/>
              <w:rPr>
                <w:rFonts w:ascii="Arial" w:eastAsia="Times New Roman" w:hAnsi="Arial" w:cs="Arial"/>
                <w:color w:val="000000"/>
                <w:sz w:val="18"/>
                <w:szCs w:val="18"/>
              </w:rPr>
            </w:pPr>
            <w:r w:rsidRPr="007C39E5">
              <w:rPr>
                <w:rFonts w:ascii="Arial" w:eastAsia="Times New Roman" w:hAnsi="Arial" w:cs="Arial"/>
                <w:color w:val="000000"/>
                <w:sz w:val="18"/>
                <w:szCs w:val="18"/>
              </w:rPr>
              <w:t>Kepuasan</w:t>
            </w:r>
            <w:r>
              <w:rPr>
                <w:rFonts w:ascii="Arial" w:eastAsia="Times New Roman" w:hAnsi="Arial" w:cs="Arial"/>
                <w:color w:val="000000"/>
                <w:sz w:val="18"/>
                <w:szCs w:val="18"/>
              </w:rPr>
              <w:t xml:space="preserve"> Pelanggan</w:t>
            </w:r>
          </w:p>
        </w:tc>
      </w:tr>
      <w:tr w:rsidR="00E9347D" w:rsidRPr="007C39E5" w:rsidTr="00E9347D">
        <w:trPr>
          <w:trHeight w:val="300"/>
          <w:jc w:val="center"/>
        </w:trPr>
        <w:tc>
          <w:tcPr>
            <w:tcW w:w="979" w:type="dxa"/>
            <w:vMerge w:val="restart"/>
            <w:tcBorders>
              <w:top w:val="nil"/>
              <w:left w:val="single" w:sz="4" w:space="0" w:color="auto"/>
              <w:bottom w:val="single" w:sz="4" w:space="0" w:color="auto"/>
              <w:right w:val="single" w:sz="4" w:space="0" w:color="auto"/>
            </w:tcBorders>
            <w:shd w:val="clear" w:color="auto" w:fill="auto"/>
            <w:hideMark/>
          </w:tcPr>
          <w:p w:rsidR="00E9347D" w:rsidRPr="007C39E5" w:rsidRDefault="00E9347D" w:rsidP="00E9347D">
            <w:pPr>
              <w:spacing w:after="0" w:line="240" w:lineRule="auto"/>
              <w:rPr>
                <w:rFonts w:ascii="Arial" w:eastAsia="Times New Roman" w:hAnsi="Arial" w:cs="Arial"/>
                <w:color w:val="000000"/>
                <w:sz w:val="18"/>
                <w:szCs w:val="18"/>
              </w:rPr>
            </w:pPr>
            <w:r w:rsidRPr="007C39E5">
              <w:rPr>
                <w:rFonts w:ascii="Arial" w:eastAsia="Times New Roman" w:hAnsi="Arial" w:cs="Arial"/>
                <w:color w:val="000000"/>
                <w:sz w:val="18"/>
                <w:szCs w:val="18"/>
              </w:rPr>
              <w:t>N</w:t>
            </w:r>
          </w:p>
        </w:tc>
        <w:tc>
          <w:tcPr>
            <w:tcW w:w="2706" w:type="dxa"/>
            <w:tcBorders>
              <w:top w:val="nil"/>
              <w:left w:val="nil"/>
              <w:bottom w:val="single" w:sz="4" w:space="0" w:color="auto"/>
              <w:right w:val="single" w:sz="4" w:space="0" w:color="auto"/>
            </w:tcBorders>
            <w:shd w:val="clear" w:color="auto" w:fill="auto"/>
            <w:hideMark/>
          </w:tcPr>
          <w:p w:rsidR="00E9347D" w:rsidRPr="007C39E5" w:rsidRDefault="00E9347D" w:rsidP="00E9347D">
            <w:pPr>
              <w:spacing w:after="0" w:line="240" w:lineRule="auto"/>
              <w:rPr>
                <w:rFonts w:ascii="Arial" w:eastAsia="Times New Roman" w:hAnsi="Arial" w:cs="Arial"/>
                <w:color w:val="000000"/>
                <w:sz w:val="18"/>
                <w:szCs w:val="18"/>
              </w:rPr>
            </w:pPr>
            <w:r w:rsidRPr="007C39E5">
              <w:rPr>
                <w:rFonts w:ascii="Arial" w:eastAsia="Times New Roman" w:hAnsi="Arial" w:cs="Arial"/>
                <w:color w:val="000000"/>
                <w:sz w:val="18"/>
                <w:szCs w:val="18"/>
              </w:rPr>
              <w:t>Valid</w:t>
            </w:r>
          </w:p>
        </w:tc>
        <w:tc>
          <w:tcPr>
            <w:tcW w:w="1350" w:type="dxa"/>
            <w:tcBorders>
              <w:top w:val="nil"/>
              <w:left w:val="nil"/>
              <w:bottom w:val="single" w:sz="4" w:space="0" w:color="auto"/>
              <w:right w:val="single" w:sz="4" w:space="0" w:color="auto"/>
            </w:tcBorders>
            <w:shd w:val="clear" w:color="auto" w:fill="auto"/>
            <w:noWrap/>
            <w:hideMark/>
          </w:tcPr>
          <w:p w:rsidR="00E9347D" w:rsidRPr="007C39E5" w:rsidRDefault="00E9347D" w:rsidP="00E9347D">
            <w:pPr>
              <w:spacing w:after="0" w:line="240" w:lineRule="auto"/>
              <w:jc w:val="right"/>
              <w:rPr>
                <w:rFonts w:ascii="Arial" w:eastAsia="Times New Roman" w:hAnsi="Arial" w:cs="Arial"/>
                <w:color w:val="000000"/>
                <w:sz w:val="18"/>
                <w:szCs w:val="18"/>
              </w:rPr>
            </w:pPr>
            <w:r w:rsidRPr="007C39E5">
              <w:rPr>
                <w:rFonts w:ascii="Arial" w:eastAsia="Times New Roman" w:hAnsi="Arial" w:cs="Arial"/>
                <w:color w:val="000000"/>
                <w:sz w:val="18"/>
                <w:szCs w:val="18"/>
              </w:rPr>
              <w:t>50</w:t>
            </w:r>
          </w:p>
        </w:tc>
      </w:tr>
      <w:tr w:rsidR="00E9347D" w:rsidRPr="007C39E5" w:rsidTr="00E9347D">
        <w:trPr>
          <w:trHeight w:val="300"/>
          <w:jc w:val="center"/>
        </w:trPr>
        <w:tc>
          <w:tcPr>
            <w:tcW w:w="979" w:type="dxa"/>
            <w:vMerge/>
            <w:tcBorders>
              <w:top w:val="nil"/>
              <w:left w:val="single" w:sz="4" w:space="0" w:color="auto"/>
              <w:bottom w:val="single" w:sz="4" w:space="0" w:color="auto"/>
              <w:right w:val="single" w:sz="4" w:space="0" w:color="auto"/>
            </w:tcBorders>
            <w:vAlign w:val="center"/>
            <w:hideMark/>
          </w:tcPr>
          <w:p w:rsidR="00E9347D" w:rsidRPr="007C39E5" w:rsidRDefault="00E9347D" w:rsidP="00E9347D">
            <w:pPr>
              <w:spacing w:after="0" w:line="240" w:lineRule="auto"/>
              <w:rPr>
                <w:rFonts w:ascii="Arial" w:eastAsia="Times New Roman" w:hAnsi="Arial" w:cs="Arial"/>
                <w:color w:val="000000"/>
                <w:sz w:val="18"/>
                <w:szCs w:val="18"/>
              </w:rPr>
            </w:pPr>
          </w:p>
        </w:tc>
        <w:tc>
          <w:tcPr>
            <w:tcW w:w="2706" w:type="dxa"/>
            <w:tcBorders>
              <w:top w:val="nil"/>
              <w:left w:val="nil"/>
              <w:bottom w:val="single" w:sz="4" w:space="0" w:color="auto"/>
              <w:right w:val="single" w:sz="4" w:space="0" w:color="auto"/>
            </w:tcBorders>
            <w:shd w:val="clear" w:color="auto" w:fill="auto"/>
            <w:hideMark/>
          </w:tcPr>
          <w:p w:rsidR="00E9347D" w:rsidRPr="007C39E5" w:rsidRDefault="00E9347D" w:rsidP="00E9347D">
            <w:pPr>
              <w:spacing w:after="0" w:line="240" w:lineRule="auto"/>
              <w:rPr>
                <w:rFonts w:ascii="Arial" w:eastAsia="Times New Roman" w:hAnsi="Arial" w:cs="Arial"/>
                <w:color w:val="000000"/>
                <w:sz w:val="18"/>
                <w:szCs w:val="18"/>
              </w:rPr>
            </w:pPr>
            <w:r w:rsidRPr="007C39E5">
              <w:rPr>
                <w:rFonts w:ascii="Arial" w:eastAsia="Times New Roman" w:hAnsi="Arial" w:cs="Arial"/>
                <w:color w:val="000000"/>
                <w:sz w:val="18"/>
                <w:szCs w:val="18"/>
              </w:rPr>
              <w:t>Missing</w:t>
            </w:r>
          </w:p>
        </w:tc>
        <w:tc>
          <w:tcPr>
            <w:tcW w:w="1350" w:type="dxa"/>
            <w:tcBorders>
              <w:top w:val="nil"/>
              <w:left w:val="nil"/>
              <w:bottom w:val="single" w:sz="4" w:space="0" w:color="auto"/>
              <w:right w:val="single" w:sz="4" w:space="0" w:color="auto"/>
            </w:tcBorders>
            <w:shd w:val="clear" w:color="auto" w:fill="auto"/>
            <w:noWrap/>
            <w:hideMark/>
          </w:tcPr>
          <w:p w:rsidR="00E9347D" w:rsidRPr="007C39E5" w:rsidRDefault="00E9347D" w:rsidP="00E9347D">
            <w:pPr>
              <w:spacing w:after="0" w:line="240" w:lineRule="auto"/>
              <w:jc w:val="right"/>
              <w:rPr>
                <w:rFonts w:ascii="Arial" w:eastAsia="Times New Roman" w:hAnsi="Arial" w:cs="Arial"/>
                <w:color w:val="000000"/>
                <w:sz w:val="18"/>
                <w:szCs w:val="18"/>
              </w:rPr>
            </w:pPr>
            <w:r w:rsidRPr="007C39E5">
              <w:rPr>
                <w:rFonts w:ascii="Arial" w:eastAsia="Times New Roman" w:hAnsi="Arial" w:cs="Arial"/>
                <w:color w:val="000000"/>
                <w:sz w:val="18"/>
                <w:szCs w:val="18"/>
              </w:rPr>
              <w:t>0</w:t>
            </w:r>
          </w:p>
        </w:tc>
      </w:tr>
      <w:tr w:rsidR="00E9347D" w:rsidRPr="007C39E5" w:rsidTr="00E9347D">
        <w:trPr>
          <w:trHeight w:val="300"/>
          <w:jc w:val="center"/>
        </w:trPr>
        <w:tc>
          <w:tcPr>
            <w:tcW w:w="368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7C39E5" w:rsidRDefault="00E9347D" w:rsidP="00E9347D">
            <w:pPr>
              <w:spacing w:after="0" w:line="240" w:lineRule="auto"/>
              <w:rPr>
                <w:rFonts w:ascii="Arial" w:eastAsia="Times New Roman" w:hAnsi="Arial" w:cs="Arial"/>
                <w:color w:val="000000"/>
                <w:sz w:val="18"/>
                <w:szCs w:val="18"/>
              </w:rPr>
            </w:pPr>
            <w:r w:rsidRPr="007C39E5">
              <w:rPr>
                <w:rFonts w:ascii="Arial" w:eastAsia="Times New Roman" w:hAnsi="Arial" w:cs="Arial"/>
                <w:color w:val="000000"/>
                <w:sz w:val="18"/>
                <w:szCs w:val="18"/>
              </w:rPr>
              <w:t>Mean</w:t>
            </w:r>
          </w:p>
        </w:tc>
        <w:tc>
          <w:tcPr>
            <w:tcW w:w="1350" w:type="dxa"/>
            <w:tcBorders>
              <w:top w:val="nil"/>
              <w:left w:val="nil"/>
              <w:bottom w:val="single" w:sz="4" w:space="0" w:color="auto"/>
              <w:right w:val="single" w:sz="4" w:space="0" w:color="auto"/>
            </w:tcBorders>
            <w:shd w:val="clear" w:color="auto" w:fill="auto"/>
            <w:noWrap/>
            <w:hideMark/>
          </w:tcPr>
          <w:p w:rsidR="00E9347D" w:rsidRPr="007C39E5" w:rsidRDefault="00E9347D" w:rsidP="00E9347D">
            <w:pPr>
              <w:spacing w:after="0" w:line="240" w:lineRule="auto"/>
              <w:jc w:val="right"/>
              <w:rPr>
                <w:rFonts w:ascii="Arial" w:eastAsia="Times New Roman" w:hAnsi="Arial" w:cs="Arial"/>
                <w:color w:val="000000"/>
                <w:sz w:val="18"/>
                <w:szCs w:val="18"/>
              </w:rPr>
            </w:pPr>
            <w:r w:rsidRPr="007C39E5">
              <w:rPr>
                <w:rFonts w:ascii="Arial" w:eastAsia="Times New Roman" w:hAnsi="Arial" w:cs="Arial"/>
                <w:color w:val="000000"/>
                <w:sz w:val="18"/>
                <w:szCs w:val="18"/>
              </w:rPr>
              <w:t>86.5000</w:t>
            </w:r>
          </w:p>
        </w:tc>
      </w:tr>
      <w:tr w:rsidR="00E9347D" w:rsidRPr="007C39E5" w:rsidTr="00E9347D">
        <w:trPr>
          <w:trHeight w:val="300"/>
          <w:jc w:val="center"/>
        </w:trPr>
        <w:tc>
          <w:tcPr>
            <w:tcW w:w="368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7C39E5" w:rsidRDefault="00E9347D" w:rsidP="00E9347D">
            <w:pPr>
              <w:spacing w:after="0" w:line="240" w:lineRule="auto"/>
              <w:rPr>
                <w:rFonts w:ascii="Arial" w:eastAsia="Times New Roman" w:hAnsi="Arial" w:cs="Arial"/>
                <w:color w:val="000000"/>
                <w:sz w:val="18"/>
                <w:szCs w:val="18"/>
              </w:rPr>
            </w:pPr>
            <w:r w:rsidRPr="007C39E5">
              <w:rPr>
                <w:rFonts w:ascii="Arial" w:eastAsia="Times New Roman" w:hAnsi="Arial" w:cs="Arial"/>
                <w:color w:val="000000"/>
                <w:sz w:val="18"/>
                <w:szCs w:val="18"/>
              </w:rPr>
              <w:t>Median</w:t>
            </w:r>
          </w:p>
        </w:tc>
        <w:tc>
          <w:tcPr>
            <w:tcW w:w="1350" w:type="dxa"/>
            <w:tcBorders>
              <w:top w:val="nil"/>
              <w:left w:val="nil"/>
              <w:bottom w:val="single" w:sz="4" w:space="0" w:color="auto"/>
              <w:right w:val="single" w:sz="4" w:space="0" w:color="auto"/>
            </w:tcBorders>
            <w:shd w:val="clear" w:color="auto" w:fill="auto"/>
            <w:noWrap/>
            <w:hideMark/>
          </w:tcPr>
          <w:p w:rsidR="00E9347D" w:rsidRPr="007C39E5" w:rsidRDefault="00E9347D" w:rsidP="00E9347D">
            <w:pPr>
              <w:spacing w:after="0" w:line="240" w:lineRule="auto"/>
              <w:jc w:val="right"/>
              <w:rPr>
                <w:rFonts w:ascii="Arial" w:eastAsia="Times New Roman" w:hAnsi="Arial" w:cs="Arial"/>
                <w:color w:val="000000"/>
                <w:sz w:val="18"/>
                <w:szCs w:val="18"/>
              </w:rPr>
            </w:pPr>
            <w:r w:rsidRPr="007C39E5">
              <w:rPr>
                <w:rFonts w:ascii="Arial" w:eastAsia="Times New Roman" w:hAnsi="Arial" w:cs="Arial"/>
                <w:color w:val="000000"/>
                <w:sz w:val="18"/>
                <w:szCs w:val="18"/>
              </w:rPr>
              <w:t>90.0000</w:t>
            </w:r>
          </w:p>
        </w:tc>
      </w:tr>
      <w:tr w:rsidR="00E9347D" w:rsidRPr="007C39E5" w:rsidTr="00E9347D">
        <w:trPr>
          <w:trHeight w:val="300"/>
          <w:jc w:val="center"/>
        </w:trPr>
        <w:tc>
          <w:tcPr>
            <w:tcW w:w="368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7C39E5" w:rsidRDefault="00E9347D" w:rsidP="00E9347D">
            <w:pPr>
              <w:spacing w:after="0" w:line="240" w:lineRule="auto"/>
              <w:rPr>
                <w:rFonts w:ascii="Arial" w:eastAsia="Times New Roman" w:hAnsi="Arial" w:cs="Arial"/>
                <w:color w:val="000000"/>
                <w:sz w:val="18"/>
                <w:szCs w:val="18"/>
              </w:rPr>
            </w:pPr>
            <w:r w:rsidRPr="007C39E5">
              <w:rPr>
                <w:rFonts w:ascii="Arial" w:eastAsia="Times New Roman" w:hAnsi="Arial" w:cs="Arial"/>
                <w:color w:val="000000"/>
                <w:sz w:val="18"/>
                <w:szCs w:val="18"/>
              </w:rPr>
              <w:t>Mode</w:t>
            </w:r>
          </w:p>
        </w:tc>
        <w:tc>
          <w:tcPr>
            <w:tcW w:w="1350" w:type="dxa"/>
            <w:tcBorders>
              <w:top w:val="nil"/>
              <w:left w:val="nil"/>
              <w:bottom w:val="single" w:sz="4" w:space="0" w:color="auto"/>
              <w:right w:val="single" w:sz="4" w:space="0" w:color="auto"/>
            </w:tcBorders>
            <w:shd w:val="clear" w:color="auto" w:fill="auto"/>
            <w:noWrap/>
            <w:hideMark/>
          </w:tcPr>
          <w:p w:rsidR="00E9347D" w:rsidRPr="007C39E5" w:rsidRDefault="00E9347D" w:rsidP="00E9347D">
            <w:pPr>
              <w:spacing w:after="0" w:line="240" w:lineRule="auto"/>
              <w:jc w:val="right"/>
              <w:rPr>
                <w:rFonts w:ascii="Arial" w:eastAsia="Times New Roman" w:hAnsi="Arial" w:cs="Arial"/>
                <w:color w:val="000000"/>
                <w:sz w:val="18"/>
                <w:szCs w:val="18"/>
              </w:rPr>
            </w:pPr>
            <w:r w:rsidRPr="007C39E5">
              <w:rPr>
                <w:rFonts w:ascii="Arial" w:eastAsia="Times New Roman" w:hAnsi="Arial" w:cs="Arial"/>
                <w:color w:val="000000"/>
                <w:sz w:val="18"/>
                <w:szCs w:val="18"/>
              </w:rPr>
              <w:t>79.00</w:t>
            </w:r>
          </w:p>
        </w:tc>
      </w:tr>
      <w:tr w:rsidR="00E9347D" w:rsidRPr="007C39E5" w:rsidTr="00E9347D">
        <w:trPr>
          <w:trHeight w:val="300"/>
          <w:jc w:val="center"/>
        </w:trPr>
        <w:tc>
          <w:tcPr>
            <w:tcW w:w="368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7C39E5" w:rsidRDefault="00E9347D" w:rsidP="00E9347D">
            <w:pPr>
              <w:spacing w:after="0" w:line="240" w:lineRule="auto"/>
              <w:rPr>
                <w:rFonts w:ascii="Arial" w:eastAsia="Times New Roman" w:hAnsi="Arial" w:cs="Arial"/>
                <w:color w:val="000000"/>
                <w:sz w:val="18"/>
                <w:szCs w:val="18"/>
              </w:rPr>
            </w:pPr>
            <w:r w:rsidRPr="007C39E5">
              <w:rPr>
                <w:rFonts w:ascii="Arial" w:eastAsia="Times New Roman" w:hAnsi="Arial" w:cs="Arial"/>
                <w:color w:val="000000"/>
                <w:sz w:val="18"/>
                <w:szCs w:val="18"/>
              </w:rPr>
              <w:t>Std. Deviation</w:t>
            </w:r>
          </w:p>
        </w:tc>
        <w:tc>
          <w:tcPr>
            <w:tcW w:w="1350" w:type="dxa"/>
            <w:tcBorders>
              <w:top w:val="nil"/>
              <w:left w:val="nil"/>
              <w:bottom w:val="single" w:sz="4" w:space="0" w:color="auto"/>
              <w:right w:val="single" w:sz="4" w:space="0" w:color="auto"/>
            </w:tcBorders>
            <w:shd w:val="clear" w:color="auto" w:fill="auto"/>
            <w:noWrap/>
            <w:hideMark/>
          </w:tcPr>
          <w:p w:rsidR="00E9347D" w:rsidRPr="007C39E5" w:rsidRDefault="00E9347D" w:rsidP="00E9347D">
            <w:pPr>
              <w:spacing w:after="0" w:line="240" w:lineRule="auto"/>
              <w:jc w:val="right"/>
              <w:rPr>
                <w:rFonts w:ascii="Arial" w:eastAsia="Times New Roman" w:hAnsi="Arial" w:cs="Arial"/>
                <w:color w:val="000000"/>
                <w:sz w:val="18"/>
                <w:szCs w:val="18"/>
              </w:rPr>
            </w:pPr>
            <w:r w:rsidRPr="007C39E5">
              <w:rPr>
                <w:rFonts w:ascii="Arial" w:eastAsia="Times New Roman" w:hAnsi="Arial" w:cs="Arial"/>
                <w:color w:val="000000"/>
                <w:sz w:val="18"/>
                <w:szCs w:val="18"/>
              </w:rPr>
              <w:t>13.52737</w:t>
            </w:r>
          </w:p>
        </w:tc>
      </w:tr>
      <w:tr w:rsidR="00E9347D" w:rsidRPr="007C39E5" w:rsidTr="00E9347D">
        <w:trPr>
          <w:trHeight w:val="300"/>
          <w:jc w:val="center"/>
        </w:trPr>
        <w:tc>
          <w:tcPr>
            <w:tcW w:w="368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7C39E5" w:rsidRDefault="00E9347D" w:rsidP="00E9347D">
            <w:pPr>
              <w:spacing w:after="0" w:line="240" w:lineRule="auto"/>
              <w:rPr>
                <w:rFonts w:ascii="Arial" w:eastAsia="Times New Roman" w:hAnsi="Arial" w:cs="Arial"/>
                <w:color w:val="000000"/>
                <w:sz w:val="18"/>
                <w:szCs w:val="18"/>
              </w:rPr>
            </w:pPr>
            <w:r w:rsidRPr="007C39E5">
              <w:rPr>
                <w:rFonts w:ascii="Arial" w:eastAsia="Times New Roman" w:hAnsi="Arial" w:cs="Arial"/>
                <w:color w:val="000000"/>
                <w:sz w:val="18"/>
                <w:szCs w:val="18"/>
              </w:rPr>
              <w:t>Skewness</w:t>
            </w:r>
          </w:p>
        </w:tc>
        <w:tc>
          <w:tcPr>
            <w:tcW w:w="1350" w:type="dxa"/>
            <w:tcBorders>
              <w:top w:val="nil"/>
              <w:left w:val="nil"/>
              <w:bottom w:val="single" w:sz="4" w:space="0" w:color="auto"/>
              <w:right w:val="single" w:sz="4" w:space="0" w:color="auto"/>
            </w:tcBorders>
            <w:shd w:val="clear" w:color="auto" w:fill="auto"/>
            <w:noWrap/>
            <w:hideMark/>
          </w:tcPr>
          <w:p w:rsidR="00E9347D" w:rsidRPr="007C39E5" w:rsidRDefault="00E9347D" w:rsidP="00E9347D">
            <w:pPr>
              <w:spacing w:after="0" w:line="240" w:lineRule="auto"/>
              <w:jc w:val="right"/>
              <w:rPr>
                <w:rFonts w:ascii="Arial" w:eastAsia="Times New Roman" w:hAnsi="Arial" w:cs="Arial"/>
                <w:color w:val="000000"/>
                <w:sz w:val="18"/>
                <w:szCs w:val="18"/>
              </w:rPr>
            </w:pPr>
            <w:r w:rsidRPr="007C39E5">
              <w:rPr>
                <w:rFonts w:ascii="Arial" w:eastAsia="Times New Roman" w:hAnsi="Arial" w:cs="Arial"/>
                <w:color w:val="000000"/>
                <w:sz w:val="18"/>
                <w:szCs w:val="18"/>
              </w:rPr>
              <w:t>-.180</w:t>
            </w:r>
          </w:p>
        </w:tc>
      </w:tr>
      <w:tr w:rsidR="00E9347D" w:rsidRPr="007C39E5" w:rsidTr="00E9347D">
        <w:trPr>
          <w:trHeight w:val="300"/>
          <w:jc w:val="center"/>
        </w:trPr>
        <w:tc>
          <w:tcPr>
            <w:tcW w:w="368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7C39E5" w:rsidRDefault="00E9347D" w:rsidP="00E9347D">
            <w:pPr>
              <w:spacing w:after="0" w:line="240" w:lineRule="auto"/>
              <w:rPr>
                <w:rFonts w:ascii="Arial" w:eastAsia="Times New Roman" w:hAnsi="Arial" w:cs="Arial"/>
                <w:color w:val="000000"/>
                <w:sz w:val="18"/>
                <w:szCs w:val="18"/>
              </w:rPr>
            </w:pPr>
            <w:r w:rsidRPr="007C39E5">
              <w:rPr>
                <w:rFonts w:ascii="Arial" w:eastAsia="Times New Roman" w:hAnsi="Arial" w:cs="Arial"/>
                <w:color w:val="000000"/>
                <w:sz w:val="18"/>
                <w:szCs w:val="18"/>
              </w:rPr>
              <w:t>Std. Error of Skewness</w:t>
            </w:r>
          </w:p>
        </w:tc>
        <w:tc>
          <w:tcPr>
            <w:tcW w:w="1350" w:type="dxa"/>
            <w:tcBorders>
              <w:top w:val="nil"/>
              <w:left w:val="nil"/>
              <w:bottom w:val="single" w:sz="4" w:space="0" w:color="auto"/>
              <w:right w:val="single" w:sz="4" w:space="0" w:color="auto"/>
            </w:tcBorders>
            <w:shd w:val="clear" w:color="auto" w:fill="auto"/>
            <w:noWrap/>
            <w:hideMark/>
          </w:tcPr>
          <w:p w:rsidR="00E9347D" w:rsidRPr="007C39E5" w:rsidRDefault="00E9347D" w:rsidP="00E9347D">
            <w:pPr>
              <w:spacing w:after="0" w:line="240" w:lineRule="auto"/>
              <w:jc w:val="right"/>
              <w:rPr>
                <w:rFonts w:ascii="Arial" w:eastAsia="Times New Roman" w:hAnsi="Arial" w:cs="Arial"/>
                <w:color w:val="000000"/>
                <w:sz w:val="18"/>
                <w:szCs w:val="18"/>
              </w:rPr>
            </w:pPr>
            <w:r w:rsidRPr="007C39E5">
              <w:rPr>
                <w:rFonts w:ascii="Arial" w:eastAsia="Times New Roman" w:hAnsi="Arial" w:cs="Arial"/>
                <w:color w:val="000000"/>
                <w:sz w:val="18"/>
                <w:szCs w:val="18"/>
              </w:rPr>
              <w:t>.337</w:t>
            </w:r>
          </w:p>
        </w:tc>
      </w:tr>
      <w:tr w:rsidR="00E9347D" w:rsidRPr="007C39E5" w:rsidTr="00E9347D">
        <w:trPr>
          <w:trHeight w:val="300"/>
          <w:jc w:val="center"/>
        </w:trPr>
        <w:tc>
          <w:tcPr>
            <w:tcW w:w="368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7C39E5" w:rsidRDefault="00E9347D" w:rsidP="00E9347D">
            <w:pPr>
              <w:spacing w:after="0" w:line="240" w:lineRule="auto"/>
              <w:rPr>
                <w:rFonts w:ascii="Arial" w:eastAsia="Times New Roman" w:hAnsi="Arial" w:cs="Arial"/>
                <w:color w:val="000000"/>
                <w:sz w:val="18"/>
                <w:szCs w:val="18"/>
              </w:rPr>
            </w:pPr>
            <w:r w:rsidRPr="007C39E5">
              <w:rPr>
                <w:rFonts w:ascii="Arial" w:eastAsia="Times New Roman" w:hAnsi="Arial" w:cs="Arial"/>
                <w:color w:val="000000"/>
                <w:sz w:val="18"/>
                <w:szCs w:val="18"/>
              </w:rPr>
              <w:t>Kurtosis</w:t>
            </w:r>
          </w:p>
        </w:tc>
        <w:tc>
          <w:tcPr>
            <w:tcW w:w="1350" w:type="dxa"/>
            <w:tcBorders>
              <w:top w:val="nil"/>
              <w:left w:val="nil"/>
              <w:bottom w:val="single" w:sz="4" w:space="0" w:color="auto"/>
              <w:right w:val="single" w:sz="4" w:space="0" w:color="auto"/>
            </w:tcBorders>
            <w:shd w:val="clear" w:color="auto" w:fill="auto"/>
            <w:noWrap/>
            <w:hideMark/>
          </w:tcPr>
          <w:p w:rsidR="00E9347D" w:rsidRPr="007C39E5" w:rsidRDefault="00E9347D" w:rsidP="00E9347D">
            <w:pPr>
              <w:spacing w:after="0" w:line="240" w:lineRule="auto"/>
              <w:jc w:val="right"/>
              <w:rPr>
                <w:rFonts w:ascii="Arial" w:eastAsia="Times New Roman" w:hAnsi="Arial" w:cs="Arial"/>
                <w:color w:val="000000"/>
                <w:sz w:val="18"/>
                <w:szCs w:val="18"/>
              </w:rPr>
            </w:pPr>
            <w:r w:rsidRPr="007C39E5">
              <w:rPr>
                <w:rFonts w:ascii="Arial" w:eastAsia="Times New Roman" w:hAnsi="Arial" w:cs="Arial"/>
                <w:color w:val="000000"/>
                <w:sz w:val="18"/>
                <w:szCs w:val="18"/>
              </w:rPr>
              <w:t>-1.496</w:t>
            </w:r>
          </w:p>
        </w:tc>
      </w:tr>
      <w:tr w:rsidR="00E9347D" w:rsidRPr="007C39E5" w:rsidTr="00E9347D">
        <w:trPr>
          <w:trHeight w:val="300"/>
          <w:jc w:val="center"/>
        </w:trPr>
        <w:tc>
          <w:tcPr>
            <w:tcW w:w="368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7C39E5" w:rsidRDefault="00E9347D" w:rsidP="00E9347D">
            <w:pPr>
              <w:spacing w:after="0" w:line="240" w:lineRule="auto"/>
              <w:rPr>
                <w:rFonts w:ascii="Arial" w:eastAsia="Times New Roman" w:hAnsi="Arial" w:cs="Arial"/>
                <w:color w:val="000000"/>
                <w:sz w:val="18"/>
                <w:szCs w:val="18"/>
              </w:rPr>
            </w:pPr>
            <w:r w:rsidRPr="007C39E5">
              <w:rPr>
                <w:rFonts w:ascii="Arial" w:eastAsia="Times New Roman" w:hAnsi="Arial" w:cs="Arial"/>
                <w:color w:val="000000"/>
                <w:sz w:val="18"/>
                <w:szCs w:val="18"/>
              </w:rPr>
              <w:t>Std. Error of Kurtosis</w:t>
            </w:r>
          </w:p>
        </w:tc>
        <w:tc>
          <w:tcPr>
            <w:tcW w:w="1350" w:type="dxa"/>
            <w:tcBorders>
              <w:top w:val="nil"/>
              <w:left w:val="nil"/>
              <w:bottom w:val="single" w:sz="4" w:space="0" w:color="auto"/>
              <w:right w:val="single" w:sz="4" w:space="0" w:color="auto"/>
            </w:tcBorders>
            <w:shd w:val="clear" w:color="auto" w:fill="auto"/>
            <w:noWrap/>
            <w:hideMark/>
          </w:tcPr>
          <w:p w:rsidR="00E9347D" w:rsidRPr="007C39E5" w:rsidRDefault="00E9347D" w:rsidP="00E9347D">
            <w:pPr>
              <w:spacing w:after="0" w:line="240" w:lineRule="auto"/>
              <w:jc w:val="right"/>
              <w:rPr>
                <w:rFonts w:ascii="Arial" w:eastAsia="Times New Roman" w:hAnsi="Arial" w:cs="Arial"/>
                <w:color w:val="000000"/>
                <w:sz w:val="18"/>
                <w:szCs w:val="18"/>
              </w:rPr>
            </w:pPr>
            <w:r w:rsidRPr="007C39E5">
              <w:rPr>
                <w:rFonts w:ascii="Arial" w:eastAsia="Times New Roman" w:hAnsi="Arial" w:cs="Arial"/>
                <w:color w:val="000000"/>
                <w:sz w:val="18"/>
                <w:szCs w:val="18"/>
              </w:rPr>
              <w:t>.662</w:t>
            </w:r>
          </w:p>
        </w:tc>
      </w:tr>
      <w:tr w:rsidR="00E9347D" w:rsidRPr="007C39E5" w:rsidTr="00E9347D">
        <w:trPr>
          <w:trHeight w:val="300"/>
          <w:jc w:val="center"/>
        </w:trPr>
        <w:tc>
          <w:tcPr>
            <w:tcW w:w="368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7C39E5" w:rsidRDefault="00E9347D" w:rsidP="00E9347D">
            <w:pPr>
              <w:spacing w:after="0" w:line="240" w:lineRule="auto"/>
              <w:rPr>
                <w:rFonts w:ascii="Arial" w:eastAsia="Times New Roman" w:hAnsi="Arial" w:cs="Arial"/>
                <w:color w:val="000000"/>
                <w:sz w:val="18"/>
                <w:szCs w:val="18"/>
              </w:rPr>
            </w:pPr>
            <w:r w:rsidRPr="007C39E5">
              <w:rPr>
                <w:rFonts w:ascii="Arial" w:eastAsia="Times New Roman" w:hAnsi="Arial" w:cs="Arial"/>
                <w:color w:val="000000"/>
                <w:sz w:val="18"/>
                <w:szCs w:val="18"/>
              </w:rPr>
              <w:t>Minimum</w:t>
            </w:r>
          </w:p>
        </w:tc>
        <w:tc>
          <w:tcPr>
            <w:tcW w:w="1350" w:type="dxa"/>
            <w:tcBorders>
              <w:top w:val="nil"/>
              <w:left w:val="nil"/>
              <w:bottom w:val="single" w:sz="4" w:space="0" w:color="auto"/>
              <w:right w:val="single" w:sz="4" w:space="0" w:color="auto"/>
            </w:tcBorders>
            <w:shd w:val="clear" w:color="auto" w:fill="auto"/>
            <w:noWrap/>
            <w:hideMark/>
          </w:tcPr>
          <w:p w:rsidR="00E9347D" w:rsidRPr="007C39E5" w:rsidRDefault="00E9347D" w:rsidP="00E9347D">
            <w:pPr>
              <w:spacing w:after="0" w:line="240" w:lineRule="auto"/>
              <w:jc w:val="right"/>
              <w:rPr>
                <w:rFonts w:ascii="Arial" w:eastAsia="Times New Roman" w:hAnsi="Arial" w:cs="Arial"/>
                <w:color w:val="000000"/>
                <w:sz w:val="18"/>
                <w:szCs w:val="18"/>
              </w:rPr>
            </w:pPr>
            <w:r w:rsidRPr="007C39E5">
              <w:rPr>
                <w:rFonts w:ascii="Arial" w:eastAsia="Times New Roman" w:hAnsi="Arial" w:cs="Arial"/>
                <w:color w:val="000000"/>
                <w:sz w:val="18"/>
                <w:szCs w:val="18"/>
              </w:rPr>
              <w:t>63.00</w:t>
            </w:r>
          </w:p>
        </w:tc>
      </w:tr>
      <w:tr w:rsidR="00E9347D" w:rsidRPr="007C39E5" w:rsidTr="00E9347D">
        <w:trPr>
          <w:trHeight w:val="300"/>
          <w:jc w:val="center"/>
        </w:trPr>
        <w:tc>
          <w:tcPr>
            <w:tcW w:w="368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7C39E5" w:rsidRDefault="00E9347D" w:rsidP="00E9347D">
            <w:pPr>
              <w:spacing w:after="0" w:line="240" w:lineRule="auto"/>
              <w:rPr>
                <w:rFonts w:ascii="Arial" w:eastAsia="Times New Roman" w:hAnsi="Arial" w:cs="Arial"/>
                <w:color w:val="000000"/>
                <w:sz w:val="18"/>
                <w:szCs w:val="18"/>
              </w:rPr>
            </w:pPr>
            <w:r w:rsidRPr="007C39E5">
              <w:rPr>
                <w:rFonts w:ascii="Arial" w:eastAsia="Times New Roman" w:hAnsi="Arial" w:cs="Arial"/>
                <w:color w:val="000000"/>
                <w:sz w:val="18"/>
                <w:szCs w:val="18"/>
              </w:rPr>
              <w:t>Maximum</w:t>
            </w:r>
          </w:p>
        </w:tc>
        <w:tc>
          <w:tcPr>
            <w:tcW w:w="1350" w:type="dxa"/>
            <w:tcBorders>
              <w:top w:val="nil"/>
              <w:left w:val="nil"/>
              <w:bottom w:val="single" w:sz="4" w:space="0" w:color="auto"/>
              <w:right w:val="single" w:sz="4" w:space="0" w:color="auto"/>
            </w:tcBorders>
            <w:shd w:val="clear" w:color="auto" w:fill="auto"/>
            <w:noWrap/>
            <w:hideMark/>
          </w:tcPr>
          <w:p w:rsidR="00E9347D" w:rsidRPr="007C39E5" w:rsidRDefault="00E9347D" w:rsidP="00E9347D">
            <w:pPr>
              <w:spacing w:after="0" w:line="240" w:lineRule="auto"/>
              <w:jc w:val="right"/>
              <w:rPr>
                <w:rFonts w:ascii="Arial" w:eastAsia="Times New Roman" w:hAnsi="Arial" w:cs="Arial"/>
                <w:color w:val="000000"/>
                <w:sz w:val="18"/>
                <w:szCs w:val="18"/>
              </w:rPr>
            </w:pPr>
            <w:r w:rsidRPr="007C39E5">
              <w:rPr>
                <w:rFonts w:ascii="Arial" w:eastAsia="Times New Roman" w:hAnsi="Arial" w:cs="Arial"/>
                <w:color w:val="000000"/>
                <w:sz w:val="18"/>
                <w:szCs w:val="18"/>
              </w:rPr>
              <w:t>107.00</w:t>
            </w:r>
          </w:p>
        </w:tc>
      </w:tr>
      <w:tr w:rsidR="00E9347D" w:rsidRPr="007C39E5" w:rsidTr="00E9347D">
        <w:trPr>
          <w:trHeight w:val="300"/>
          <w:jc w:val="center"/>
        </w:trPr>
        <w:tc>
          <w:tcPr>
            <w:tcW w:w="368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7C39E5" w:rsidRDefault="00E9347D" w:rsidP="00E9347D">
            <w:pPr>
              <w:spacing w:after="0" w:line="240" w:lineRule="auto"/>
              <w:rPr>
                <w:rFonts w:ascii="Arial" w:eastAsia="Times New Roman" w:hAnsi="Arial" w:cs="Arial"/>
                <w:color w:val="000000"/>
                <w:sz w:val="18"/>
                <w:szCs w:val="18"/>
              </w:rPr>
            </w:pPr>
            <w:r w:rsidRPr="007C39E5">
              <w:rPr>
                <w:rFonts w:ascii="Arial" w:eastAsia="Times New Roman" w:hAnsi="Arial" w:cs="Arial"/>
                <w:color w:val="000000"/>
                <w:sz w:val="18"/>
                <w:szCs w:val="18"/>
              </w:rPr>
              <w:t>Sum</w:t>
            </w:r>
          </w:p>
        </w:tc>
        <w:tc>
          <w:tcPr>
            <w:tcW w:w="1350" w:type="dxa"/>
            <w:tcBorders>
              <w:top w:val="nil"/>
              <w:left w:val="nil"/>
              <w:bottom w:val="single" w:sz="4" w:space="0" w:color="auto"/>
              <w:right w:val="single" w:sz="4" w:space="0" w:color="auto"/>
            </w:tcBorders>
            <w:shd w:val="clear" w:color="auto" w:fill="auto"/>
            <w:noWrap/>
            <w:hideMark/>
          </w:tcPr>
          <w:p w:rsidR="00E9347D" w:rsidRPr="007C39E5" w:rsidRDefault="00E9347D" w:rsidP="00E9347D">
            <w:pPr>
              <w:spacing w:after="0" w:line="240" w:lineRule="auto"/>
              <w:jc w:val="right"/>
              <w:rPr>
                <w:rFonts w:ascii="Arial" w:eastAsia="Times New Roman" w:hAnsi="Arial" w:cs="Arial"/>
                <w:color w:val="000000"/>
                <w:sz w:val="18"/>
                <w:szCs w:val="18"/>
              </w:rPr>
            </w:pPr>
            <w:r w:rsidRPr="007C39E5">
              <w:rPr>
                <w:rFonts w:ascii="Arial" w:eastAsia="Times New Roman" w:hAnsi="Arial" w:cs="Arial"/>
                <w:color w:val="000000"/>
                <w:sz w:val="18"/>
                <w:szCs w:val="18"/>
              </w:rPr>
              <w:t>4325.00</w:t>
            </w:r>
          </w:p>
        </w:tc>
      </w:tr>
    </w:tbl>
    <w:p w:rsidR="00E9347D" w:rsidRDefault="00E9347D" w:rsidP="00354AD6">
      <w:pPr>
        <w:spacing w:after="0" w:line="240" w:lineRule="auto"/>
        <w:ind w:left="720" w:firstLine="720"/>
        <w:rPr>
          <w:rFonts w:ascii="Times New Roman" w:hAnsi="Times New Roman" w:cs="Times New Roman"/>
          <w:sz w:val="24"/>
          <w:szCs w:val="24"/>
        </w:rPr>
      </w:pPr>
      <w:r>
        <w:rPr>
          <w:rFonts w:ascii="Times New Roman" w:hAnsi="Times New Roman" w:cs="Times New Roman"/>
          <w:sz w:val="24"/>
          <w:szCs w:val="24"/>
        </w:rPr>
        <w:t>Sumber : Data Primer diolah, Penulis</w:t>
      </w:r>
    </w:p>
    <w:p w:rsidR="00E9347D" w:rsidRDefault="00E9347D" w:rsidP="00E9347D">
      <w:pPr>
        <w:spacing w:after="0" w:line="240" w:lineRule="auto"/>
        <w:rPr>
          <w:rFonts w:ascii="Times New Roman" w:hAnsi="Times New Roman" w:cs="Times New Roman"/>
          <w:sz w:val="24"/>
          <w:szCs w:val="24"/>
        </w:rPr>
      </w:pPr>
    </w:p>
    <w:p w:rsidR="00E9347D" w:rsidRDefault="00E9347D" w:rsidP="00E9347D">
      <w:pPr>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Variabel kepuasan pelanggan seperti yang dijabarkan dalam tabel diatas memiliki nilai mean sebesar 86,5, nilai median sebesar 90 dan nilai mode sebesar 79 dengan standar deviasi sebesar 13.5 </w:t>
      </w:r>
      <w:r w:rsidRPr="005112DC">
        <w:rPr>
          <w:rFonts w:ascii="Times New Roman" w:hAnsi="Times New Roman" w:cs="Times New Roman"/>
          <w:sz w:val="24"/>
          <w:szCs w:val="24"/>
        </w:rPr>
        <w:t xml:space="preserve">Hal ini diartikan bahwa kurva distribusi adalah menjurai ke kanan atau kemiringan positif. Oleh karena perbedaan antara nilai-nilai mode, median dan mean masih kecil, maka tingkat kecondongan distribusi data juga masih relative kecil. </w:t>
      </w:r>
      <w:r w:rsidRPr="005112DC">
        <w:rPr>
          <w:rFonts w:ascii="Times New Roman" w:hAnsi="Times New Roman" w:cs="Times New Roman"/>
          <w:sz w:val="24"/>
          <w:szCs w:val="24"/>
        </w:rPr>
        <w:lastRenderedPageBreak/>
        <w:t>Oleh karena itu dapat dikatakan ba</w:t>
      </w:r>
      <w:r>
        <w:rPr>
          <w:rFonts w:ascii="Times New Roman" w:hAnsi="Times New Roman" w:cs="Times New Roman"/>
          <w:sz w:val="24"/>
          <w:szCs w:val="24"/>
        </w:rPr>
        <w:t>hwa distribusi data masih mende</w:t>
      </w:r>
      <w:r w:rsidRPr="005112DC">
        <w:rPr>
          <w:rFonts w:ascii="Times New Roman" w:hAnsi="Times New Roman" w:cs="Times New Roman"/>
          <w:sz w:val="24"/>
          <w:szCs w:val="24"/>
        </w:rPr>
        <w:t>kati bentuk kurva normal</w:t>
      </w:r>
      <w:r>
        <w:rPr>
          <w:rFonts w:ascii="Times New Roman" w:hAnsi="Times New Roman" w:cs="Times New Roman"/>
          <w:sz w:val="24"/>
          <w:szCs w:val="24"/>
        </w:rPr>
        <w:t>.</w:t>
      </w:r>
    </w:p>
    <w:p w:rsidR="00E9347D" w:rsidRDefault="00E9347D" w:rsidP="00E9347D">
      <w:pPr>
        <w:spacing w:after="0" w:line="480" w:lineRule="auto"/>
        <w:ind w:left="720" w:firstLine="720"/>
        <w:jc w:val="both"/>
        <w:rPr>
          <w:rFonts w:ascii="Times New Roman" w:hAnsi="Times New Roman" w:cs="Times New Roman"/>
          <w:sz w:val="24"/>
          <w:szCs w:val="24"/>
        </w:rPr>
      </w:pPr>
      <w:r w:rsidRPr="005112DC">
        <w:rPr>
          <w:rFonts w:ascii="Times New Roman" w:hAnsi="Times New Roman" w:cs="Times New Roman"/>
          <w:sz w:val="24"/>
          <w:szCs w:val="24"/>
        </w:rPr>
        <w:t>Selain memperhati</w:t>
      </w:r>
      <w:r>
        <w:rPr>
          <w:rFonts w:ascii="Times New Roman" w:hAnsi="Times New Roman" w:cs="Times New Roman"/>
          <w:sz w:val="24"/>
          <w:szCs w:val="24"/>
        </w:rPr>
        <w:t>k</w:t>
      </w:r>
      <w:r w:rsidRPr="005112DC">
        <w:rPr>
          <w:rFonts w:ascii="Times New Roman" w:hAnsi="Times New Roman" w:cs="Times New Roman"/>
          <w:sz w:val="24"/>
          <w:szCs w:val="24"/>
        </w:rPr>
        <w:t>an bentuk distribusi data sebagaimana diuraikan di atas teknik lain untuk melihat bagaimana bentuk kurva distribusi (normal, miring kekanan / positif atau miring kekiri / negatif) adalah dengan memperhatikan nilai-nilai kemencengan (skewness) sedangkan untuk melihat tingkat keruncingan distribusi data dapat dicirikan berdasarkan nilai-nilai keruncingan (Kurtosis). Untuk mengetahui kemiringan dan tingkat keruncingan bentuk kurva distribusi, dapat dilihat</w:t>
      </w:r>
      <w:r>
        <w:rPr>
          <w:rFonts w:ascii="Times New Roman" w:hAnsi="Times New Roman" w:cs="Times New Roman"/>
          <w:sz w:val="24"/>
          <w:szCs w:val="24"/>
        </w:rPr>
        <w:t xml:space="preserve"> dari nilai Skweness yang bernilai -0,180 dan kurtosis sebesar -1,496 </w:t>
      </w:r>
      <w:r w:rsidRPr="005112DC">
        <w:rPr>
          <w:rFonts w:ascii="Times New Roman" w:hAnsi="Times New Roman" w:cs="Times New Roman"/>
          <w:sz w:val="24"/>
          <w:szCs w:val="24"/>
        </w:rPr>
        <w:t xml:space="preserve">Nilai skewness tersebut ternyata masih berada diantara +3 dan -3. Hal ini menunjukan bahwa kurva distribusi adalah positif atau miring ke kanan. Akan tetapi nilai skewness tersebut masih berada diantara +3 dan -3 atau masih berada dalam kategori normal. Sedangkan nilai kurtosis bertanda positif. </w:t>
      </w:r>
      <w:r>
        <w:rPr>
          <w:rFonts w:ascii="Times New Roman" w:hAnsi="Times New Roman" w:cs="Times New Roman"/>
          <w:sz w:val="24"/>
          <w:szCs w:val="24"/>
        </w:rPr>
        <w:t>N</w:t>
      </w:r>
      <w:r w:rsidRPr="005112DC">
        <w:rPr>
          <w:rFonts w:ascii="Times New Roman" w:hAnsi="Times New Roman" w:cs="Times New Roman"/>
          <w:sz w:val="24"/>
          <w:szCs w:val="24"/>
        </w:rPr>
        <w:t>ilai kurtosis tersebu</w:t>
      </w:r>
      <w:r>
        <w:rPr>
          <w:rFonts w:ascii="Times New Roman" w:hAnsi="Times New Roman" w:cs="Times New Roman"/>
          <w:sz w:val="24"/>
          <w:szCs w:val="24"/>
        </w:rPr>
        <w:t xml:space="preserve">t ternyata lebih besar dari +3 </w:t>
      </w:r>
    </w:p>
    <w:p w:rsidR="006A7CD6" w:rsidRDefault="00E9347D" w:rsidP="006C31C8">
      <w:pPr>
        <w:spacing w:after="0" w:line="480" w:lineRule="auto"/>
        <w:ind w:left="720"/>
        <w:jc w:val="both"/>
        <w:rPr>
          <w:rFonts w:ascii="Times New Roman" w:hAnsi="Times New Roman" w:cs="Times New Roman"/>
          <w:sz w:val="24"/>
          <w:szCs w:val="24"/>
        </w:rPr>
      </w:pPr>
      <w:r w:rsidRPr="005112DC">
        <w:rPr>
          <w:rFonts w:ascii="Times New Roman" w:hAnsi="Times New Roman" w:cs="Times New Roman"/>
          <w:sz w:val="24"/>
          <w:szCs w:val="24"/>
        </w:rPr>
        <w:t>(</w:t>
      </w:r>
      <w:r>
        <w:rPr>
          <w:rFonts w:ascii="Times New Roman" w:hAnsi="Times New Roman" w:cs="Times New Roman"/>
          <w:sz w:val="24"/>
          <w:szCs w:val="24"/>
        </w:rPr>
        <w:t>-1,496</w:t>
      </w:r>
      <w:r w:rsidRPr="005112DC">
        <w:rPr>
          <w:rFonts w:ascii="Times New Roman" w:hAnsi="Times New Roman" w:cs="Times New Roman"/>
          <w:sz w:val="24"/>
          <w:szCs w:val="24"/>
        </w:rPr>
        <w:t>&lt; +3) oleh karena itu, dapat dikatakan bahwa kurva distribusi adalah landai atau platikurtic.</w:t>
      </w:r>
    </w:p>
    <w:p w:rsidR="008F2119" w:rsidRDefault="00E9347D" w:rsidP="00F97098">
      <w:pPr>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Secara lebih jelas deskripsi variable Kepuasan Pel</w:t>
      </w:r>
      <w:r w:rsidR="00F12049">
        <w:rPr>
          <w:rFonts w:ascii="Times New Roman" w:hAnsi="Times New Roman" w:cs="Times New Roman"/>
          <w:sz w:val="24"/>
          <w:szCs w:val="24"/>
        </w:rPr>
        <w:t>anggan dapat dilihat dari gambar</w:t>
      </w:r>
      <w:r>
        <w:rPr>
          <w:rFonts w:ascii="Times New Roman" w:hAnsi="Times New Roman" w:cs="Times New Roman"/>
          <w:sz w:val="24"/>
          <w:szCs w:val="24"/>
        </w:rPr>
        <w:t xml:space="preserve"> IV. 1 Dibawah ini</w:t>
      </w:r>
    </w:p>
    <w:p w:rsidR="00B00BE7" w:rsidRDefault="00B00BE7" w:rsidP="00F97098">
      <w:pPr>
        <w:spacing w:after="0" w:line="480" w:lineRule="auto"/>
        <w:ind w:left="720" w:firstLine="720"/>
        <w:jc w:val="both"/>
        <w:rPr>
          <w:rFonts w:ascii="Times New Roman" w:hAnsi="Times New Roman" w:cs="Times New Roman"/>
          <w:sz w:val="24"/>
          <w:szCs w:val="24"/>
        </w:rPr>
      </w:pPr>
    </w:p>
    <w:p w:rsidR="00B00BE7" w:rsidRDefault="00B00BE7" w:rsidP="00F97098">
      <w:pPr>
        <w:spacing w:after="0" w:line="480" w:lineRule="auto"/>
        <w:ind w:left="720" w:firstLine="720"/>
        <w:jc w:val="both"/>
        <w:rPr>
          <w:rFonts w:ascii="Times New Roman" w:hAnsi="Times New Roman" w:cs="Times New Roman"/>
          <w:sz w:val="24"/>
          <w:szCs w:val="24"/>
        </w:rPr>
      </w:pPr>
    </w:p>
    <w:p w:rsidR="00B00BE7" w:rsidRDefault="00B00BE7" w:rsidP="00F97098">
      <w:pPr>
        <w:spacing w:after="0" w:line="480" w:lineRule="auto"/>
        <w:ind w:left="720" w:firstLine="720"/>
        <w:jc w:val="both"/>
        <w:rPr>
          <w:rFonts w:ascii="Times New Roman" w:hAnsi="Times New Roman" w:cs="Times New Roman"/>
          <w:sz w:val="24"/>
          <w:szCs w:val="24"/>
        </w:rPr>
      </w:pPr>
    </w:p>
    <w:p w:rsidR="00B00BE7" w:rsidRDefault="00B00BE7" w:rsidP="00F97098">
      <w:pPr>
        <w:spacing w:after="0" w:line="480" w:lineRule="auto"/>
        <w:ind w:left="720" w:firstLine="720"/>
        <w:jc w:val="both"/>
        <w:rPr>
          <w:rFonts w:ascii="Times New Roman" w:hAnsi="Times New Roman" w:cs="Times New Roman"/>
          <w:sz w:val="24"/>
          <w:szCs w:val="24"/>
        </w:rPr>
      </w:pPr>
    </w:p>
    <w:p w:rsidR="00E9347D" w:rsidRDefault="00F12049" w:rsidP="00E9347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Gambar</w:t>
      </w:r>
      <w:r w:rsidR="007F0FF5">
        <w:rPr>
          <w:rFonts w:ascii="Times New Roman" w:hAnsi="Times New Roman" w:cs="Times New Roman"/>
          <w:sz w:val="24"/>
          <w:szCs w:val="24"/>
        </w:rPr>
        <w:t xml:space="preserve"> IV</w:t>
      </w:r>
      <w:r w:rsidR="007E0508">
        <w:rPr>
          <w:rFonts w:ascii="Times New Roman" w:hAnsi="Times New Roman" w:cs="Times New Roman"/>
          <w:sz w:val="24"/>
          <w:szCs w:val="24"/>
        </w:rPr>
        <w:t>.1</w:t>
      </w:r>
    </w:p>
    <w:p w:rsidR="00E9347D" w:rsidRPr="00F05130" w:rsidRDefault="00F12049" w:rsidP="00E9347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Histogram dan Kurva Normal </w:t>
      </w:r>
      <w:r w:rsidR="00E9347D" w:rsidRPr="00F05130">
        <w:rPr>
          <w:rFonts w:ascii="Times New Roman" w:hAnsi="Times New Roman" w:cs="Times New Roman"/>
          <w:b/>
          <w:sz w:val="24"/>
          <w:szCs w:val="24"/>
        </w:rPr>
        <w:t>Variabel Kepuasan Pelanggan</w:t>
      </w:r>
    </w:p>
    <w:p w:rsidR="00E9347D" w:rsidRDefault="00E9347D" w:rsidP="00E9347D">
      <w:pPr>
        <w:spacing w:after="0" w:line="240" w:lineRule="auto"/>
        <w:jc w:val="center"/>
        <w:rPr>
          <w:rFonts w:ascii="Times New Roman" w:hAnsi="Times New Roman" w:cs="Times New Roman"/>
          <w:sz w:val="24"/>
          <w:szCs w:val="24"/>
        </w:rPr>
      </w:pPr>
    </w:p>
    <w:p w:rsidR="006C31C8" w:rsidRDefault="006C31C8" w:rsidP="00E9347D">
      <w:pPr>
        <w:spacing w:after="0" w:line="240" w:lineRule="auto"/>
        <w:jc w:val="center"/>
        <w:rPr>
          <w:rFonts w:ascii="Times New Roman" w:hAnsi="Times New Roman" w:cs="Times New Roman"/>
          <w:sz w:val="24"/>
          <w:szCs w:val="24"/>
        </w:rPr>
      </w:pPr>
    </w:p>
    <w:p w:rsidR="006A7CD6" w:rsidRDefault="00E9347D" w:rsidP="00102D98">
      <w:pPr>
        <w:spacing w:after="0" w:line="240" w:lineRule="auto"/>
        <w:ind w:left="720" w:firstLine="720"/>
        <w:rPr>
          <w:rFonts w:ascii="Times New Roman" w:hAnsi="Times New Roman" w:cs="Times New Roman"/>
          <w:sz w:val="24"/>
          <w:szCs w:val="24"/>
        </w:rPr>
      </w:pPr>
      <w:r w:rsidRPr="006C7530">
        <w:rPr>
          <w:rFonts w:ascii="Times New Roman" w:hAnsi="Times New Roman" w:cs="Times New Roman"/>
          <w:noProof/>
          <w:sz w:val="24"/>
          <w:szCs w:val="24"/>
          <w:lang w:val="en-US"/>
        </w:rPr>
        <w:drawing>
          <wp:inline distT="0" distB="0" distL="0" distR="0">
            <wp:extent cx="3744876" cy="3000521"/>
            <wp:effectExtent l="19050" t="0" r="7974"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80531" cy="3029089"/>
                    </a:xfrm>
                    <a:prstGeom prst="rect">
                      <a:avLst/>
                    </a:prstGeom>
                  </pic:spPr>
                </pic:pic>
              </a:graphicData>
            </a:graphic>
          </wp:inline>
        </w:drawing>
      </w:r>
    </w:p>
    <w:p w:rsidR="00D21DD2" w:rsidRDefault="00E9347D" w:rsidP="000E003F">
      <w:pPr>
        <w:spacing w:after="0" w:line="240" w:lineRule="auto"/>
        <w:ind w:left="720" w:firstLine="720"/>
        <w:rPr>
          <w:rFonts w:ascii="Times New Roman" w:hAnsi="Times New Roman" w:cs="Times New Roman"/>
          <w:sz w:val="24"/>
          <w:szCs w:val="24"/>
        </w:rPr>
      </w:pPr>
      <w:r>
        <w:rPr>
          <w:rFonts w:ascii="Times New Roman" w:hAnsi="Times New Roman" w:cs="Times New Roman"/>
          <w:sz w:val="24"/>
          <w:szCs w:val="24"/>
        </w:rPr>
        <w:t>Sumb</w:t>
      </w:r>
      <w:r w:rsidR="006C31C8">
        <w:rPr>
          <w:rFonts w:ascii="Times New Roman" w:hAnsi="Times New Roman" w:cs="Times New Roman"/>
          <w:sz w:val="24"/>
          <w:szCs w:val="24"/>
        </w:rPr>
        <w:t>er : Data Primer diolah, Penulis</w:t>
      </w:r>
    </w:p>
    <w:p w:rsidR="00F97098" w:rsidRDefault="00F97098" w:rsidP="000E003F">
      <w:pPr>
        <w:spacing w:after="0" w:line="240" w:lineRule="auto"/>
        <w:ind w:left="720" w:firstLine="360"/>
        <w:rPr>
          <w:rFonts w:ascii="Times New Roman" w:eastAsia="Calibri" w:hAnsi="Times New Roman" w:cs="Times New Roman"/>
          <w:sz w:val="24"/>
          <w:szCs w:val="24"/>
        </w:rPr>
      </w:pPr>
    </w:p>
    <w:p w:rsidR="00F97098" w:rsidRDefault="000E003F" w:rsidP="00F97098">
      <w:pPr>
        <w:spacing w:after="0" w:line="240" w:lineRule="auto"/>
        <w:ind w:left="720" w:firstLine="360"/>
        <w:rPr>
          <w:rFonts w:ascii="Times New Roman" w:eastAsia="Calibri" w:hAnsi="Times New Roman" w:cs="Times New Roman"/>
          <w:sz w:val="24"/>
          <w:szCs w:val="24"/>
        </w:rPr>
      </w:pPr>
      <w:r w:rsidRPr="00DE7FF4">
        <w:rPr>
          <w:rFonts w:ascii="Times New Roman" w:eastAsia="Calibri" w:hAnsi="Times New Roman" w:cs="Times New Roman"/>
          <w:sz w:val="24"/>
          <w:szCs w:val="24"/>
          <w:lang w:val="sv-SE"/>
        </w:rPr>
        <w:t xml:space="preserve">Penjelasan </w:t>
      </w:r>
      <w:r w:rsidR="00B9654F">
        <w:rPr>
          <w:rFonts w:ascii="Times New Roman" w:eastAsia="Calibri" w:hAnsi="Times New Roman" w:cs="Times New Roman"/>
          <w:sz w:val="24"/>
          <w:szCs w:val="24"/>
        </w:rPr>
        <w:t xml:space="preserve"> </w:t>
      </w:r>
      <w:r w:rsidR="00B9654F">
        <w:rPr>
          <w:rFonts w:ascii="Times New Roman" w:eastAsia="Calibri" w:hAnsi="Times New Roman" w:cs="Times New Roman"/>
          <w:sz w:val="24"/>
          <w:szCs w:val="24"/>
          <w:lang w:val="sv-SE"/>
        </w:rPr>
        <w:t xml:space="preserve">tentang </w:t>
      </w:r>
      <w:r w:rsidR="00B9654F">
        <w:rPr>
          <w:rFonts w:ascii="Times New Roman" w:eastAsia="Calibri" w:hAnsi="Times New Roman" w:cs="Times New Roman"/>
          <w:sz w:val="24"/>
          <w:szCs w:val="24"/>
        </w:rPr>
        <w:t>h</w:t>
      </w:r>
      <w:r w:rsidRPr="00DE7FF4">
        <w:rPr>
          <w:rFonts w:ascii="Times New Roman" w:eastAsia="Calibri" w:hAnsi="Times New Roman" w:cs="Times New Roman"/>
          <w:sz w:val="24"/>
          <w:szCs w:val="24"/>
          <w:lang w:val="sv-SE"/>
        </w:rPr>
        <w:t>istogram</w:t>
      </w:r>
      <w:r w:rsidR="00B9654F">
        <w:rPr>
          <w:rFonts w:ascii="Times New Roman" w:eastAsia="Calibri" w:hAnsi="Times New Roman" w:cs="Times New Roman"/>
          <w:sz w:val="24"/>
          <w:szCs w:val="24"/>
        </w:rPr>
        <w:t xml:space="preserve"> dan kurva </w:t>
      </w:r>
      <w:r w:rsidRPr="00DE7FF4">
        <w:rPr>
          <w:rFonts w:ascii="Times New Roman" w:eastAsia="Calibri" w:hAnsi="Times New Roman" w:cs="Times New Roman"/>
          <w:sz w:val="24"/>
          <w:szCs w:val="24"/>
          <w:lang w:val="sv-SE"/>
        </w:rPr>
        <w:t xml:space="preserve"> diatas dap</w:t>
      </w:r>
      <w:r w:rsidR="00F97098">
        <w:rPr>
          <w:rFonts w:ascii="Times New Roman" w:eastAsia="Calibri" w:hAnsi="Times New Roman" w:cs="Times New Roman"/>
          <w:sz w:val="24"/>
          <w:szCs w:val="24"/>
          <w:lang w:val="sv-SE"/>
        </w:rPr>
        <w:t>at dilihat dalam frekuensi tabe</w:t>
      </w:r>
      <w:r w:rsidR="00F97098">
        <w:rPr>
          <w:rFonts w:ascii="Times New Roman" w:eastAsia="Calibri" w:hAnsi="Times New Roman" w:cs="Times New Roman"/>
          <w:sz w:val="24"/>
          <w:szCs w:val="24"/>
        </w:rPr>
        <w:t xml:space="preserve">l </w:t>
      </w:r>
      <w:r w:rsidRPr="00DE7FF4">
        <w:rPr>
          <w:rFonts w:ascii="Times New Roman" w:eastAsia="Calibri" w:hAnsi="Times New Roman" w:cs="Times New Roman"/>
          <w:sz w:val="24"/>
          <w:szCs w:val="24"/>
          <w:lang w:val="sv-SE"/>
        </w:rPr>
        <w:t xml:space="preserve"> pada </w:t>
      </w:r>
      <w:r w:rsidRPr="00DE7FF4">
        <w:rPr>
          <w:rFonts w:ascii="Times New Roman" w:hAnsi="Times New Roman" w:cs="Times New Roman"/>
          <w:sz w:val="24"/>
          <w:szCs w:val="24"/>
          <w:lang w:val="sv-SE"/>
        </w:rPr>
        <w:t>tabel IV.</w:t>
      </w:r>
      <w:r w:rsidR="00B00BE7">
        <w:rPr>
          <w:rFonts w:ascii="Times New Roman" w:hAnsi="Times New Roman" w:cs="Times New Roman"/>
          <w:sz w:val="24"/>
          <w:szCs w:val="24"/>
        </w:rPr>
        <w:t>3</w:t>
      </w:r>
      <w:r w:rsidRPr="00DE7FF4">
        <w:rPr>
          <w:rFonts w:ascii="Times New Roman" w:eastAsia="Calibri" w:hAnsi="Times New Roman" w:cs="Times New Roman"/>
          <w:sz w:val="24"/>
          <w:szCs w:val="24"/>
          <w:lang w:val="sv-SE"/>
        </w:rPr>
        <w:t xml:space="preserve"> Berikut ini:</w:t>
      </w:r>
    </w:p>
    <w:p w:rsidR="00B00BE7" w:rsidRPr="00B00BE7" w:rsidRDefault="00B00BE7" w:rsidP="00F97098">
      <w:pPr>
        <w:spacing w:after="0" w:line="240" w:lineRule="auto"/>
        <w:ind w:left="720" w:firstLine="360"/>
        <w:rPr>
          <w:rFonts w:ascii="Times New Roman" w:eastAsia="Calibri" w:hAnsi="Times New Roman" w:cs="Times New Roman"/>
          <w:sz w:val="24"/>
          <w:szCs w:val="24"/>
        </w:rPr>
      </w:pPr>
    </w:p>
    <w:p w:rsidR="00DE7FF4" w:rsidRPr="00B00BE7" w:rsidRDefault="00B00BE7" w:rsidP="00622D21">
      <w:pPr>
        <w:tabs>
          <w:tab w:val="left" w:pos="0"/>
        </w:tabs>
        <w:jc w:val="center"/>
        <w:rPr>
          <w:rFonts w:ascii="Calibri" w:eastAsia="Calibri" w:hAnsi="Calibri" w:cs="Times New Roman"/>
          <w:b/>
        </w:rPr>
      </w:pPr>
      <w:r>
        <w:rPr>
          <w:rFonts w:ascii="Calibri" w:eastAsia="Calibri" w:hAnsi="Calibri" w:cs="Times New Roman"/>
          <w:b/>
          <w:lang w:val="sv-SE"/>
        </w:rPr>
        <w:t>Tabel IV.</w:t>
      </w:r>
      <w:r>
        <w:rPr>
          <w:rFonts w:ascii="Calibri" w:eastAsia="Calibri" w:hAnsi="Calibri" w:cs="Times New Roman"/>
          <w:b/>
        </w:rPr>
        <w:t>3</w:t>
      </w:r>
    </w:p>
    <w:p w:rsidR="00DE7FF4" w:rsidRPr="00B00BE7" w:rsidRDefault="00DE7FF4" w:rsidP="00B00BE7">
      <w:pPr>
        <w:tabs>
          <w:tab w:val="left" w:pos="0"/>
        </w:tabs>
        <w:jc w:val="center"/>
        <w:rPr>
          <w:rFonts w:ascii="Calibri" w:eastAsia="Calibri" w:hAnsi="Calibri" w:cs="Times New Roman"/>
          <w:b/>
          <w:lang w:val="sv-SE"/>
        </w:rPr>
      </w:pPr>
      <w:r>
        <w:rPr>
          <w:rFonts w:ascii="Calibri" w:eastAsia="Calibri" w:hAnsi="Calibri" w:cs="Times New Roman"/>
          <w:b/>
          <w:lang w:val="sv-SE"/>
        </w:rPr>
        <w:t>Frekuensi Tabel</w:t>
      </w:r>
      <w:r w:rsidR="00B00BE7">
        <w:rPr>
          <w:rFonts w:ascii="Calibri" w:eastAsia="Calibri" w:hAnsi="Calibri" w:cs="Times New Roman"/>
          <w:b/>
        </w:rPr>
        <w:t xml:space="preserve"> </w:t>
      </w:r>
      <w:r>
        <w:rPr>
          <w:rFonts w:ascii="Calibri" w:eastAsia="Calibri" w:hAnsi="Calibri" w:cs="Times New Roman"/>
          <w:b/>
          <w:lang w:val="sv-SE"/>
        </w:rPr>
        <w:t>Variabel Kepuasan Pelanggan</w:t>
      </w:r>
    </w:p>
    <w:tbl>
      <w:tblPr>
        <w:tblW w:w="5760" w:type="dxa"/>
        <w:tblInd w:w="1515" w:type="dxa"/>
        <w:tblLook w:val="04A0" w:firstRow="1" w:lastRow="0" w:firstColumn="1" w:lastColumn="0" w:noHBand="0" w:noVBand="1"/>
      </w:tblPr>
      <w:tblGrid>
        <w:gridCol w:w="791"/>
        <w:gridCol w:w="865"/>
        <w:gridCol w:w="1067"/>
        <w:gridCol w:w="960"/>
        <w:gridCol w:w="960"/>
        <w:gridCol w:w="1117"/>
      </w:tblGrid>
      <w:tr w:rsidR="00622D21" w:rsidRPr="00622D21" w:rsidTr="00AC35F3">
        <w:trPr>
          <w:trHeight w:val="510"/>
        </w:trPr>
        <w:tc>
          <w:tcPr>
            <w:tcW w:w="1656"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rsidR="00622D21" w:rsidRPr="00622D21" w:rsidRDefault="00622D21" w:rsidP="00622D21">
            <w:pPr>
              <w:spacing w:after="0" w:line="240" w:lineRule="auto"/>
              <w:jc w:val="center"/>
              <w:rPr>
                <w:rFonts w:ascii="Arial" w:eastAsia="Times New Roman" w:hAnsi="Arial" w:cs="Arial"/>
                <w:sz w:val="20"/>
                <w:szCs w:val="20"/>
                <w:lang w:eastAsia="id-ID"/>
              </w:rPr>
            </w:pPr>
          </w:p>
        </w:tc>
        <w:tc>
          <w:tcPr>
            <w:tcW w:w="1067" w:type="dxa"/>
            <w:tcBorders>
              <w:top w:val="single" w:sz="8" w:space="0" w:color="000000"/>
              <w:left w:val="nil"/>
              <w:bottom w:val="single" w:sz="8" w:space="0" w:color="000000"/>
              <w:right w:val="single" w:sz="4" w:space="0" w:color="000000"/>
            </w:tcBorders>
            <w:shd w:val="clear" w:color="auto" w:fill="auto"/>
            <w:vAlign w:val="bottom"/>
            <w:hideMark/>
          </w:tcPr>
          <w:p w:rsidR="00622D21" w:rsidRPr="00622D21" w:rsidRDefault="00622D21" w:rsidP="00622D21">
            <w:pPr>
              <w:spacing w:after="0" w:line="240" w:lineRule="auto"/>
              <w:jc w:val="center"/>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Frequency</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622D21" w:rsidRPr="00622D21" w:rsidRDefault="00622D21" w:rsidP="00622D21">
            <w:pPr>
              <w:spacing w:after="0" w:line="240" w:lineRule="auto"/>
              <w:jc w:val="center"/>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Percent</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622D21" w:rsidRPr="00622D21" w:rsidRDefault="00622D21" w:rsidP="00622D21">
            <w:pPr>
              <w:spacing w:after="0" w:line="240" w:lineRule="auto"/>
              <w:jc w:val="center"/>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Valid Percent</w:t>
            </w:r>
          </w:p>
        </w:tc>
        <w:tc>
          <w:tcPr>
            <w:tcW w:w="1117" w:type="dxa"/>
            <w:tcBorders>
              <w:top w:val="single" w:sz="8" w:space="0" w:color="000000"/>
              <w:left w:val="nil"/>
              <w:bottom w:val="single" w:sz="8" w:space="0" w:color="000000"/>
              <w:right w:val="single" w:sz="8" w:space="0" w:color="000000"/>
            </w:tcBorders>
            <w:shd w:val="clear" w:color="auto" w:fill="auto"/>
            <w:vAlign w:val="bottom"/>
            <w:hideMark/>
          </w:tcPr>
          <w:p w:rsidR="00622D21" w:rsidRPr="00622D21" w:rsidRDefault="00622D21" w:rsidP="00622D21">
            <w:pPr>
              <w:spacing w:after="0" w:line="240" w:lineRule="auto"/>
              <w:jc w:val="center"/>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Cumulative Percent</w:t>
            </w:r>
          </w:p>
        </w:tc>
      </w:tr>
      <w:tr w:rsidR="00622D21" w:rsidRPr="00622D21" w:rsidTr="00AC35F3">
        <w:trPr>
          <w:trHeight w:val="315"/>
        </w:trPr>
        <w:tc>
          <w:tcPr>
            <w:tcW w:w="791" w:type="dxa"/>
            <w:vMerge w:val="restart"/>
            <w:tcBorders>
              <w:top w:val="nil"/>
              <w:left w:val="single" w:sz="8" w:space="0" w:color="000000"/>
              <w:bottom w:val="single" w:sz="8" w:space="0" w:color="000000"/>
              <w:right w:val="nil"/>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Valid</w:t>
            </w: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63.00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64.00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65.00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68.00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8,0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69.00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12,0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70.00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3</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18,0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71.00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72.00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22,0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73.00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24,0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74.00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26,0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76.00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28,0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77.00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32,0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78.00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36,0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79.00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8,0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8,0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44,0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80.00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46,0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86.00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48,0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90.00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52,0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92.00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54,0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94.00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58,0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95.00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60,0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96.00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64,0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97.00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3</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70,0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98.00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3</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76,0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99.00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78,0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100.00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82,0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101.00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86,0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102.00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90,0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103.00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94,0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104.00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96,0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105.00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98,0</w:t>
            </w:r>
          </w:p>
        </w:tc>
      </w:tr>
      <w:tr w:rsidR="00622D21" w:rsidRPr="00622D21" w:rsidTr="00AC35F3">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107.00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100,0</w:t>
            </w:r>
          </w:p>
        </w:tc>
      </w:tr>
      <w:tr w:rsidR="00622D21" w:rsidRPr="00622D21" w:rsidTr="00AC35F3">
        <w:trPr>
          <w:trHeight w:val="315"/>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single" w:sz="8" w:space="0" w:color="000000"/>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Total</w:t>
            </w:r>
          </w:p>
        </w:tc>
        <w:tc>
          <w:tcPr>
            <w:tcW w:w="1067" w:type="dxa"/>
            <w:tcBorders>
              <w:top w:val="nil"/>
              <w:left w:val="nil"/>
              <w:bottom w:val="single" w:sz="8" w:space="0" w:color="000000"/>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50</w:t>
            </w:r>
          </w:p>
        </w:tc>
        <w:tc>
          <w:tcPr>
            <w:tcW w:w="960" w:type="dxa"/>
            <w:tcBorders>
              <w:top w:val="nil"/>
              <w:left w:val="nil"/>
              <w:bottom w:val="single" w:sz="8" w:space="0" w:color="000000"/>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100,0</w:t>
            </w:r>
          </w:p>
        </w:tc>
        <w:tc>
          <w:tcPr>
            <w:tcW w:w="960" w:type="dxa"/>
            <w:tcBorders>
              <w:top w:val="nil"/>
              <w:left w:val="nil"/>
              <w:bottom w:val="single" w:sz="8" w:space="0" w:color="000000"/>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100,0</w:t>
            </w:r>
          </w:p>
        </w:tc>
        <w:tc>
          <w:tcPr>
            <w:tcW w:w="1117" w:type="dxa"/>
            <w:tcBorders>
              <w:top w:val="nil"/>
              <w:left w:val="nil"/>
              <w:bottom w:val="single" w:sz="8" w:space="0" w:color="000000"/>
              <w:right w:val="single" w:sz="8" w:space="0" w:color="000000"/>
            </w:tcBorders>
            <w:shd w:val="clear" w:color="auto" w:fill="auto"/>
            <w:noWrap/>
            <w:vAlign w:val="center"/>
            <w:hideMark/>
          </w:tcPr>
          <w:p w:rsidR="00622D21" w:rsidRPr="00622D21" w:rsidRDefault="00622D21" w:rsidP="00622D21">
            <w:pPr>
              <w:spacing w:after="0" w:line="240" w:lineRule="auto"/>
              <w:jc w:val="center"/>
              <w:rPr>
                <w:rFonts w:ascii="Arial" w:eastAsia="Times New Roman" w:hAnsi="Arial" w:cs="Arial"/>
                <w:sz w:val="20"/>
                <w:szCs w:val="20"/>
                <w:lang w:eastAsia="id-ID"/>
              </w:rPr>
            </w:pPr>
            <w:r w:rsidRPr="00622D21">
              <w:rPr>
                <w:rFonts w:ascii="Arial" w:eastAsia="Times New Roman" w:hAnsi="Arial" w:cs="Arial"/>
                <w:sz w:val="20"/>
                <w:szCs w:val="20"/>
                <w:lang w:eastAsia="id-ID"/>
              </w:rPr>
              <w:t> </w:t>
            </w:r>
          </w:p>
        </w:tc>
      </w:tr>
    </w:tbl>
    <w:p w:rsidR="00D21DD2" w:rsidRPr="007C39E5" w:rsidRDefault="00D21DD2" w:rsidP="00622D21">
      <w:pPr>
        <w:spacing w:after="0" w:line="240" w:lineRule="auto"/>
        <w:rPr>
          <w:rFonts w:ascii="Times New Roman" w:hAnsi="Times New Roman" w:cs="Times New Roman"/>
          <w:sz w:val="24"/>
          <w:szCs w:val="24"/>
        </w:rPr>
      </w:pPr>
    </w:p>
    <w:p w:rsidR="00E9347D" w:rsidRPr="00F97098" w:rsidRDefault="00E9347D" w:rsidP="00F97098">
      <w:pPr>
        <w:pStyle w:val="ListParagraph"/>
        <w:numPr>
          <w:ilvl w:val="0"/>
          <w:numId w:val="61"/>
        </w:numPr>
        <w:spacing w:after="0" w:line="480" w:lineRule="auto"/>
        <w:jc w:val="both"/>
        <w:rPr>
          <w:rFonts w:ascii="Times New Roman" w:hAnsi="Times New Roman" w:cs="Times New Roman"/>
          <w:sz w:val="24"/>
          <w:szCs w:val="24"/>
        </w:rPr>
      </w:pPr>
      <w:r w:rsidRPr="00F97098">
        <w:rPr>
          <w:rFonts w:ascii="Times New Roman" w:hAnsi="Times New Roman" w:cs="Times New Roman"/>
          <w:sz w:val="24"/>
          <w:szCs w:val="24"/>
        </w:rPr>
        <w:t xml:space="preserve">Deskripsi Data Variabel Kualitas Pelayanan </w:t>
      </w:r>
    </w:p>
    <w:p w:rsidR="00AC35F3" w:rsidRDefault="00E9347D" w:rsidP="00B9654F">
      <w:pPr>
        <w:spacing w:after="0" w:line="480" w:lineRule="auto"/>
        <w:ind w:left="1080" w:firstLine="720"/>
        <w:jc w:val="both"/>
        <w:rPr>
          <w:rFonts w:ascii="Times New Roman" w:hAnsi="Times New Roman" w:cs="Times New Roman"/>
          <w:sz w:val="24"/>
          <w:szCs w:val="24"/>
        </w:rPr>
      </w:pPr>
      <w:r w:rsidRPr="007C39E5">
        <w:rPr>
          <w:rFonts w:ascii="Times New Roman" w:hAnsi="Times New Roman" w:cs="Times New Roman"/>
          <w:sz w:val="24"/>
          <w:szCs w:val="24"/>
        </w:rPr>
        <w:t xml:space="preserve">Deskripsi data variabel </w:t>
      </w:r>
      <w:r>
        <w:rPr>
          <w:rFonts w:ascii="Times New Roman" w:hAnsi="Times New Roman" w:cs="Times New Roman"/>
          <w:sz w:val="24"/>
          <w:szCs w:val="24"/>
        </w:rPr>
        <w:t xml:space="preserve">Kualitas Pelayanan </w:t>
      </w:r>
      <w:r w:rsidRPr="007C39E5">
        <w:rPr>
          <w:rFonts w:ascii="Times New Roman" w:hAnsi="Times New Roman" w:cs="Times New Roman"/>
          <w:sz w:val="24"/>
          <w:szCs w:val="24"/>
        </w:rPr>
        <w:t>(</w:t>
      </w:r>
      <w:r>
        <w:rPr>
          <w:rFonts w:ascii="Times New Roman" w:hAnsi="Times New Roman" w:cs="Times New Roman"/>
          <w:sz w:val="24"/>
          <w:szCs w:val="24"/>
        </w:rPr>
        <w:t>X1</w:t>
      </w:r>
      <w:r w:rsidRPr="007C39E5">
        <w:rPr>
          <w:rFonts w:ascii="Times New Roman" w:hAnsi="Times New Roman" w:cs="Times New Roman"/>
          <w:sz w:val="24"/>
          <w:szCs w:val="24"/>
        </w:rPr>
        <w:t>), diuraikan menjadi beberapa tabel deskripsi data sebagai bagian dari tahapan – tahapan analisis. Adapun nilai – nilai dari kecenderungan memusat (Central tendency) berupa rata – rata (mean), median, mode dirinci sebagaimana dituangkan dalam tabel IV.</w:t>
      </w:r>
      <w:r w:rsidR="00B00BE7">
        <w:rPr>
          <w:rFonts w:ascii="Times New Roman" w:hAnsi="Times New Roman" w:cs="Times New Roman"/>
          <w:sz w:val="24"/>
          <w:szCs w:val="24"/>
        </w:rPr>
        <w:t>4</w:t>
      </w:r>
      <w:r w:rsidRPr="007C39E5">
        <w:rPr>
          <w:rFonts w:ascii="Times New Roman" w:hAnsi="Times New Roman" w:cs="Times New Roman"/>
          <w:sz w:val="24"/>
          <w:szCs w:val="24"/>
        </w:rPr>
        <w:t>. berikut ini :</w:t>
      </w:r>
    </w:p>
    <w:p w:rsidR="00E9347D" w:rsidRPr="005112DC" w:rsidRDefault="00B00BE7" w:rsidP="00E9347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Tabel IV. 4</w:t>
      </w:r>
    </w:p>
    <w:p w:rsidR="00E9347D" w:rsidRPr="005112DC" w:rsidRDefault="00E9347D" w:rsidP="00E9347D">
      <w:pPr>
        <w:spacing w:after="0" w:line="240" w:lineRule="auto"/>
        <w:jc w:val="center"/>
        <w:rPr>
          <w:rFonts w:ascii="Times New Roman" w:hAnsi="Times New Roman" w:cs="Times New Roman"/>
          <w:b/>
          <w:sz w:val="24"/>
          <w:szCs w:val="24"/>
        </w:rPr>
      </w:pPr>
      <w:r w:rsidRPr="005112DC">
        <w:rPr>
          <w:rFonts w:ascii="Times New Roman" w:hAnsi="Times New Roman" w:cs="Times New Roman"/>
          <w:b/>
          <w:sz w:val="24"/>
          <w:szCs w:val="24"/>
        </w:rPr>
        <w:t xml:space="preserve">Deskripsi Data Variabel </w:t>
      </w:r>
      <w:r>
        <w:rPr>
          <w:rFonts w:ascii="Times New Roman" w:hAnsi="Times New Roman" w:cs="Times New Roman"/>
          <w:b/>
          <w:sz w:val="24"/>
          <w:szCs w:val="24"/>
        </w:rPr>
        <w:t>Kualitas Pelayanan</w:t>
      </w:r>
    </w:p>
    <w:tbl>
      <w:tblPr>
        <w:tblW w:w="4855" w:type="dxa"/>
        <w:jc w:val="center"/>
        <w:tblLook w:val="04A0" w:firstRow="1" w:lastRow="0" w:firstColumn="1" w:lastColumn="0" w:noHBand="0" w:noVBand="1"/>
      </w:tblPr>
      <w:tblGrid>
        <w:gridCol w:w="871"/>
        <w:gridCol w:w="2454"/>
        <w:gridCol w:w="1530"/>
      </w:tblGrid>
      <w:tr w:rsidR="00E9347D" w:rsidRPr="006C7530" w:rsidTr="00E9347D">
        <w:trPr>
          <w:trHeight w:val="495"/>
          <w:jc w:val="center"/>
        </w:trPr>
        <w:tc>
          <w:tcPr>
            <w:tcW w:w="332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9347D" w:rsidRPr="006C7530" w:rsidRDefault="00E9347D" w:rsidP="00E9347D">
            <w:pPr>
              <w:spacing w:after="0" w:line="240" w:lineRule="auto"/>
              <w:jc w:val="center"/>
              <w:rPr>
                <w:rFonts w:ascii="Arial" w:eastAsia="Times New Roman" w:hAnsi="Arial" w:cs="Arial"/>
                <w:sz w:val="20"/>
                <w:szCs w:val="20"/>
              </w:rPr>
            </w:pPr>
            <w:r w:rsidRPr="006C7530">
              <w:rPr>
                <w:rFonts w:ascii="Arial" w:eastAsia="Times New Roman" w:hAnsi="Arial" w:cs="Arial"/>
                <w:sz w:val="20"/>
                <w:szCs w:val="20"/>
              </w:rPr>
              <w:t> </w:t>
            </w:r>
          </w:p>
        </w:tc>
        <w:tc>
          <w:tcPr>
            <w:tcW w:w="1530" w:type="dxa"/>
            <w:tcBorders>
              <w:top w:val="single" w:sz="4" w:space="0" w:color="auto"/>
              <w:left w:val="nil"/>
              <w:bottom w:val="single" w:sz="4" w:space="0" w:color="auto"/>
              <w:right w:val="single" w:sz="4" w:space="0" w:color="auto"/>
            </w:tcBorders>
            <w:shd w:val="clear" w:color="auto" w:fill="auto"/>
            <w:vAlign w:val="bottom"/>
            <w:hideMark/>
          </w:tcPr>
          <w:p w:rsidR="00E9347D" w:rsidRPr="006C7530" w:rsidRDefault="00E9347D" w:rsidP="00E9347D">
            <w:pPr>
              <w:spacing w:after="0" w:line="240" w:lineRule="auto"/>
              <w:jc w:val="center"/>
              <w:rPr>
                <w:rFonts w:ascii="Arial" w:eastAsia="Times New Roman" w:hAnsi="Arial" w:cs="Arial"/>
                <w:color w:val="000000"/>
                <w:sz w:val="18"/>
                <w:szCs w:val="18"/>
              </w:rPr>
            </w:pPr>
            <w:r w:rsidRPr="006C7530">
              <w:rPr>
                <w:rFonts w:ascii="Arial" w:eastAsia="Times New Roman" w:hAnsi="Arial" w:cs="Arial"/>
                <w:color w:val="000000"/>
                <w:sz w:val="18"/>
                <w:szCs w:val="18"/>
              </w:rPr>
              <w:t>Kualitas_Pel</w:t>
            </w:r>
          </w:p>
        </w:tc>
      </w:tr>
      <w:tr w:rsidR="00E9347D" w:rsidRPr="006C7530" w:rsidTr="00E9347D">
        <w:trPr>
          <w:trHeight w:val="300"/>
          <w:jc w:val="center"/>
        </w:trPr>
        <w:tc>
          <w:tcPr>
            <w:tcW w:w="871" w:type="dxa"/>
            <w:vMerge w:val="restart"/>
            <w:tcBorders>
              <w:top w:val="nil"/>
              <w:left w:val="single" w:sz="4" w:space="0" w:color="auto"/>
              <w:bottom w:val="single" w:sz="4" w:space="0" w:color="auto"/>
              <w:right w:val="single" w:sz="4" w:space="0" w:color="auto"/>
            </w:tcBorders>
            <w:shd w:val="clear" w:color="auto" w:fill="auto"/>
            <w:hideMark/>
          </w:tcPr>
          <w:p w:rsidR="00E9347D" w:rsidRPr="006C7530" w:rsidRDefault="00E9347D" w:rsidP="00E9347D">
            <w:pPr>
              <w:spacing w:after="0" w:line="240" w:lineRule="auto"/>
              <w:rPr>
                <w:rFonts w:ascii="Arial" w:eastAsia="Times New Roman" w:hAnsi="Arial" w:cs="Arial"/>
                <w:color w:val="000000"/>
                <w:sz w:val="18"/>
                <w:szCs w:val="18"/>
              </w:rPr>
            </w:pPr>
            <w:r w:rsidRPr="006C7530">
              <w:rPr>
                <w:rFonts w:ascii="Arial" w:eastAsia="Times New Roman" w:hAnsi="Arial" w:cs="Arial"/>
                <w:color w:val="000000"/>
                <w:sz w:val="18"/>
                <w:szCs w:val="18"/>
              </w:rPr>
              <w:t>N</w:t>
            </w:r>
          </w:p>
        </w:tc>
        <w:tc>
          <w:tcPr>
            <w:tcW w:w="2454" w:type="dxa"/>
            <w:tcBorders>
              <w:top w:val="nil"/>
              <w:left w:val="nil"/>
              <w:bottom w:val="single" w:sz="4" w:space="0" w:color="auto"/>
              <w:right w:val="single" w:sz="4" w:space="0" w:color="auto"/>
            </w:tcBorders>
            <w:shd w:val="clear" w:color="auto" w:fill="auto"/>
            <w:hideMark/>
          </w:tcPr>
          <w:p w:rsidR="00E9347D" w:rsidRPr="006C7530" w:rsidRDefault="00E9347D" w:rsidP="00E9347D">
            <w:pPr>
              <w:spacing w:after="0" w:line="240" w:lineRule="auto"/>
              <w:rPr>
                <w:rFonts w:ascii="Arial" w:eastAsia="Times New Roman" w:hAnsi="Arial" w:cs="Arial"/>
                <w:color w:val="000000"/>
                <w:sz w:val="18"/>
                <w:szCs w:val="18"/>
              </w:rPr>
            </w:pPr>
            <w:r w:rsidRPr="006C7530">
              <w:rPr>
                <w:rFonts w:ascii="Arial" w:eastAsia="Times New Roman" w:hAnsi="Arial" w:cs="Arial"/>
                <w:color w:val="000000"/>
                <w:sz w:val="18"/>
                <w:szCs w:val="18"/>
              </w:rPr>
              <w:t>Valid</w:t>
            </w:r>
          </w:p>
        </w:tc>
        <w:tc>
          <w:tcPr>
            <w:tcW w:w="1530" w:type="dxa"/>
            <w:tcBorders>
              <w:top w:val="nil"/>
              <w:left w:val="nil"/>
              <w:bottom w:val="single" w:sz="4" w:space="0" w:color="auto"/>
              <w:right w:val="single" w:sz="4" w:space="0" w:color="auto"/>
            </w:tcBorders>
            <w:shd w:val="clear" w:color="auto" w:fill="auto"/>
            <w:noWrap/>
            <w:hideMark/>
          </w:tcPr>
          <w:p w:rsidR="00E9347D" w:rsidRPr="006C7530" w:rsidRDefault="00E9347D" w:rsidP="00E9347D">
            <w:pPr>
              <w:spacing w:after="0" w:line="240" w:lineRule="auto"/>
              <w:jc w:val="right"/>
              <w:rPr>
                <w:rFonts w:ascii="Arial" w:eastAsia="Times New Roman" w:hAnsi="Arial" w:cs="Arial"/>
                <w:color w:val="000000"/>
                <w:sz w:val="18"/>
                <w:szCs w:val="18"/>
              </w:rPr>
            </w:pPr>
            <w:r w:rsidRPr="006C7530">
              <w:rPr>
                <w:rFonts w:ascii="Arial" w:eastAsia="Times New Roman" w:hAnsi="Arial" w:cs="Arial"/>
                <w:color w:val="000000"/>
                <w:sz w:val="18"/>
                <w:szCs w:val="18"/>
              </w:rPr>
              <w:t>50</w:t>
            </w:r>
          </w:p>
        </w:tc>
      </w:tr>
      <w:tr w:rsidR="00E9347D" w:rsidRPr="006C7530" w:rsidTr="00E9347D">
        <w:trPr>
          <w:trHeight w:val="300"/>
          <w:jc w:val="center"/>
        </w:trPr>
        <w:tc>
          <w:tcPr>
            <w:tcW w:w="871" w:type="dxa"/>
            <w:vMerge/>
            <w:tcBorders>
              <w:top w:val="nil"/>
              <w:left w:val="single" w:sz="4" w:space="0" w:color="auto"/>
              <w:bottom w:val="single" w:sz="4" w:space="0" w:color="auto"/>
              <w:right w:val="single" w:sz="4" w:space="0" w:color="auto"/>
            </w:tcBorders>
            <w:vAlign w:val="center"/>
            <w:hideMark/>
          </w:tcPr>
          <w:p w:rsidR="00E9347D" w:rsidRPr="006C7530" w:rsidRDefault="00E9347D" w:rsidP="00E9347D">
            <w:pPr>
              <w:spacing w:after="0" w:line="240" w:lineRule="auto"/>
              <w:rPr>
                <w:rFonts w:ascii="Arial" w:eastAsia="Times New Roman" w:hAnsi="Arial" w:cs="Arial"/>
                <w:color w:val="000000"/>
                <w:sz w:val="18"/>
                <w:szCs w:val="18"/>
              </w:rPr>
            </w:pPr>
          </w:p>
        </w:tc>
        <w:tc>
          <w:tcPr>
            <w:tcW w:w="2454" w:type="dxa"/>
            <w:tcBorders>
              <w:top w:val="nil"/>
              <w:left w:val="nil"/>
              <w:bottom w:val="single" w:sz="4" w:space="0" w:color="auto"/>
              <w:right w:val="single" w:sz="4" w:space="0" w:color="auto"/>
            </w:tcBorders>
            <w:shd w:val="clear" w:color="auto" w:fill="auto"/>
            <w:hideMark/>
          </w:tcPr>
          <w:p w:rsidR="00E9347D" w:rsidRPr="006C7530" w:rsidRDefault="00E9347D" w:rsidP="00E9347D">
            <w:pPr>
              <w:spacing w:after="0" w:line="240" w:lineRule="auto"/>
              <w:rPr>
                <w:rFonts w:ascii="Arial" w:eastAsia="Times New Roman" w:hAnsi="Arial" w:cs="Arial"/>
                <w:color w:val="000000"/>
                <w:sz w:val="18"/>
                <w:szCs w:val="18"/>
              </w:rPr>
            </w:pPr>
            <w:r w:rsidRPr="006C7530">
              <w:rPr>
                <w:rFonts w:ascii="Arial" w:eastAsia="Times New Roman" w:hAnsi="Arial" w:cs="Arial"/>
                <w:color w:val="000000"/>
                <w:sz w:val="18"/>
                <w:szCs w:val="18"/>
              </w:rPr>
              <w:t>Missing</w:t>
            </w:r>
          </w:p>
        </w:tc>
        <w:tc>
          <w:tcPr>
            <w:tcW w:w="1530" w:type="dxa"/>
            <w:tcBorders>
              <w:top w:val="nil"/>
              <w:left w:val="nil"/>
              <w:bottom w:val="single" w:sz="4" w:space="0" w:color="auto"/>
              <w:right w:val="single" w:sz="4" w:space="0" w:color="auto"/>
            </w:tcBorders>
            <w:shd w:val="clear" w:color="auto" w:fill="auto"/>
            <w:noWrap/>
            <w:hideMark/>
          </w:tcPr>
          <w:p w:rsidR="00E9347D" w:rsidRPr="006C7530" w:rsidRDefault="00E9347D" w:rsidP="00E9347D">
            <w:pPr>
              <w:spacing w:after="0" w:line="240" w:lineRule="auto"/>
              <w:jc w:val="right"/>
              <w:rPr>
                <w:rFonts w:ascii="Arial" w:eastAsia="Times New Roman" w:hAnsi="Arial" w:cs="Arial"/>
                <w:color w:val="000000"/>
                <w:sz w:val="18"/>
                <w:szCs w:val="18"/>
              </w:rPr>
            </w:pPr>
            <w:r w:rsidRPr="006C7530">
              <w:rPr>
                <w:rFonts w:ascii="Arial" w:eastAsia="Times New Roman" w:hAnsi="Arial" w:cs="Arial"/>
                <w:color w:val="000000"/>
                <w:sz w:val="18"/>
                <w:szCs w:val="18"/>
              </w:rPr>
              <w:t>0</w:t>
            </w:r>
          </w:p>
        </w:tc>
      </w:tr>
      <w:tr w:rsidR="00E9347D" w:rsidRPr="006C7530" w:rsidTr="00E9347D">
        <w:trPr>
          <w:trHeight w:val="300"/>
          <w:jc w:val="center"/>
        </w:trPr>
        <w:tc>
          <w:tcPr>
            <w:tcW w:w="332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6C7530" w:rsidRDefault="00E9347D" w:rsidP="00E9347D">
            <w:pPr>
              <w:spacing w:after="0" w:line="240" w:lineRule="auto"/>
              <w:rPr>
                <w:rFonts w:ascii="Arial" w:eastAsia="Times New Roman" w:hAnsi="Arial" w:cs="Arial"/>
                <w:color w:val="000000"/>
                <w:sz w:val="18"/>
                <w:szCs w:val="18"/>
              </w:rPr>
            </w:pPr>
            <w:r w:rsidRPr="006C7530">
              <w:rPr>
                <w:rFonts w:ascii="Arial" w:eastAsia="Times New Roman" w:hAnsi="Arial" w:cs="Arial"/>
                <w:color w:val="000000"/>
                <w:sz w:val="18"/>
                <w:szCs w:val="18"/>
              </w:rPr>
              <w:t>Mean</w:t>
            </w:r>
          </w:p>
        </w:tc>
        <w:tc>
          <w:tcPr>
            <w:tcW w:w="1530" w:type="dxa"/>
            <w:tcBorders>
              <w:top w:val="nil"/>
              <w:left w:val="nil"/>
              <w:bottom w:val="single" w:sz="4" w:space="0" w:color="auto"/>
              <w:right w:val="single" w:sz="4" w:space="0" w:color="auto"/>
            </w:tcBorders>
            <w:shd w:val="clear" w:color="auto" w:fill="auto"/>
            <w:noWrap/>
            <w:hideMark/>
          </w:tcPr>
          <w:p w:rsidR="00E9347D" w:rsidRPr="006C7530" w:rsidRDefault="00E9347D" w:rsidP="00E9347D">
            <w:pPr>
              <w:spacing w:after="0" w:line="240" w:lineRule="auto"/>
              <w:jc w:val="right"/>
              <w:rPr>
                <w:rFonts w:ascii="Arial" w:eastAsia="Times New Roman" w:hAnsi="Arial" w:cs="Arial"/>
                <w:color w:val="000000"/>
                <w:sz w:val="18"/>
                <w:szCs w:val="18"/>
              </w:rPr>
            </w:pPr>
            <w:r w:rsidRPr="006C7530">
              <w:rPr>
                <w:rFonts w:ascii="Arial" w:eastAsia="Times New Roman" w:hAnsi="Arial" w:cs="Arial"/>
                <w:color w:val="000000"/>
                <w:sz w:val="18"/>
                <w:szCs w:val="18"/>
              </w:rPr>
              <w:t>88.2800</w:t>
            </w:r>
          </w:p>
        </w:tc>
      </w:tr>
      <w:tr w:rsidR="00E9347D" w:rsidRPr="006C7530" w:rsidTr="00E9347D">
        <w:trPr>
          <w:trHeight w:val="300"/>
          <w:jc w:val="center"/>
        </w:trPr>
        <w:tc>
          <w:tcPr>
            <w:tcW w:w="332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6C7530" w:rsidRDefault="00E9347D" w:rsidP="00E9347D">
            <w:pPr>
              <w:spacing w:after="0" w:line="240" w:lineRule="auto"/>
              <w:rPr>
                <w:rFonts w:ascii="Arial" w:eastAsia="Times New Roman" w:hAnsi="Arial" w:cs="Arial"/>
                <w:color w:val="000000"/>
                <w:sz w:val="18"/>
                <w:szCs w:val="18"/>
              </w:rPr>
            </w:pPr>
            <w:r w:rsidRPr="006C7530">
              <w:rPr>
                <w:rFonts w:ascii="Arial" w:eastAsia="Times New Roman" w:hAnsi="Arial" w:cs="Arial"/>
                <w:color w:val="000000"/>
                <w:sz w:val="18"/>
                <w:szCs w:val="18"/>
              </w:rPr>
              <w:t>Median</w:t>
            </w:r>
          </w:p>
        </w:tc>
        <w:tc>
          <w:tcPr>
            <w:tcW w:w="1530" w:type="dxa"/>
            <w:tcBorders>
              <w:top w:val="nil"/>
              <w:left w:val="nil"/>
              <w:bottom w:val="single" w:sz="4" w:space="0" w:color="auto"/>
              <w:right w:val="single" w:sz="4" w:space="0" w:color="auto"/>
            </w:tcBorders>
            <w:shd w:val="clear" w:color="auto" w:fill="auto"/>
            <w:noWrap/>
            <w:hideMark/>
          </w:tcPr>
          <w:p w:rsidR="00E9347D" w:rsidRPr="006C7530" w:rsidRDefault="00E9347D" w:rsidP="00E9347D">
            <w:pPr>
              <w:spacing w:after="0" w:line="240" w:lineRule="auto"/>
              <w:jc w:val="right"/>
              <w:rPr>
                <w:rFonts w:ascii="Arial" w:eastAsia="Times New Roman" w:hAnsi="Arial" w:cs="Arial"/>
                <w:color w:val="000000"/>
                <w:sz w:val="18"/>
                <w:szCs w:val="18"/>
              </w:rPr>
            </w:pPr>
            <w:r w:rsidRPr="006C7530">
              <w:rPr>
                <w:rFonts w:ascii="Arial" w:eastAsia="Times New Roman" w:hAnsi="Arial" w:cs="Arial"/>
                <w:color w:val="000000"/>
                <w:sz w:val="18"/>
                <w:szCs w:val="18"/>
              </w:rPr>
              <w:t>96.0000</w:t>
            </w:r>
          </w:p>
        </w:tc>
      </w:tr>
      <w:tr w:rsidR="00E9347D" w:rsidRPr="006C7530" w:rsidTr="00E9347D">
        <w:trPr>
          <w:trHeight w:val="300"/>
          <w:jc w:val="center"/>
        </w:trPr>
        <w:tc>
          <w:tcPr>
            <w:tcW w:w="332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6C7530" w:rsidRDefault="00E9347D" w:rsidP="00E9347D">
            <w:pPr>
              <w:spacing w:after="0" w:line="240" w:lineRule="auto"/>
              <w:rPr>
                <w:rFonts w:ascii="Arial" w:eastAsia="Times New Roman" w:hAnsi="Arial" w:cs="Arial"/>
                <w:color w:val="000000"/>
                <w:sz w:val="18"/>
                <w:szCs w:val="18"/>
              </w:rPr>
            </w:pPr>
            <w:r w:rsidRPr="006C7530">
              <w:rPr>
                <w:rFonts w:ascii="Arial" w:eastAsia="Times New Roman" w:hAnsi="Arial" w:cs="Arial"/>
                <w:color w:val="000000"/>
                <w:sz w:val="18"/>
                <w:szCs w:val="18"/>
              </w:rPr>
              <w:t>Mode</w:t>
            </w:r>
          </w:p>
        </w:tc>
        <w:tc>
          <w:tcPr>
            <w:tcW w:w="1530" w:type="dxa"/>
            <w:tcBorders>
              <w:top w:val="nil"/>
              <w:left w:val="nil"/>
              <w:bottom w:val="single" w:sz="4" w:space="0" w:color="auto"/>
              <w:right w:val="single" w:sz="4" w:space="0" w:color="auto"/>
            </w:tcBorders>
            <w:shd w:val="clear" w:color="auto" w:fill="auto"/>
            <w:noWrap/>
            <w:hideMark/>
          </w:tcPr>
          <w:p w:rsidR="00E9347D" w:rsidRPr="006C7530" w:rsidRDefault="00E9347D" w:rsidP="00E9347D">
            <w:pPr>
              <w:spacing w:after="0" w:line="240" w:lineRule="auto"/>
              <w:jc w:val="right"/>
              <w:rPr>
                <w:rFonts w:ascii="Arial" w:eastAsia="Times New Roman" w:hAnsi="Arial" w:cs="Arial"/>
                <w:color w:val="000000"/>
                <w:sz w:val="18"/>
                <w:szCs w:val="18"/>
              </w:rPr>
            </w:pPr>
            <w:r w:rsidRPr="006C7530">
              <w:rPr>
                <w:rFonts w:ascii="Arial" w:eastAsia="Times New Roman" w:hAnsi="Arial" w:cs="Arial"/>
                <w:color w:val="000000"/>
                <w:sz w:val="18"/>
                <w:szCs w:val="18"/>
              </w:rPr>
              <w:t>101.00</w:t>
            </w:r>
          </w:p>
        </w:tc>
      </w:tr>
      <w:tr w:rsidR="00E9347D" w:rsidRPr="006C7530" w:rsidTr="00E9347D">
        <w:trPr>
          <w:trHeight w:val="300"/>
          <w:jc w:val="center"/>
        </w:trPr>
        <w:tc>
          <w:tcPr>
            <w:tcW w:w="332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6C7530" w:rsidRDefault="00E9347D" w:rsidP="00E9347D">
            <w:pPr>
              <w:spacing w:after="0" w:line="240" w:lineRule="auto"/>
              <w:rPr>
                <w:rFonts w:ascii="Arial" w:eastAsia="Times New Roman" w:hAnsi="Arial" w:cs="Arial"/>
                <w:color w:val="000000"/>
                <w:sz w:val="18"/>
                <w:szCs w:val="18"/>
              </w:rPr>
            </w:pPr>
            <w:r w:rsidRPr="006C7530">
              <w:rPr>
                <w:rFonts w:ascii="Arial" w:eastAsia="Times New Roman" w:hAnsi="Arial" w:cs="Arial"/>
                <w:color w:val="000000"/>
                <w:sz w:val="18"/>
                <w:szCs w:val="18"/>
              </w:rPr>
              <w:lastRenderedPageBreak/>
              <w:t>Std. Deviation</w:t>
            </w:r>
          </w:p>
        </w:tc>
        <w:tc>
          <w:tcPr>
            <w:tcW w:w="1530" w:type="dxa"/>
            <w:tcBorders>
              <w:top w:val="nil"/>
              <w:left w:val="nil"/>
              <w:bottom w:val="single" w:sz="4" w:space="0" w:color="auto"/>
              <w:right w:val="single" w:sz="4" w:space="0" w:color="auto"/>
            </w:tcBorders>
            <w:shd w:val="clear" w:color="auto" w:fill="auto"/>
            <w:noWrap/>
            <w:hideMark/>
          </w:tcPr>
          <w:p w:rsidR="00E9347D" w:rsidRPr="006C7530" w:rsidRDefault="00E9347D" w:rsidP="00E9347D">
            <w:pPr>
              <w:spacing w:after="0" w:line="240" w:lineRule="auto"/>
              <w:jc w:val="right"/>
              <w:rPr>
                <w:rFonts w:ascii="Arial" w:eastAsia="Times New Roman" w:hAnsi="Arial" w:cs="Arial"/>
                <w:color w:val="000000"/>
                <w:sz w:val="18"/>
                <w:szCs w:val="18"/>
              </w:rPr>
            </w:pPr>
            <w:r w:rsidRPr="006C7530">
              <w:rPr>
                <w:rFonts w:ascii="Arial" w:eastAsia="Times New Roman" w:hAnsi="Arial" w:cs="Arial"/>
                <w:color w:val="000000"/>
                <w:sz w:val="18"/>
                <w:szCs w:val="18"/>
              </w:rPr>
              <w:t>13.46809</w:t>
            </w:r>
          </w:p>
        </w:tc>
      </w:tr>
      <w:tr w:rsidR="00E9347D" w:rsidRPr="006C7530" w:rsidTr="00E9347D">
        <w:trPr>
          <w:trHeight w:val="300"/>
          <w:jc w:val="center"/>
        </w:trPr>
        <w:tc>
          <w:tcPr>
            <w:tcW w:w="332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6C7530" w:rsidRDefault="00E9347D" w:rsidP="00E9347D">
            <w:pPr>
              <w:spacing w:after="0" w:line="240" w:lineRule="auto"/>
              <w:rPr>
                <w:rFonts w:ascii="Arial" w:eastAsia="Times New Roman" w:hAnsi="Arial" w:cs="Arial"/>
                <w:color w:val="000000"/>
                <w:sz w:val="18"/>
                <w:szCs w:val="18"/>
              </w:rPr>
            </w:pPr>
            <w:r w:rsidRPr="006C7530">
              <w:rPr>
                <w:rFonts w:ascii="Arial" w:eastAsia="Times New Roman" w:hAnsi="Arial" w:cs="Arial"/>
                <w:color w:val="000000"/>
                <w:sz w:val="18"/>
                <w:szCs w:val="18"/>
              </w:rPr>
              <w:t>Skewness</w:t>
            </w:r>
          </w:p>
        </w:tc>
        <w:tc>
          <w:tcPr>
            <w:tcW w:w="1530" w:type="dxa"/>
            <w:tcBorders>
              <w:top w:val="nil"/>
              <w:left w:val="nil"/>
              <w:bottom w:val="single" w:sz="4" w:space="0" w:color="auto"/>
              <w:right w:val="single" w:sz="4" w:space="0" w:color="auto"/>
            </w:tcBorders>
            <w:shd w:val="clear" w:color="auto" w:fill="auto"/>
            <w:noWrap/>
            <w:hideMark/>
          </w:tcPr>
          <w:p w:rsidR="00E9347D" w:rsidRPr="006C7530" w:rsidRDefault="00E9347D" w:rsidP="00E9347D">
            <w:pPr>
              <w:spacing w:after="0" w:line="240" w:lineRule="auto"/>
              <w:jc w:val="right"/>
              <w:rPr>
                <w:rFonts w:ascii="Arial" w:eastAsia="Times New Roman" w:hAnsi="Arial" w:cs="Arial"/>
                <w:color w:val="000000"/>
                <w:sz w:val="18"/>
                <w:szCs w:val="18"/>
              </w:rPr>
            </w:pPr>
            <w:r w:rsidRPr="006C7530">
              <w:rPr>
                <w:rFonts w:ascii="Arial" w:eastAsia="Times New Roman" w:hAnsi="Arial" w:cs="Arial"/>
                <w:color w:val="000000"/>
                <w:sz w:val="18"/>
                <w:szCs w:val="18"/>
              </w:rPr>
              <w:t>-.230</w:t>
            </w:r>
          </w:p>
        </w:tc>
      </w:tr>
      <w:tr w:rsidR="00E9347D" w:rsidRPr="006C7530" w:rsidTr="00E9347D">
        <w:trPr>
          <w:trHeight w:val="300"/>
          <w:jc w:val="center"/>
        </w:trPr>
        <w:tc>
          <w:tcPr>
            <w:tcW w:w="332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6C7530" w:rsidRDefault="00E9347D" w:rsidP="00E9347D">
            <w:pPr>
              <w:spacing w:after="0" w:line="240" w:lineRule="auto"/>
              <w:rPr>
                <w:rFonts w:ascii="Arial" w:eastAsia="Times New Roman" w:hAnsi="Arial" w:cs="Arial"/>
                <w:color w:val="000000"/>
                <w:sz w:val="18"/>
                <w:szCs w:val="18"/>
              </w:rPr>
            </w:pPr>
            <w:r w:rsidRPr="006C7530">
              <w:rPr>
                <w:rFonts w:ascii="Arial" w:eastAsia="Times New Roman" w:hAnsi="Arial" w:cs="Arial"/>
                <w:color w:val="000000"/>
                <w:sz w:val="18"/>
                <w:szCs w:val="18"/>
              </w:rPr>
              <w:t>Std. Error of Skewness</w:t>
            </w:r>
          </w:p>
        </w:tc>
        <w:tc>
          <w:tcPr>
            <w:tcW w:w="1530" w:type="dxa"/>
            <w:tcBorders>
              <w:top w:val="nil"/>
              <w:left w:val="nil"/>
              <w:bottom w:val="single" w:sz="4" w:space="0" w:color="auto"/>
              <w:right w:val="single" w:sz="4" w:space="0" w:color="auto"/>
            </w:tcBorders>
            <w:shd w:val="clear" w:color="auto" w:fill="auto"/>
            <w:noWrap/>
            <w:hideMark/>
          </w:tcPr>
          <w:p w:rsidR="00E9347D" w:rsidRPr="006C7530" w:rsidRDefault="00E9347D" w:rsidP="00E9347D">
            <w:pPr>
              <w:spacing w:after="0" w:line="240" w:lineRule="auto"/>
              <w:jc w:val="right"/>
              <w:rPr>
                <w:rFonts w:ascii="Arial" w:eastAsia="Times New Roman" w:hAnsi="Arial" w:cs="Arial"/>
                <w:color w:val="000000"/>
                <w:sz w:val="18"/>
                <w:szCs w:val="18"/>
              </w:rPr>
            </w:pPr>
            <w:r w:rsidRPr="006C7530">
              <w:rPr>
                <w:rFonts w:ascii="Arial" w:eastAsia="Times New Roman" w:hAnsi="Arial" w:cs="Arial"/>
                <w:color w:val="000000"/>
                <w:sz w:val="18"/>
                <w:szCs w:val="18"/>
              </w:rPr>
              <w:t>.337</w:t>
            </w:r>
          </w:p>
        </w:tc>
      </w:tr>
      <w:tr w:rsidR="00E9347D" w:rsidRPr="006C7530" w:rsidTr="00E9347D">
        <w:trPr>
          <w:trHeight w:val="300"/>
          <w:jc w:val="center"/>
        </w:trPr>
        <w:tc>
          <w:tcPr>
            <w:tcW w:w="332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6C7530" w:rsidRDefault="00E9347D" w:rsidP="00E9347D">
            <w:pPr>
              <w:spacing w:after="0" w:line="240" w:lineRule="auto"/>
              <w:rPr>
                <w:rFonts w:ascii="Arial" w:eastAsia="Times New Roman" w:hAnsi="Arial" w:cs="Arial"/>
                <w:color w:val="000000"/>
                <w:sz w:val="18"/>
                <w:szCs w:val="18"/>
              </w:rPr>
            </w:pPr>
            <w:r w:rsidRPr="006C7530">
              <w:rPr>
                <w:rFonts w:ascii="Arial" w:eastAsia="Times New Roman" w:hAnsi="Arial" w:cs="Arial"/>
                <w:color w:val="000000"/>
                <w:sz w:val="18"/>
                <w:szCs w:val="18"/>
              </w:rPr>
              <w:t>Kurtosis</w:t>
            </w:r>
          </w:p>
        </w:tc>
        <w:tc>
          <w:tcPr>
            <w:tcW w:w="1530" w:type="dxa"/>
            <w:tcBorders>
              <w:top w:val="nil"/>
              <w:left w:val="nil"/>
              <w:bottom w:val="single" w:sz="4" w:space="0" w:color="auto"/>
              <w:right w:val="single" w:sz="4" w:space="0" w:color="auto"/>
            </w:tcBorders>
            <w:shd w:val="clear" w:color="auto" w:fill="auto"/>
            <w:noWrap/>
            <w:hideMark/>
          </w:tcPr>
          <w:p w:rsidR="00E9347D" w:rsidRPr="006C7530" w:rsidRDefault="00E9347D" w:rsidP="00E9347D">
            <w:pPr>
              <w:spacing w:after="0" w:line="240" w:lineRule="auto"/>
              <w:jc w:val="right"/>
              <w:rPr>
                <w:rFonts w:ascii="Arial" w:eastAsia="Times New Roman" w:hAnsi="Arial" w:cs="Arial"/>
                <w:color w:val="000000"/>
                <w:sz w:val="18"/>
                <w:szCs w:val="18"/>
              </w:rPr>
            </w:pPr>
            <w:r w:rsidRPr="006C7530">
              <w:rPr>
                <w:rFonts w:ascii="Arial" w:eastAsia="Times New Roman" w:hAnsi="Arial" w:cs="Arial"/>
                <w:color w:val="000000"/>
                <w:sz w:val="18"/>
                <w:szCs w:val="18"/>
              </w:rPr>
              <w:t>-1.658</w:t>
            </w:r>
          </w:p>
        </w:tc>
      </w:tr>
      <w:tr w:rsidR="00E9347D" w:rsidRPr="006C7530" w:rsidTr="00E9347D">
        <w:trPr>
          <w:trHeight w:val="300"/>
          <w:jc w:val="center"/>
        </w:trPr>
        <w:tc>
          <w:tcPr>
            <w:tcW w:w="332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6C7530" w:rsidRDefault="00E9347D" w:rsidP="00E9347D">
            <w:pPr>
              <w:spacing w:after="0" w:line="240" w:lineRule="auto"/>
              <w:rPr>
                <w:rFonts w:ascii="Arial" w:eastAsia="Times New Roman" w:hAnsi="Arial" w:cs="Arial"/>
                <w:color w:val="000000"/>
                <w:sz w:val="18"/>
                <w:szCs w:val="18"/>
              </w:rPr>
            </w:pPr>
            <w:r w:rsidRPr="006C7530">
              <w:rPr>
                <w:rFonts w:ascii="Arial" w:eastAsia="Times New Roman" w:hAnsi="Arial" w:cs="Arial"/>
                <w:color w:val="000000"/>
                <w:sz w:val="18"/>
                <w:szCs w:val="18"/>
              </w:rPr>
              <w:t>Std. Error of Kurtosis</w:t>
            </w:r>
          </w:p>
        </w:tc>
        <w:tc>
          <w:tcPr>
            <w:tcW w:w="1530" w:type="dxa"/>
            <w:tcBorders>
              <w:top w:val="nil"/>
              <w:left w:val="nil"/>
              <w:bottom w:val="single" w:sz="4" w:space="0" w:color="auto"/>
              <w:right w:val="single" w:sz="4" w:space="0" w:color="auto"/>
            </w:tcBorders>
            <w:shd w:val="clear" w:color="auto" w:fill="auto"/>
            <w:noWrap/>
            <w:hideMark/>
          </w:tcPr>
          <w:p w:rsidR="00E9347D" w:rsidRPr="006C7530" w:rsidRDefault="00E9347D" w:rsidP="00E9347D">
            <w:pPr>
              <w:spacing w:after="0" w:line="240" w:lineRule="auto"/>
              <w:jc w:val="right"/>
              <w:rPr>
                <w:rFonts w:ascii="Arial" w:eastAsia="Times New Roman" w:hAnsi="Arial" w:cs="Arial"/>
                <w:color w:val="000000"/>
                <w:sz w:val="18"/>
                <w:szCs w:val="18"/>
              </w:rPr>
            </w:pPr>
            <w:r w:rsidRPr="006C7530">
              <w:rPr>
                <w:rFonts w:ascii="Arial" w:eastAsia="Times New Roman" w:hAnsi="Arial" w:cs="Arial"/>
                <w:color w:val="000000"/>
                <w:sz w:val="18"/>
                <w:szCs w:val="18"/>
              </w:rPr>
              <w:t>.662</w:t>
            </w:r>
          </w:p>
        </w:tc>
      </w:tr>
      <w:tr w:rsidR="00E9347D" w:rsidRPr="006C7530" w:rsidTr="00E9347D">
        <w:trPr>
          <w:trHeight w:val="300"/>
          <w:jc w:val="center"/>
        </w:trPr>
        <w:tc>
          <w:tcPr>
            <w:tcW w:w="332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6C7530" w:rsidRDefault="00E9347D" w:rsidP="00E9347D">
            <w:pPr>
              <w:spacing w:after="0" w:line="240" w:lineRule="auto"/>
              <w:rPr>
                <w:rFonts w:ascii="Arial" w:eastAsia="Times New Roman" w:hAnsi="Arial" w:cs="Arial"/>
                <w:color w:val="000000"/>
                <w:sz w:val="18"/>
                <w:szCs w:val="18"/>
              </w:rPr>
            </w:pPr>
            <w:r w:rsidRPr="006C7530">
              <w:rPr>
                <w:rFonts w:ascii="Arial" w:eastAsia="Times New Roman" w:hAnsi="Arial" w:cs="Arial"/>
                <w:color w:val="000000"/>
                <w:sz w:val="18"/>
                <w:szCs w:val="18"/>
              </w:rPr>
              <w:t>Minimum</w:t>
            </w:r>
          </w:p>
        </w:tc>
        <w:tc>
          <w:tcPr>
            <w:tcW w:w="1530" w:type="dxa"/>
            <w:tcBorders>
              <w:top w:val="nil"/>
              <w:left w:val="nil"/>
              <w:bottom w:val="single" w:sz="4" w:space="0" w:color="auto"/>
              <w:right w:val="single" w:sz="4" w:space="0" w:color="auto"/>
            </w:tcBorders>
            <w:shd w:val="clear" w:color="auto" w:fill="auto"/>
            <w:noWrap/>
            <w:hideMark/>
          </w:tcPr>
          <w:p w:rsidR="00E9347D" w:rsidRPr="006C7530" w:rsidRDefault="00E9347D" w:rsidP="00E9347D">
            <w:pPr>
              <w:spacing w:after="0" w:line="240" w:lineRule="auto"/>
              <w:jc w:val="right"/>
              <w:rPr>
                <w:rFonts w:ascii="Arial" w:eastAsia="Times New Roman" w:hAnsi="Arial" w:cs="Arial"/>
                <w:color w:val="000000"/>
                <w:sz w:val="18"/>
                <w:szCs w:val="18"/>
              </w:rPr>
            </w:pPr>
            <w:r w:rsidRPr="006C7530">
              <w:rPr>
                <w:rFonts w:ascii="Arial" w:eastAsia="Times New Roman" w:hAnsi="Arial" w:cs="Arial"/>
                <w:color w:val="000000"/>
                <w:sz w:val="18"/>
                <w:szCs w:val="18"/>
              </w:rPr>
              <w:t>62.00</w:t>
            </w:r>
          </w:p>
        </w:tc>
      </w:tr>
      <w:tr w:rsidR="00E9347D" w:rsidRPr="006C7530" w:rsidTr="00E9347D">
        <w:trPr>
          <w:trHeight w:val="300"/>
          <w:jc w:val="center"/>
        </w:trPr>
        <w:tc>
          <w:tcPr>
            <w:tcW w:w="332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6C7530" w:rsidRDefault="00E9347D" w:rsidP="00E9347D">
            <w:pPr>
              <w:spacing w:after="0" w:line="240" w:lineRule="auto"/>
              <w:rPr>
                <w:rFonts w:ascii="Arial" w:eastAsia="Times New Roman" w:hAnsi="Arial" w:cs="Arial"/>
                <w:color w:val="000000"/>
                <w:sz w:val="18"/>
                <w:szCs w:val="18"/>
              </w:rPr>
            </w:pPr>
            <w:r w:rsidRPr="006C7530">
              <w:rPr>
                <w:rFonts w:ascii="Arial" w:eastAsia="Times New Roman" w:hAnsi="Arial" w:cs="Arial"/>
                <w:color w:val="000000"/>
                <w:sz w:val="18"/>
                <w:szCs w:val="18"/>
              </w:rPr>
              <w:t>Maximum</w:t>
            </w:r>
          </w:p>
        </w:tc>
        <w:tc>
          <w:tcPr>
            <w:tcW w:w="1530" w:type="dxa"/>
            <w:tcBorders>
              <w:top w:val="nil"/>
              <w:left w:val="nil"/>
              <w:bottom w:val="single" w:sz="4" w:space="0" w:color="auto"/>
              <w:right w:val="single" w:sz="4" w:space="0" w:color="auto"/>
            </w:tcBorders>
            <w:shd w:val="clear" w:color="auto" w:fill="auto"/>
            <w:noWrap/>
            <w:hideMark/>
          </w:tcPr>
          <w:p w:rsidR="00E9347D" w:rsidRPr="006C7530" w:rsidRDefault="00E9347D" w:rsidP="00E9347D">
            <w:pPr>
              <w:spacing w:after="0" w:line="240" w:lineRule="auto"/>
              <w:jc w:val="right"/>
              <w:rPr>
                <w:rFonts w:ascii="Arial" w:eastAsia="Times New Roman" w:hAnsi="Arial" w:cs="Arial"/>
                <w:color w:val="000000"/>
                <w:sz w:val="18"/>
                <w:szCs w:val="18"/>
              </w:rPr>
            </w:pPr>
            <w:r w:rsidRPr="006C7530">
              <w:rPr>
                <w:rFonts w:ascii="Arial" w:eastAsia="Times New Roman" w:hAnsi="Arial" w:cs="Arial"/>
                <w:color w:val="000000"/>
                <w:sz w:val="18"/>
                <w:szCs w:val="18"/>
              </w:rPr>
              <w:t>106.00</w:t>
            </w:r>
          </w:p>
        </w:tc>
      </w:tr>
      <w:tr w:rsidR="00E9347D" w:rsidRPr="006C7530" w:rsidTr="00E9347D">
        <w:trPr>
          <w:trHeight w:val="300"/>
          <w:jc w:val="center"/>
        </w:trPr>
        <w:tc>
          <w:tcPr>
            <w:tcW w:w="332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6C7530" w:rsidRDefault="00E9347D" w:rsidP="00E9347D">
            <w:pPr>
              <w:spacing w:after="0" w:line="240" w:lineRule="auto"/>
              <w:rPr>
                <w:rFonts w:ascii="Arial" w:eastAsia="Times New Roman" w:hAnsi="Arial" w:cs="Arial"/>
                <w:color w:val="000000"/>
                <w:sz w:val="18"/>
                <w:szCs w:val="18"/>
              </w:rPr>
            </w:pPr>
            <w:r w:rsidRPr="006C7530">
              <w:rPr>
                <w:rFonts w:ascii="Arial" w:eastAsia="Times New Roman" w:hAnsi="Arial" w:cs="Arial"/>
                <w:color w:val="000000"/>
                <w:sz w:val="18"/>
                <w:szCs w:val="18"/>
              </w:rPr>
              <w:t>Sum</w:t>
            </w:r>
          </w:p>
        </w:tc>
        <w:tc>
          <w:tcPr>
            <w:tcW w:w="1530" w:type="dxa"/>
            <w:tcBorders>
              <w:top w:val="nil"/>
              <w:left w:val="nil"/>
              <w:bottom w:val="single" w:sz="4" w:space="0" w:color="auto"/>
              <w:right w:val="single" w:sz="4" w:space="0" w:color="auto"/>
            </w:tcBorders>
            <w:shd w:val="clear" w:color="auto" w:fill="auto"/>
            <w:noWrap/>
            <w:hideMark/>
          </w:tcPr>
          <w:p w:rsidR="00E9347D" w:rsidRPr="006C7530" w:rsidRDefault="00E9347D" w:rsidP="00E9347D">
            <w:pPr>
              <w:spacing w:after="0" w:line="240" w:lineRule="auto"/>
              <w:jc w:val="right"/>
              <w:rPr>
                <w:rFonts w:ascii="Arial" w:eastAsia="Times New Roman" w:hAnsi="Arial" w:cs="Arial"/>
                <w:color w:val="000000"/>
                <w:sz w:val="18"/>
                <w:szCs w:val="18"/>
              </w:rPr>
            </w:pPr>
            <w:r w:rsidRPr="006C7530">
              <w:rPr>
                <w:rFonts w:ascii="Arial" w:eastAsia="Times New Roman" w:hAnsi="Arial" w:cs="Arial"/>
                <w:color w:val="000000"/>
                <w:sz w:val="18"/>
                <w:szCs w:val="18"/>
              </w:rPr>
              <w:t>4414.00</w:t>
            </w:r>
          </w:p>
        </w:tc>
      </w:tr>
    </w:tbl>
    <w:p w:rsidR="00E9347D" w:rsidRPr="005112DC" w:rsidRDefault="00E9347D" w:rsidP="006B410D">
      <w:pPr>
        <w:spacing w:after="0" w:line="240" w:lineRule="auto"/>
        <w:ind w:left="720" w:firstLine="720"/>
        <w:rPr>
          <w:rFonts w:ascii="Times New Roman" w:hAnsi="Times New Roman" w:cs="Times New Roman"/>
          <w:sz w:val="24"/>
          <w:szCs w:val="24"/>
        </w:rPr>
      </w:pPr>
      <w:r w:rsidRPr="005112DC">
        <w:rPr>
          <w:rFonts w:ascii="Times New Roman" w:hAnsi="Times New Roman" w:cs="Times New Roman"/>
          <w:sz w:val="24"/>
          <w:szCs w:val="24"/>
        </w:rPr>
        <w:t>Sumber : Data Primer diolah, Penulis</w:t>
      </w:r>
    </w:p>
    <w:p w:rsidR="00E9347D" w:rsidRPr="005112DC" w:rsidRDefault="00E9347D" w:rsidP="00E9347D">
      <w:pPr>
        <w:spacing w:after="0" w:line="240" w:lineRule="auto"/>
        <w:rPr>
          <w:rFonts w:ascii="Times New Roman" w:hAnsi="Times New Roman" w:cs="Times New Roman"/>
          <w:sz w:val="24"/>
          <w:szCs w:val="24"/>
        </w:rPr>
      </w:pPr>
    </w:p>
    <w:p w:rsidR="006C31C8" w:rsidRDefault="00E9347D" w:rsidP="00B9654F">
      <w:pPr>
        <w:spacing w:after="0" w:line="480" w:lineRule="auto"/>
        <w:ind w:left="720" w:firstLine="720"/>
        <w:jc w:val="both"/>
        <w:rPr>
          <w:rFonts w:ascii="Times New Roman" w:hAnsi="Times New Roman" w:cs="Times New Roman"/>
          <w:sz w:val="24"/>
          <w:szCs w:val="24"/>
        </w:rPr>
      </w:pPr>
      <w:r w:rsidRPr="005112DC">
        <w:rPr>
          <w:rFonts w:ascii="Times New Roman" w:hAnsi="Times New Roman" w:cs="Times New Roman"/>
          <w:sz w:val="24"/>
          <w:szCs w:val="24"/>
        </w:rPr>
        <w:t xml:space="preserve">Variabel kepuasan pelanggan seperti yang dijabarkan dalam table diatas memiliki nilai mean sebesar </w:t>
      </w:r>
      <w:r>
        <w:rPr>
          <w:rFonts w:ascii="Times New Roman" w:hAnsi="Times New Roman" w:cs="Times New Roman"/>
          <w:sz w:val="24"/>
          <w:szCs w:val="24"/>
        </w:rPr>
        <w:t xml:space="preserve">88.2 </w:t>
      </w:r>
      <w:r w:rsidRPr="005112DC">
        <w:rPr>
          <w:rFonts w:ascii="Times New Roman" w:hAnsi="Times New Roman" w:cs="Times New Roman"/>
          <w:sz w:val="24"/>
          <w:szCs w:val="24"/>
        </w:rPr>
        <w:t xml:space="preserve">Nilai median sebesar </w:t>
      </w:r>
      <w:r>
        <w:rPr>
          <w:rFonts w:ascii="Times New Roman" w:hAnsi="Times New Roman" w:cs="Times New Roman"/>
          <w:sz w:val="24"/>
          <w:szCs w:val="24"/>
        </w:rPr>
        <w:t xml:space="preserve">96 </w:t>
      </w:r>
      <w:r w:rsidRPr="005112DC">
        <w:rPr>
          <w:rFonts w:ascii="Times New Roman" w:hAnsi="Times New Roman" w:cs="Times New Roman"/>
          <w:sz w:val="24"/>
          <w:szCs w:val="24"/>
        </w:rPr>
        <w:t xml:space="preserve">nilai Mode sebesar </w:t>
      </w:r>
      <w:r>
        <w:rPr>
          <w:rFonts w:ascii="Times New Roman" w:hAnsi="Times New Roman" w:cs="Times New Roman"/>
          <w:sz w:val="24"/>
          <w:szCs w:val="24"/>
        </w:rPr>
        <w:t xml:space="preserve">101 </w:t>
      </w:r>
      <w:r w:rsidRPr="005112DC">
        <w:rPr>
          <w:rFonts w:ascii="Times New Roman" w:hAnsi="Times New Roman" w:cs="Times New Roman"/>
          <w:sz w:val="24"/>
          <w:szCs w:val="24"/>
        </w:rPr>
        <w:t xml:space="preserve">dengan standar deviasi sebesar </w:t>
      </w:r>
      <w:r>
        <w:rPr>
          <w:rFonts w:ascii="Times New Roman" w:hAnsi="Times New Roman" w:cs="Times New Roman"/>
          <w:sz w:val="24"/>
          <w:szCs w:val="24"/>
        </w:rPr>
        <w:t xml:space="preserve">13.4 </w:t>
      </w:r>
      <w:r w:rsidRPr="005112DC">
        <w:rPr>
          <w:rFonts w:ascii="Times New Roman" w:hAnsi="Times New Roman" w:cs="Times New Roman"/>
          <w:sz w:val="24"/>
          <w:szCs w:val="24"/>
        </w:rPr>
        <w:t>Hal ini diartikan bahwa kurva distribusi adalah menjurai ke kanan atau kemiringan positif. Oleh karena perbedaan antara nilai-nilai mode, median dan mean masih kecil, maka tingkat kecondongan distribusi data juga masih relative kecil.</w:t>
      </w:r>
      <w:r w:rsidR="006C31C8" w:rsidRPr="005112DC">
        <w:rPr>
          <w:rFonts w:ascii="Times New Roman" w:hAnsi="Times New Roman" w:cs="Times New Roman"/>
          <w:sz w:val="24"/>
          <w:szCs w:val="24"/>
        </w:rPr>
        <w:t>Oleh karena itu dapatdikatakan ba</w:t>
      </w:r>
      <w:r w:rsidR="006C31C8">
        <w:rPr>
          <w:rFonts w:ascii="Times New Roman" w:hAnsi="Times New Roman" w:cs="Times New Roman"/>
          <w:sz w:val="24"/>
          <w:szCs w:val="24"/>
        </w:rPr>
        <w:t>hwa distribusi data masih mende</w:t>
      </w:r>
      <w:r w:rsidR="006C31C8" w:rsidRPr="005112DC">
        <w:rPr>
          <w:rFonts w:ascii="Times New Roman" w:hAnsi="Times New Roman" w:cs="Times New Roman"/>
          <w:sz w:val="24"/>
          <w:szCs w:val="24"/>
        </w:rPr>
        <w:t>kati bentuk kurva normal.</w:t>
      </w:r>
    </w:p>
    <w:p w:rsidR="00E9347D" w:rsidRPr="005112DC" w:rsidRDefault="00E9347D" w:rsidP="006C31C8">
      <w:pPr>
        <w:spacing w:after="0" w:line="480" w:lineRule="auto"/>
        <w:ind w:left="720" w:firstLine="720"/>
        <w:jc w:val="both"/>
        <w:rPr>
          <w:rFonts w:ascii="Times New Roman" w:hAnsi="Times New Roman" w:cs="Times New Roman"/>
          <w:sz w:val="24"/>
          <w:szCs w:val="24"/>
        </w:rPr>
      </w:pPr>
      <w:r w:rsidRPr="005112DC">
        <w:rPr>
          <w:rFonts w:ascii="Times New Roman" w:hAnsi="Times New Roman" w:cs="Times New Roman"/>
          <w:sz w:val="24"/>
          <w:szCs w:val="24"/>
        </w:rPr>
        <w:t>Selain memperhati</w:t>
      </w:r>
      <w:r w:rsidR="006A7CD6">
        <w:rPr>
          <w:rFonts w:ascii="Times New Roman" w:hAnsi="Times New Roman" w:cs="Times New Roman"/>
          <w:sz w:val="24"/>
          <w:szCs w:val="24"/>
        </w:rPr>
        <w:t>k</w:t>
      </w:r>
      <w:r w:rsidRPr="005112DC">
        <w:rPr>
          <w:rFonts w:ascii="Times New Roman" w:hAnsi="Times New Roman" w:cs="Times New Roman"/>
          <w:sz w:val="24"/>
          <w:szCs w:val="24"/>
        </w:rPr>
        <w:t xml:space="preserve">an bentuk distribusi data sebagaimana diuraikan di atas teknik lain untuk melihat bagaimana bentuk kurva distribusi (normal, miring kekanan / positif atau miring kekiri / negatif) adalah dengan memperhatikan nilai-nilai kemencengan (skewness) sedangkan untuk melihat tingkat keruncingan distribusi data dapat dicirikan berdasarkan nilai-nilai keruncingan (Kurtosis). Untuk mengetahui kemiringan dan tingkat keruncingan bentuk kurva distribusi, dapat dilihat dari nilai Skweness yang bernilai </w:t>
      </w:r>
      <w:r>
        <w:rPr>
          <w:rFonts w:ascii="Times New Roman" w:hAnsi="Times New Roman" w:cs="Times New Roman"/>
          <w:sz w:val="24"/>
          <w:szCs w:val="24"/>
        </w:rPr>
        <w:t xml:space="preserve">-0.180 </w:t>
      </w:r>
      <w:r w:rsidRPr="005112DC">
        <w:rPr>
          <w:rFonts w:ascii="Times New Roman" w:hAnsi="Times New Roman" w:cs="Times New Roman"/>
          <w:sz w:val="24"/>
          <w:szCs w:val="24"/>
        </w:rPr>
        <w:t xml:space="preserve">dan kurtosis sebesar </w:t>
      </w:r>
      <w:r w:rsidR="006A7CD6">
        <w:rPr>
          <w:rFonts w:ascii="Times New Roman" w:hAnsi="Times New Roman" w:cs="Times New Roman"/>
          <w:sz w:val="24"/>
          <w:szCs w:val="24"/>
        </w:rPr>
        <w:t xml:space="preserve">-1.496. </w:t>
      </w:r>
      <w:r w:rsidRPr="005112DC">
        <w:rPr>
          <w:rFonts w:ascii="Times New Roman" w:hAnsi="Times New Roman" w:cs="Times New Roman"/>
          <w:sz w:val="24"/>
          <w:szCs w:val="24"/>
        </w:rPr>
        <w:t xml:space="preserve">Nilai skewness tersebut ternyata masih berada diantara +3 dan -3. Hal ini menunjukan bahwa kurva distribusi adalah positif atau miring ke </w:t>
      </w:r>
      <w:r w:rsidRPr="005112DC">
        <w:rPr>
          <w:rFonts w:ascii="Times New Roman" w:hAnsi="Times New Roman" w:cs="Times New Roman"/>
          <w:sz w:val="24"/>
          <w:szCs w:val="24"/>
        </w:rPr>
        <w:lastRenderedPageBreak/>
        <w:t xml:space="preserve">kanan. Akan tetapi nilai skewness tersebut masih berada diantara +3 dan -3 atau masih berada dalam kategori normal. </w:t>
      </w:r>
    </w:p>
    <w:p w:rsidR="00873291" w:rsidRDefault="00E9347D" w:rsidP="004E16DB">
      <w:pPr>
        <w:spacing w:after="0" w:line="480" w:lineRule="auto"/>
        <w:ind w:left="720" w:firstLine="720"/>
        <w:jc w:val="both"/>
        <w:rPr>
          <w:rFonts w:ascii="Times New Roman" w:hAnsi="Times New Roman" w:cs="Times New Roman"/>
          <w:sz w:val="24"/>
          <w:szCs w:val="24"/>
        </w:rPr>
      </w:pPr>
      <w:r w:rsidRPr="005112DC">
        <w:rPr>
          <w:rFonts w:ascii="Times New Roman" w:hAnsi="Times New Roman" w:cs="Times New Roman"/>
          <w:sz w:val="24"/>
          <w:szCs w:val="24"/>
        </w:rPr>
        <w:t xml:space="preserve">Secara lebih jelas deskripsi variable </w:t>
      </w:r>
      <w:r>
        <w:rPr>
          <w:rFonts w:ascii="Times New Roman" w:hAnsi="Times New Roman" w:cs="Times New Roman"/>
          <w:sz w:val="24"/>
          <w:szCs w:val="24"/>
        </w:rPr>
        <w:t xml:space="preserve">Kualitas Pelayanan </w:t>
      </w:r>
      <w:r w:rsidRPr="005112DC">
        <w:rPr>
          <w:rFonts w:ascii="Times New Roman" w:hAnsi="Times New Roman" w:cs="Times New Roman"/>
          <w:sz w:val="24"/>
          <w:szCs w:val="24"/>
        </w:rPr>
        <w:t>dapat diliha</w:t>
      </w:r>
      <w:r w:rsidR="00B9654F">
        <w:rPr>
          <w:rFonts w:ascii="Times New Roman" w:hAnsi="Times New Roman" w:cs="Times New Roman"/>
          <w:sz w:val="24"/>
          <w:szCs w:val="24"/>
        </w:rPr>
        <w:t>t dari gambar</w:t>
      </w:r>
      <w:r w:rsidRPr="005112DC">
        <w:rPr>
          <w:rFonts w:ascii="Times New Roman" w:hAnsi="Times New Roman" w:cs="Times New Roman"/>
          <w:sz w:val="24"/>
          <w:szCs w:val="24"/>
        </w:rPr>
        <w:t xml:space="preserve"> IV. </w:t>
      </w:r>
      <w:r w:rsidR="00B00BE7">
        <w:rPr>
          <w:rFonts w:ascii="Times New Roman" w:hAnsi="Times New Roman" w:cs="Times New Roman"/>
          <w:sz w:val="24"/>
          <w:szCs w:val="24"/>
        </w:rPr>
        <w:t>2</w:t>
      </w:r>
      <w:r w:rsidR="006C31C8">
        <w:rPr>
          <w:rFonts w:ascii="Times New Roman" w:hAnsi="Times New Roman" w:cs="Times New Roman"/>
          <w:sz w:val="24"/>
          <w:szCs w:val="24"/>
        </w:rPr>
        <w:t xml:space="preserve"> </w:t>
      </w:r>
      <w:r w:rsidRPr="005112DC">
        <w:rPr>
          <w:rFonts w:ascii="Times New Roman" w:hAnsi="Times New Roman" w:cs="Times New Roman"/>
          <w:sz w:val="24"/>
          <w:szCs w:val="24"/>
        </w:rPr>
        <w:t>Dibawah ini</w:t>
      </w:r>
      <w:r w:rsidR="004E16DB">
        <w:rPr>
          <w:rFonts w:ascii="Times New Roman" w:hAnsi="Times New Roman" w:cs="Times New Roman"/>
          <w:sz w:val="24"/>
          <w:szCs w:val="24"/>
        </w:rPr>
        <w:t>:</w:t>
      </w:r>
    </w:p>
    <w:p w:rsidR="00E9347D" w:rsidRPr="00B00BE7" w:rsidRDefault="00B9654F" w:rsidP="008213A2">
      <w:pPr>
        <w:jc w:val="center"/>
        <w:rPr>
          <w:rFonts w:ascii="Times New Roman" w:hAnsi="Times New Roman" w:cs="Times New Roman"/>
          <w:b/>
          <w:sz w:val="24"/>
          <w:szCs w:val="24"/>
        </w:rPr>
      </w:pPr>
      <w:r>
        <w:rPr>
          <w:rFonts w:ascii="Times New Roman" w:hAnsi="Times New Roman" w:cs="Times New Roman"/>
          <w:b/>
          <w:sz w:val="24"/>
          <w:szCs w:val="24"/>
        </w:rPr>
        <w:t>Gambar</w:t>
      </w:r>
      <w:r w:rsidR="00E9347D" w:rsidRPr="00B00BE7">
        <w:rPr>
          <w:rFonts w:ascii="Times New Roman" w:hAnsi="Times New Roman" w:cs="Times New Roman"/>
          <w:b/>
          <w:sz w:val="24"/>
          <w:szCs w:val="24"/>
        </w:rPr>
        <w:t xml:space="preserve"> IV. </w:t>
      </w:r>
      <w:r w:rsidR="00B00BE7" w:rsidRPr="00B00BE7">
        <w:rPr>
          <w:rFonts w:ascii="Times New Roman" w:hAnsi="Times New Roman" w:cs="Times New Roman"/>
          <w:b/>
          <w:sz w:val="24"/>
          <w:szCs w:val="24"/>
        </w:rPr>
        <w:t>2</w:t>
      </w:r>
    </w:p>
    <w:p w:rsidR="00E9347D" w:rsidRPr="006C7530" w:rsidRDefault="00B9654F" w:rsidP="00E9347D">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Histogram dan Kurva</w:t>
      </w:r>
      <w:r w:rsidR="00E9347D" w:rsidRPr="006C7530">
        <w:rPr>
          <w:rFonts w:ascii="Times New Roman" w:hAnsi="Times New Roman" w:cs="Times New Roman"/>
          <w:b/>
          <w:sz w:val="24"/>
          <w:szCs w:val="24"/>
        </w:rPr>
        <w:t xml:space="preserve"> Variabel Kualitas Pelayanan</w:t>
      </w:r>
      <w:r w:rsidR="00940559">
        <w:rPr>
          <w:rFonts w:ascii="Times New Roman" w:hAnsi="Times New Roman" w:cs="Times New Roman"/>
          <w:b/>
          <w:sz w:val="24"/>
          <w:szCs w:val="24"/>
        </w:rPr>
        <w:t xml:space="preserve"> Jasa</w:t>
      </w:r>
    </w:p>
    <w:p w:rsidR="006A7CD6" w:rsidRDefault="00E9347D" w:rsidP="00B00BE7">
      <w:pPr>
        <w:spacing w:after="0" w:line="480" w:lineRule="auto"/>
        <w:jc w:val="center"/>
        <w:rPr>
          <w:rFonts w:ascii="Times New Roman" w:hAnsi="Times New Roman" w:cs="Times New Roman"/>
          <w:sz w:val="24"/>
          <w:szCs w:val="24"/>
        </w:rPr>
      </w:pPr>
      <w:r w:rsidRPr="006C7530">
        <w:rPr>
          <w:rFonts w:ascii="Times New Roman" w:hAnsi="Times New Roman" w:cs="Times New Roman"/>
          <w:noProof/>
          <w:sz w:val="24"/>
          <w:szCs w:val="24"/>
          <w:lang w:val="en-US"/>
        </w:rPr>
        <w:drawing>
          <wp:inline distT="0" distB="0" distL="0" distR="0">
            <wp:extent cx="3429000" cy="2747427"/>
            <wp:effectExtent l="1905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79571" cy="2787946"/>
                    </a:xfrm>
                    <a:prstGeom prst="rect">
                      <a:avLst/>
                    </a:prstGeom>
                  </pic:spPr>
                </pic:pic>
              </a:graphicData>
            </a:graphic>
          </wp:inline>
        </w:drawing>
      </w:r>
    </w:p>
    <w:p w:rsidR="00873291" w:rsidRDefault="00B00BE7" w:rsidP="00E9347D">
      <w:pPr>
        <w:spacing w:after="0"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w:t>
      </w:r>
      <w:r w:rsidR="00873291">
        <w:rPr>
          <w:rFonts w:ascii="Times New Roman" w:hAnsi="Times New Roman" w:cs="Times New Roman"/>
          <w:sz w:val="24"/>
          <w:szCs w:val="24"/>
        </w:rPr>
        <w:t>Sumber : Data Primer diolah, Penulis</w:t>
      </w:r>
    </w:p>
    <w:p w:rsidR="00E6019E" w:rsidRPr="00B00BE7" w:rsidRDefault="00B00BE7" w:rsidP="00B00BE7">
      <w:pPr>
        <w:tabs>
          <w:tab w:val="left" w:pos="709"/>
        </w:tabs>
        <w:spacing w:line="480" w:lineRule="auto"/>
        <w:ind w:left="709"/>
        <w:rPr>
          <w:rFonts w:ascii="Calibri" w:eastAsia="Calibri" w:hAnsi="Calibri"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622D21" w:rsidRPr="00622D21">
        <w:rPr>
          <w:rFonts w:ascii="Calibri" w:eastAsia="Calibri" w:hAnsi="Calibri" w:cs="Times New Roman"/>
          <w:sz w:val="24"/>
          <w:szCs w:val="24"/>
          <w:lang w:val="sv-SE"/>
        </w:rPr>
        <w:t>Penjelasan tentang Histogram</w:t>
      </w:r>
      <w:r w:rsidR="00B9654F">
        <w:rPr>
          <w:rFonts w:ascii="Calibri" w:eastAsia="Calibri" w:hAnsi="Calibri" w:cs="Times New Roman"/>
          <w:sz w:val="24"/>
          <w:szCs w:val="24"/>
        </w:rPr>
        <w:t xml:space="preserve"> dan kurva</w:t>
      </w:r>
      <w:r w:rsidR="00622D21" w:rsidRPr="00622D21">
        <w:rPr>
          <w:rFonts w:ascii="Calibri" w:eastAsia="Calibri" w:hAnsi="Calibri" w:cs="Times New Roman"/>
          <w:sz w:val="24"/>
          <w:szCs w:val="24"/>
          <w:lang w:val="sv-SE"/>
        </w:rPr>
        <w:t xml:space="preserve"> diatas dapat dilihat dalam frekuensi </w:t>
      </w:r>
      <w:r>
        <w:rPr>
          <w:rFonts w:ascii="Calibri" w:eastAsia="Calibri" w:hAnsi="Calibri" w:cs="Times New Roman"/>
          <w:sz w:val="24"/>
          <w:szCs w:val="24"/>
          <w:lang w:val="sv-SE"/>
        </w:rPr>
        <w:t>tabel pada tabel IV.</w:t>
      </w:r>
      <w:r>
        <w:rPr>
          <w:rFonts w:ascii="Calibri" w:eastAsia="Calibri" w:hAnsi="Calibri" w:cs="Times New Roman"/>
          <w:sz w:val="24"/>
          <w:szCs w:val="24"/>
        </w:rPr>
        <w:t xml:space="preserve">5 </w:t>
      </w:r>
      <w:r w:rsidR="00622D21" w:rsidRPr="00622D21">
        <w:rPr>
          <w:rFonts w:ascii="Calibri" w:eastAsia="Calibri" w:hAnsi="Calibri" w:cs="Times New Roman"/>
          <w:sz w:val="24"/>
          <w:szCs w:val="24"/>
          <w:lang w:val="sv-SE"/>
        </w:rPr>
        <w:t>Berikut ini:</w:t>
      </w:r>
    </w:p>
    <w:p w:rsidR="00622D21" w:rsidRPr="00B00BE7" w:rsidRDefault="00B00BE7" w:rsidP="00622D21">
      <w:pPr>
        <w:tabs>
          <w:tab w:val="left" w:pos="0"/>
        </w:tabs>
        <w:jc w:val="center"/>
        <w:rPr>
          <w:rFonts w:ascii="Calibri" w:eastAsia="Calibri" w:hAnsi="Calibri" w:cs="Times New Roman"/>
          <w:b/>
          <w:sz w:val="24"/>
          <w:szCs w:val="24"/>
        </w:rPr>
      </w:pPr>
      <w:r>
        <w:rPr>
          <w:rFonts w:ascii="Calibri" w:eastAsia="Calibri" w:hAnsi="Calibri" w:cs="Times New Roman"/>
          <w:b/>
          <w:sz w:val="24"/>
          <w:szCs w:val="24"/>
          <w:lang w:val="sv-SE"/>
        </w:rPr>
        <w:t>Tabel IV.</w:t>
      </w:r>
      <w:r>
        <w:rPr>
          <w:rFonts w:ascii="Calibri" w:eastAsia="Calibri" w:hAnsi="Calibri" w:cs="Times New Roman"/>
          <w:b/>
          <w:sz w:val="24"/>
          <w:szCs w:val="24"/>
        </w:rPr>
        <w:t>5</w:t>
      </w:r>
    </w:p>
    <w:p w:rsidR="00622D21" w:rsidRPr="00622D21" w:rsidRDefault="00622D21" w:rsidP="00B00BE7">
      <w:pPr>
        <w:tabs>
          <w:tab w:val="left" w:pos="0"/>
        </w:tabs>
        <w:jc w:val="center"/>
        <w:rPr>
          <w:rFonts w:ascii="Calibri" w:eastAsia="Calibri" w:hAnsi="Calibri" w:cs="Times New Roman"/>
          <w:b/>
          <w:sz w:val="24"/>
          <w:szCs w:val="24"/>
          <w:lang w:val="sv-SE"/>
        </w:rPr>
      </w:pPr>
      <w:r w:rsidRPr="00622D21">
        <w:rPr>
          <w:rFonts w:ascii="Calibri" w:eastAsia="Calibri" w:hAnsi="Calibri" w:cs="Times New Roman"/>
          <w:b/>
          <w:sz w:val="24"/>
          <w:szCs w:val="24"/>
          <w:lang w:val="sv-SE"/>
        </w:rPr>
        <w:t>Frekuensi Tabel</w:t>
      </w:r>
      <w:r w:rsidR="00B00BE7">
        <w:rPr>
          <w:rFonts w:ascii="Calibri" w:eastAsia="Calibri" w:hAnsi="Calibri" w:cs="Times New Roman"/>
          <w:b/>
          <w:sz w:val="24"/>
          <w:szCs w:val="24"/>
        </w:rPr>
        <w:t xml:space="preserve"> </w:t>
      </w:r>
      <w:r w:rsidRPr="00622D21">
        <w:rPr>
          <w:rFonts w:ascii="Calibri" w:eastAsia="Calibri" w:hAnsi="Calibri" w:cs="Times New Roman"/>
          <w:b/>
          <w:sz w:val="24"/>
          <w:szCs w:val="24"/>
          <w:lang w:val="sv-SE"/>
        </w:rPr>
        <w:t>Variabel Kualitas Pelayanan Jasa</w:t>
      </w:r>
    </w:p>
    <w:tbl>
      <w:tblPr>
        <w:tblW w:w="5760" w:type="dxa"/>
        <w:tblInd w:w="1379" w:type="dxa"/>
        <w:tblLook w:val="04A0" w:firstRow="1" w:lastRow="0" w:firstColumn="1" w:lastColumn="0" w:noHBand="0" w:noVBand="1"/>
      </w:tblPr>
      <w:tblGrid>
        <w:gridCol w:w="791"/>
        <w:gridCol w:w="865"/>
        <w:gridCol w:w="1067"/>
        <w:gridCol w:w="960"/>
        <w:gridCol w:w="960"/>
        <w:gridCol w:w="1117"/>
      </w:tblGrid>
      <w:tr w:rsidR="00622D21" w:rsidRPr="00622D21" w:rsidTr="00F97098">
        <w:trPr>
          <w:trHeight w:val="510"/>
        </w:trPr>
        <w:tc>
          <w:tcPr>
            <w:tcW w:w="1656"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rsidR="00622D21" w:rsidRPr="00622D21" w:rsidRDefault="00622D21" w:rsidP="00622D21">
            <w:pPr>
              <w:spacing w:after="0" w:line="240" w:lineRule="auto"/>
              <w:jc w:val="center"/>
              <w:rPr>
                <w:rFonts w:ascii="Arial" w:eastAsia="Times New Roman" w:hAnsi="Arial" w:cs="Arial"/>
                <w:sz w:val="20"/>
                <w:szCs w:val="20"/>
                <w:lang w:eastAsia="id-ID"/>
              </w:rPr>
            </w:pPr>
          </w:p>
        </w:tc>
        <w:tc>
          <w:tcPr>
            <w:tcW w:w="1067" w:type="dxa"/>
            <w:tcBorders>
              <w:top w:val="single" w:sz="8" w:space="0" w:color="000000"/>
              <w:left w:val="nil"/>
              <w:bottom w:val="single" w:sz="8" w:space="0" w:color="000000"/>
              <w:right w:val="single" w:sz="4" w:space="0" w:color="000000"/>
            </w:tcBorders>
            <w:shd w:val="clear" w:color="auto" w:fill="auto"/>
            <w:vAlign w:val="bottom"/>
            <w:hideMark/>
          </w:tcPr>
          <w:p w:rsidR="00622D21" w:rsidRPr="00622D21" w:rsidRDefault="00622D21" w:rsidP="00622D21">
            <w:pPr>
              <w:spacing w:after="0" w:line="240" w:lineRule="auto"/>
              <w:jc w:val="center"/>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Frequency</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622D21" w:rsidRPr="00622D21" w:rsidRDefault="00622D21" w:rsidP="00622D21">
            <w:pPr>
              <w:spacing w:after="0" w:line="240" w:lineRule="auto"/>
              <w:jc w:val="center"/>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Percent</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622D21" w:rsidRPr="00622D21" w:rsidRDefault="00622D21" w:rsidP="00622D21">
            <w:pPr>
              <w:spacing w:after="0" w:line="240" w:lineRule="auto"/>
              <w:jc w:val="center"/>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Valid Percent</w:t>
            </w:r>
          </w:p>
        </w:tc>
        <w:tc>
          <w:tcPr>
            <w:tcW w:w="1117" w:type="dxa"/>
            <w:tcBorders>
              <w:top w:val="single" w:sz="8" w:space="0" w:color="000000"/>
              <w:left w:val="nil"/>
              <w:bottom w:val="single" w:sz="8" w:space="0" w:color="000000"/>
              <w:right w:val="single" w:sz="8" w:space="0" w:color="000000"/>
            </w:tcBorders>
            <w:shd w:val="clear" w:color="auto" w:fill="auto"/>
            <w:vAlign w:val="bottom"/>
            <w:hideMark/>
          </w:tcPr>
          <w:p w:rsidR="00622D21" w:rsidRPr="00622D21" w:rsidRDefault="00622D21" w:rsidP="00622D21">
            <w:pPr>
              <w:spacing w:after="0" w:line="240" w:lineRule="auto"/>
              <w:jc w:val="center"/>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Cumulative Percent</w:t>
            </w:r>
          </w:p>
        </w:tc>
      </w:tr>
      <w:tr w:rsidR="00622D21" w:rsidRPr="00622D21" w:rsidTr="00F97098">
        <w:trPr>
          <w:trHeight w:val="315"/>
        </w:trPr>
        <w:tc>
          <w:tcPr>
            <w:tcW w:w="791" w:type="dxa"/>
            <w:vMerge w:val="restart"/>
            <w:tcBorders>
              <w:top w:val="nil"/>
              <w:left w:val="single" w:sz="8" w:space="0" w:color="000000"/>
              <w:bottom w:val="single" w:sz="8" w:space="0" w:color="000000"/>
              <w:right w:val="nil"/>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Valid</w:t>
            </w: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62.00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r>
      <w:tr w:rsidR="00622D21" w:rsidRPr="00622D21" w:rsidTr="00F97098">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68.00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6,0</w:t>
            </w:r>
          </w:p>
        </w:tc>
      </w:tr>
      <w:tr w:rsidR="00622D21" w:rsidRPr="00622D21" w:rsidTr="00F97098">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72.00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10,0</w:t>
            </w:r>
          </w:p>
        </w:tc>
      </w:tr>
      <w:tr w:rsidR="00622D21" w:rsidRPr="00622D21" w:rsidTr="00F97098">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73.00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8,0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8,0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18,0</w:t>
            </w:r>
          </w:p>
        </w:tc>
      </w:tr>
      <w:tr w:rsidR="00622D21" w:rsidRPr="00622D21" w:rsidTr="00F97098">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74.00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22,0</w:t>
            </w:r>
          </w:p>
        </w:tc>
      </w:tr>
      <w:tr w:rsidR="00622D21" w:rsidRPr="00622D21" w:rsidTr="00F97098">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75.00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24,0</w:t>
            </w:r>
          </w:p>
        </w:tc>
      </w:tr>
      <w:tr w:rsidR="00622D21" w:rsidRPr="00622D21" w:rsidTr="00F97098">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76.00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5</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34,0</w:t>
            </w:r>
          </w:p>
        </w:tc>
      </w:tr>
      <w:tr w:rsidR="00622D21" w:rsidRPr="00622D21" w:rsidTr="00F97098">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77.00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38,0</w:t>
            </w:r>
          </w:p>
        </w:tc>
      </w:tr>
      <w:tr w:rsidR="00622D21" w:rsidRPr="00622D21" w:rsidTr="00F97098">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78.00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40,0</w:t>
            </w:r>
          </w:p>
        </w:tc>
      </w:tr>
      <w:tr w:rsidR="00622D21" w:rsidRPr="00622D21" w:rsidTr="00F97098">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79.00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42,0</w:t>
            </w:r>
          </w:p>
        </w:tc>
      </w:tr>
      <w:tr w:rsidR="00622D21" w:rsidRPr="00622D21" w:rsidTr="00F97098">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83.00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46,0</w:t>
            </w:r>
          </w:p>
        </w:tc>
      </w:tr>
      <w:tr w:rsidR="00622D21" w:rsidRPr="00622D21" w:rsidTr="00F97098">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86.00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48,0</w:t>
            </w:r>
          </w:p>
        </w:tc>
      </w:tr>
      <w:tr w:rsidR="00622D21" w:rsidRPr="00622D21" w:rsidTr="00F97098">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95.00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50,0</w:t>
            </w:r>
          </w:p>
        </w:tc>
      </w:tr>
      <w:tr w:rsidR="00622D21" w:rsidRPr="00622D21" w:rsidTr="00F97098">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97.00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52,0</w:t>
            </w:r>
          </w:p>
        </w:tc>
      </w:tr>
      <w:tr w:rsidR="00622D21" w:rsidRPr="00622D21" w:rsidTr="00F97098">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98.00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8,0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8,0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60,0</w:t>
            </w:r>
          </w:p>
        </w:tc>
      </w:tr>
      <w:tr w:rsidR="00622D21" w:rsidRPr="00622D21" w:rsidTr="00F97098">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99.00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3</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66,0</w:t>
            </w:r>
          </w:p>
        </w:tc>
      </w:tr>
      <w:tr w:rsidR="00622D21" w:rsidRPr="00622D21" w:rsidTr="00F97098">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100.00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3</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72,0</w:t>
            </w:r>
          </w:p>
        </w:tc>
      </w:tr>
      <w:tr w:rsidR="00622D21" w:rsidRPr="00622D21" w:rsidTr="00F97098">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101.00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84,0</w:t>
            </w:r>
          </w:p>
        </w:tc>
      </w:tr>
      <w:tr w:rsidR="00622D21" w:rsidRPr="00622D21" w:rsidTr="00F97098">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102.00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3</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90,0</w:t>
            </w:r>
          </w:p>
        </w:tc>
      </w:tr>
      <w:tr w:rsidR="00622D21" w:rsidRPr="00622D21" w:rsidTr="00F97098">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103.00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94,0</w:t>
            </w:r>
          </w:p>
        </w:tc>
      </w:tr>
      <w:tr w:rsidR="00622D21" w:rsidRPr="00622D21" w:rsidTr="00F97098">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104.00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96,0</w:t>
            </w:r>
          </w:p>
        </w:tc>
      </w:tr>
      <w:tr w:rsidR="00622D21" w:rsidRPr="00622D21" w:rsidTr="00F97098">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105.00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98,0</w:t>
            </w:r>
          </w:p>
        </w:tc>
      </w:tr>
      <w:tr w:rsidR="00622D21" w:rsidRPr="00622D21" w:rsidTr="00F97098">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106.00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100,0</w:t>
            </w:r>
          </w:p>
        </w:tc>
      </w:tr>
      <w:tr w:rsidR="00622D21" w:rsidRPr="00622D21" w:rsidTr="00F97098">
        <w:trPr>
          <w:trHeight w:val="315"/>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single" w:sz="8" w:space="0" w:color="000000"/>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Total</w:t>
            </w:r>
          </w:p>
        </w:tc>
        <w:tc>
          <w:tcPr>
            <w:tcW w:w="1067" w:type="dxa"/>
            <w:tcBorders>
              <w:top w:val="nil"/>
              <w:left w:val="nil"/>
              <w:bottom w:val="single" w:sz="8" w:space="0" w:color="000000"/>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50</w:t>
            </w:r>
          </w:p>
        </w:tc>
        <w:tc>
          <w:tcPr>
            <w:tcW w:w="960" w:type="dxa"/>
            <w:tcBorders>
              <w:top w:val="nil"/>
              <w:left w:val="nil"/>
              <w:bottom w:val="single" w:sz="8" w:space="0" w:color="000000"/>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100,0</w:t>
            </w:r>
          </w:p>
        </w:tc>
        <w:tc>
          <w:tcPr>
            <w:tcW w:w="960" w:type="dxa"/>
            <w:tcBorders>
              <w:top w:val="nil"/>
              <w:left w:val="nil"/>
              <w:bottom w:val="single" w:sz="8" w:space="0" w:color="000000"/>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100,0</w:t>
            </w:r>
          </w:p>
        </w:tc>
        <w:tc>
          <w:tcPr>
            <w:tcW w:w="1117" w:type="dxa"/>
            <w:tcBorders>
              <w:top w:val="nil"/>
              <w:left w:val="nil"/>
              <w:bottom w:val="single" w:sz="8" w:space="0" w:color="000000"/>
              <w:right w:val="single" w:sz="8" w:space="0" w:color="000000"/>
            </w:tcBorders>
            <w:shd w:val="clear" w:color="auto" w:fill="auto"/>
            <w:noWrap/>
            <w:vAlign w:val="center"/>
            <w:hideMark/>
          </w:tcPr>
          <w:p w:rsidR="00622D21" w:rsidRPr="00622D21" w:rsidRDefault="00622D21" w:rsidP="00622D21">
            <w:pPr>
              <w:spacing w:after="0" w:line="240" w:lineRule="auto"/>
              <w:jc w:val="center"/>
              <w:rPr>
                <w:rFonts w:ascii="Arial" w:eastAsia="Times New Roman" w:hAnsi="Arial" w:cs="Arial"/>
                <w:sz w:val="20"/>
                <w:szCs w:val="20"/>
                <w:lang w:eastAsia="id-ID"/>
              </w:rPr>
            </w:pPr>
            <w:r w:rsidRPr="00622D21">
              <w:rPr>
                <w:rFonts w:ascii="Arial" w:eastAsia="Times New Roman" w:hAnsi="Arial" w:cs="Arial"/>
                <w:sz w:val="20"/>
                <w:szCs w:val="20"/>
                <w:lang w:eastAsia="id-ID"/>
              </w:rPr>
              <w:t> </w:t>
            </w:r>
          </w:p>
        </w:tc>
      </w:tr>
    </w:tbl>
    <w:p w:rsidR="00F97098" w:rsidRPr="005112DC" w:rsidRDefault="00F97098" w:rsidP="00E6019E">
      <w:pPr>
        <w:spacing w:after="0" w:line="480" w:lineRule="auto"/>
        <w:rPr>
          <w:rFonts w:ascii="Times New Roman" w:hAnsi="Times New Roman" w:cs="Times New Roman"/>
          <w:sz w:val="24"/>
          <w:szCs w:val="24"/>
        </w:rPr>
      </w:pPr>
    </w:p>
    <w:p w:rsidR="00E9347D" w:rsidRPr="00473785" w:rsidRDefault="00E9347D" w:rsidP="00F97098">
      <w:pPr>
        <w:numPr>
          <w:ilvl w:val="0"/>
          <w:numId w:val="61"/>
        </w:numPr>
        <w:spacing w:after="0" w:line="480" w:lineRule="auto"/>
        <w:jc w:val="both"/>
        <w:rPr>
          <w:rFonts w:ascii="Times New Roman" w:hAnsi="Times New Roman" w:cs="Times New Roman"/>
          <w:b/>
          <w:sz w:val="24"/>
          <w:szCs w:val="24"/>
        </w:rPr>
      </w:pPr>
      <w:r w:rsidRPr="00473785">
        <w:rPr>
          <w:rFonts w:ascii="Times New Roman" w:hAnsi="Times New Roman" w:cs="Times New Roman"/>
          <w:b/>
          <w:sz w:val="24"/>
          <w:szCs w:val="24"/>
        </w:rPr>
        <w:t xml:space="preserve">Deskripsi Data Variabel Harga </w:t>
      </w:r>
    </w:p>
    <w:p w:rsidR="004E16DB" w:rsidRDefault="00E9347D" w:rsidP="00B9654F">
      <w:pPr>
        <w:spacing w:after="0" w:line="480" w:lineRule="auto"/>
        <w:ind w:left="1080" w:firstLine="720"/>
        <w:jc w:val="both"/>
        <w:rPr>
          <w:rFonts w:ascii="Times New Roman" w:hAnsi="Times New Roman" w:cs="Times New Roman"/>
          <w:sz w:val="24"/>
          <w:szCs w:val="24"/>
        </w:rPr>
      </w:pPr>
      <w:r w:rsidRPr="005112DC">
        <w:rPr>
          <w:rFonts w:ascii="Times New Roman" w:hAnsi="Times New Roman" w:cs="Times New Roman"/>
          <w:sz w:val="24"/>
          <w:szCs w:val="24"/>
        </w:rPr>
        <w:t>Deskripsi data variabel keputusan pembelian (Y), diuraikan menjadi beberapa tabel deskripsi data sebagai bagian da</w:t>
      </w:r>
      <w:r w:rsidR="00B9654F">
        <w:rPr>
          <w:rFonts w:ascii="Times New Roman" w:hAnsi="Times New Roman" w:cs="Times New Roman"/>
          <w:sz w:val="24"/>
          <w:szCs w:val="24"/>
        </w:rPr>
        <w:t xml:space="preserve">ri tahapan – tahapan analisis. </w:t>
      </w:r>
      <w:r w:rsidRPr="005112DC">
        <w:rPr>
          <w:rFonts w:ascii="Times New Roman" w:hAnsi="Times New Roman" w:cs="Times New Roman"/>
          <w:sz w:val="24"/>
          <w:szCs w:val="24"/>
        </w:rPr>
        <w:t>Adapun nilai – nilai dari kecenderungan memusat (Central tendency) berupa rata – rata (mean), median, mode dirinci sebagai</w:t>
      </w:r>
      <w:r w:rsidR="005550C2">
        <w:rPr>
          <w:rFonts w:ascii="Times New Roman" w:hAnsi="Times New Roman" w:cs="Times New Roman"/>
          <w:sz w:val="24"/>
          <w:szCs w:val="24"/>
        </w:rPr>
        <w:t>mana dituangkan dalam tabel IV.5</w:t>
      </w:r>
      <w:r w:rsidR="008213A2">
        <w:rPr>
          <w:rFonts w:ascii="Times New Roman" w:hAnsi="Times New Roman" w:cs="Times New Roman"/>
          <w:sz w:val="24"/>
          <w:szCs w:val="24"/>
        </w:rPr>
        <w:t xml:space="preserve"> berikut i</w:t>
      </w:r>
      <w:r w:rsidR="005550C2">
        <w:rPr>
          <w:rFonts w:ascii="Times New Roman" w:hAnsi="Times New Roman" w:cs="Times New Roman"/>
          <w:sz w:val="24"/>
          <w:szCs w:val="24"/>
        </w:rPr>
        <w:t>n</w:t>
      </w:r>
      <w:r w:rsidR="005C1050">
        <w:rPr>
          <w:rFonts w:ascii="Times New Roman" w:hAnsi="Times New Roman" w:cs="Times New Roman"/>
          <w:sz w:val="24"/>
          <w:szCs w:val="24"/>
        </w:rPr>
        <w:t>i:</w:t>
      </w:r>
    </w:p>
    <w:p w:rsidR="00E9347D" w:rsidRPr="005112DC" w:rsidRDefault="00E9347D" w:rsidP="00E9347D">
      <w:pPr>
        <w:spacing w:after="0" w:line="240" w:lineRule="auto"/>
        <w:jc w:val="center"/>
        <w:rPr>
          <w:rFonts w:ascii="Times New Roman" w:hAnsi="Times New Roman" w:cs="Times New Roman"/>
          <w:sz w:val="24"/>
          <w:szCs w:val="24"/>
        </w:rPr>
      </w:pPr>
      <w:r w:rsidRPr="005112DC">
        <w:rPr>
          <w:rFonts w:ascii="Times New Roman" w:hAnsi="Times New Roman" w:cs="Times New Roman"/>
          <w:sz w:val="24"/>
          <w:szCs w:val="24"/>
        </w:rPr>
        <w:t xml:space="preserve">Tabel IV. </w:t>
      </w:r>
      <w:r w:rsidR="00B00BE7">
        <w:rPr>
          <w:rFonts w:ascii="Times New Roman" w:hAnsi="Times New Roman" w:cs="Times New Roman"/>
          <w:sz w:val="24"/>
          <w:szCs w:val="24"/>
        </w:rPr>
        <w:t>6</w:t>
      </w:r>
    </w:p>
    <w:p w:rsidR="00E9347D" w:rsidRPr="005112DC" w:rsidRDefault="00E9347D" w:rsidP="00E9347D">
      <w:pPr>
        <w:spacing w:after="0" w:line="240" w:lineRule="auto"/>
        <w:jc w:val="center"/>
        <w:rPr>
          <w:rFonts w:ascii="Times New Roman" w:hAnsi="Times New Roman" w:cs="Times New Roman"/>
          <w:b/>
          <w:sz w:val="24"/>
          <w:szCs w:val="24"/>
        </w:rPr>
      </w:pPr>
      <w:r w:rsidRPr="005112DC">
        <w:rPr>
          <w:rFonts w:ascii="Times New Roman" w:hAnsi="Times New Roman" w:cs="Times New Roman"/>
          <w:b/>
          <w:sz w:val="24"/>
          <w:szCs w:val="24"/>
        </w:rPr>
        <w:t>Deskripsi Data Variabel</w:t>
      </w:r>
      <w:r w:rsidR="00EA05AD">
        <w:rPr>
          <w:rFonts w:ascii="Times New Roman" w:hAnsi="Times New Roman" w:cs="Times New Roman"/>
          <w:b/>
          <w:sz w:val="24"/>
          <w:szCs w:val="24"/>
        </w:rPr>
        <w:t xml:space="preserve"> Penetapan</w:t>
      </w:r>
      <w:r w:rsidR="00B00BE7">
        <w:rPr>
          <w:rFonts w:ascii="Times New Roman" w:hAnsi="Times New Roman" w:cs="Times New Roman"/>
          <w:b/>
          <w:sz w:val="24"/>
          <w:szCs w:val="24"/>
        </w:rPr>
        <w:t xml:space="preserve"> </w:t>
      </w:r>
      <w:r>
        <w:rPr>
          <w:rFonts w:ascii="Times New Roman" w:hAnsi="Times New Roman" w:cs="Times New Roman"/>
          <w:b/>
          <w:sz w:val="24"/>
          <w:szCs w:val="24"/>
        </w:rPr>
        <w:t>Harga</w:t>
      </w:r>
    </w:p>
    <w:tbl>
      <w:tblPr>
        <w:tblW w:w="5035" w:type="dxa"/>
        <w:jc w:val="center"/>
        <w:tblLook w:val="04A0" w:firstRow="1" w:lastRow="0" w:firstColumn="1" w:lastColumn="0" w:noHBand="0" w:noVBand="1"/>
      </w:tblPr>
      <w:tblGrid>
        <w:gridCol w:w="867"/>
        <w:gridCol w:w="3178"/>
        <w:gridCol w:w="990"/>
      </w:tblGrid>
      <w:tr w:rsidR="00E9347D" w:rsidRPr="00473785" w:rsidTr="00E9347D">
        <w:trPr>
          <w:trHeight w:val="495"/>
          <w:jc w:val="center"/>
        </w:trPr>
        <w:tc>
          <w:tcPr>
            <w:tcW w:w="404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9347D" w:rsidRPr="00473785" w:rsidRDefault="00E9347D" w:rsidP="00E9347D">
            <w:pPr>
              <w:spacing w:after="0" w:line="240" w:lineRule="auto"/>
              <w:jc w:val="center"/>
              <w:rPr>
                <w:rFonts w:ascii="Arial" w:eastAsia="Times New Roman" w:hAnsi="Arial" w:cs="Arial"/>
                <w:sz w:val="20"/>
                <w:szCs w:val="20"/>
              </w:rPr>
            </w:pPr>
            <w:r w:rsidRPr="00473785">
              <w:rPr>
                <w:rFonts w:ascii="Arial" w:eastAsia="Times New Roman" w:hAnsi="Arial" w:cs="Arial"/>
                <w:sz w:val="20"/>
                <w:szCs w:val="20"/>
              </w:rPr>
              <w:t> </w:t>
            </w:r>
          </w:p>
        </w:tc>
        <w:tc>
          <w:tcPr>
            <w:tcW w:w="990" w:type="dxa"/>
            <w:tcBorders>
              <w:top w:val="single" w:sz="4" w:space="0" w:color="auto"/>
              <w:left w:val="nil"/>
              <w:bottom w:val="single" w:sz="4" w:space="0" w:color="auto"/>
              <w:right w:val="single" w:sz="4" w:space="0" w:color="auto"/>
            </w:tcBorders>
            <w:shd w:val="clear" w:color="auto" w:fill="auto"/>
            <w:vAlign w:val="bottom"/>
            <w:hideMark/>
          </w:tcPr>
          <w:p w:rsidR="00E9347D" w:rsidRPr="00473785" w:rsidRDefault="00E9347D" w:rsidP="00E9347D">
            <w:pPr>
              <w:spacing w:after="0" w:line="240" w:lineRule="auto"/>
              <w:jc w:val="center"/>
              <w:rPr>
                <w:rFonts w:ascii="Arial" w:eastAsia="Times New Roman" w:hAnsi="Arial" w:cs="Arial"/>
                <w:color w:val="000000"/>
                <w:sz w:val="18"/>
                <w:szCs w:val="18"/>
              </w:rPr>
            </w:pPr>
            <w:r w:rsidRPr="00473785">
              <w:rPr>
                <w:rFonts w:ascii="Arial" w:eastAsia="Times New Roman" w:hAnsi="Arial" w:cs="Arial"/>
                <w:color w:val="000000"/>
                <w:sz w:val="18"/>
                <w:szCs w:val="18"/>
              </w:rPr>
              <w:t>Harga</w:t>
            </w:r>
          </w:p>
        </w:tc>
      </w:tr>
      <w:tr w:rsidR="00E9347D" w:rsidRPr="00473785" w:rsidTr="00E9347D">
        <w:trPr>
          <w:trHeight w:val="300"/>
          <w:jc w:val="center"/>
        </w:trPr>
        <w:tc>
          <w:tcPr>
            <w:tcW w:w="867" w:type="dxa"/>
            <w:vMerge w:val="restart"/>
            <w:tcBorders>
              <w:top w:val="nil"/>
              <w:left w:val="single" w:sz="4" w:space="0" w:color="auto"/>
              <w:bottom w:val="single" w:sz="4" w:space="0" w:color="auto"/>
              <w:right w:val="single" w:sz="4" w:space="0" w:color="auto"/>
            </w:tcBorders>
            <w:shd w:val="clear" w:color="auto" w:fill="auto"/>
            <w:hideMark/>
          </w:tcPr>
          <w:p w:rsidR="00E9347D" w:rsidRPr="00473785" w:rsidRDefault="00E9347D" w:rsidP="00E9347D">
            <w:pPr>
              <w:spacing w:after="0" w:line="240" w:lineRule="auto"/>
              <w:rPr>
                <w:rFonts w:ascii="Arial" w:eastAsia="Times New Roman" w:hAnsi="Arial" w:cs="Arial"/>
                <w:color w:val="000000"/>
                <w:sz w:val="18"/>
                <w:szCs w:val="18"/>
              </w:rPr>
            </w:pPr>
            <w:r w:rsidRPr="00473785">
              <w:rPr>
                <w:rFonts w:ascii="Arial" w:eastAsia="Times New Roman" w:hAnsi="Arial" w:cs="Arial"/>
                <w:color w:val="000000"/>
                <w:sz w:val="18"/>
                <w:szCs w:val="18"/>
              </w:rPr>
              <w:t>N</w:t>
            </w:r>
          </w:p>
        </w:tc>
        <w:tc>
          <w:tcPr>
            <w:tcW w:w="3178" w:type="dxa"/>
            <w:tcBorders>
              <w:top w:val="nil"/>
              <w:left w:val="nil"/>
              <w:bottom w:val="single" w:sz="4" w:space="0" w:color="auto"/>
              <w:right w:val="single" w:sz="4" w:space="0" w:color="auto"/>
            </w:tcBorders>
            <w:shd w:val="clear" w:color="auto" w:fill="auto"/>
            <w:hideMark/>
          </w:tcPr>
          <w:p w:rsidR="00E9347D" w:rsidRPr="00473785" w:rsidRDefault="00E9347D" w:rsidP="00E9347D">
            <w:pPr>
              <w:spacing w:after="0" w:line="240" w:lineRule="auto"/>
              <w:rPr>
                <w:rFonts w:ascii="Arial" w:eastAsia="Times New Roman" w:hAnsi="Arial" w:cs="Arial"/>
                <w:color w:val="000000"/>
                <w:sz w:val="18"/>
                <w:szCs w:val="18"/>
              </w:rPr>
            </w:pPr>
            <w:r w:rsidRPr="00473785">
              <w:rPr>
                <w:rFonts w:ascii="Arial" w:eastAsia="Times New Roman" w:hAnsi="Arial" w:cs="Arial"/>
                <w:color w:val="000000"/>
                <w:sz w:val="18"/>
                <w:szCs w:val="18"/>
              </w:rPr>
              <w:t>Valid</w:t>
            </w:r>
          </w:p>
        </w:tc>
        <w:tc>
          <w:tcPr>
            <w:tcW w:w="990" w:type="dxa"/>
            <w:tcBorders>
              <w:top w:val="nil"/>
              <w:left w:val="nil"/>
              <w:bottom w:val="single" w:sz="4" w:space="0" w:color="auto"/>
              <w:right w:val="single" w:sz="4" w:space="0" w:color="auto"/>
            </w:tcBorders>
            <w:shd w:val="clear" w:color="auto" w:fill="auto"/>
            <w:noWrap/>
            <w:hideMark/>
          </w:tcPr>
          <w:p w:rsidR="00E9347D" w:rsidRPr="00473785" w:rsidRDefault="00E9347D" w:rsidP="00E9347D">
            <w:pPr>
              <w:spacing w:after="0" w:line="240" w:lineRule="auto"/>
              <w:jc w:val="right"/>
              <w:rPr>
                <w:rFonts w:ascii="Arial" w:eastAsia="Times New Roman" w:hAnsi="Arial" w:cs="Arial"/>
                <w:color w:val="000000"/>
                <w:sz w:val="18"/>
                <w:szCs w:val="18"/>
              </w:rPr>
            </w:pPr>
            <w:r w:rsidRPr="00473785">
              <w:rPr>
                <w:rFonts w:ascii="Arial" w:eastAsia="Times New Roman" w:hAnsi="Arial" w:cs="Arial"/>
                <w:color w:val="000000"/>
                <w:sz w:val="18"/>
                <w:szCs w:val="18"/>
              </w:rPr>
              <w:t>50</w:t>
            </w:r>
          </w:p>
        </w:tc>
      </w:tr>
      <w:tr w:rsidR="00E9347D" w:rsidRPr="00473785" w:rsidTr="00E9347D">
        <w:trPr>
          <w:trHeight w:val="300"/>
          <w:jc w:val="center"/>
        </w:trPr>
        <w:tc>
          <w:tcPr>
            <w:tcW w:w="867" w:type="dxa"/>
            <w:vMerge/>
            <w:tcBorders>
              <w:top w:val="nil"/>
              <w:left w:val="single" w:sz="4" w:space="0" w:color="auto"/>
              <w:bottom w:val="single" w:sz="4" w:space="0" w:color="auto"/>
              <w:right w:val="single" w:sz="4" w:space="0" w:color="auto"/>
            </w:tcBorders>
            <w:vAlign w:val="center"/>
            <w:hideMark/>
          </w:tcPr>
          <w:p w:rsidR="00E9347D" w:rsidRPr="00473785" w:rsidRDefault="00E9347D" w:rsidP="00E9347D">
            <w:pPr>
              <w:spacing w:after="0" w:line="240" w:lineRule="auto"/>
              <w:rPr>
                <w:rFonts w:ascii="Arial" w:eastAsia="Times New Roman" w:hAnsi="Arial" w:cs="Arial"/>
                <w:color w:val="000000"/>
                <w:sz w:val="18"/>
                <w:szCs w:val="18"/>
              </w:rPr>
            </w:pPr>
          </w:p>
        </w:tc>
        <w:tc>
          <w:tcPr>
            <w:tcW w:w="3178" w:type="dxa"/>
            <w:tcBorders>
              <w:top w:val="nil"/>
              <w:left w:val="nil"/>
              <w:bottom w:val="single" w:sz="4" w:space="0" w:color="auto"/>
              <w:right w:val="single" w:sz="4" w:space="0" w:color="auto"/>
            </w:tcBorders>
            <w:shd w:val="clear" w:color="auto" w:fill="auto"/>
            <w:hideMark/>
          </w:tcPr>
          <w:p w:rsidR="00E9347D" w:rsidRPr="00473785" w:rsidRDefault="00E9347D" w:rsidP="00E9347D">
            <w:pPr>
              <w:spacing w:after="0" w:line="240" w:lineRule="auto"/>
              <w:rPr>
                <w:rFonts w:ascii="Arial" w:eastAsia="Times New Roman" w:hAnsi="Arial" w:cs="Arial"/>
                <w:color w:val="000000"/>
                <w:sz w:val="18"/>
                <w:szCs w:val="18"/>
              </w:rPr>
            </w:pPr>
            <w:r w:rsidRPr="00473785">
              <w:rPr>
                <w:rFonts w:ascii="Arial" w:eastAsia="Times New Roman" w:hAnsi="Arial" w:cs="Arial"/>
                <w:color w:val="000000"/>
                <w:sz w:val="18"/>
                <w:szCs w:val="18"/>
              </w:rPr>
              <w:t>Missing</w:t>
            </w:r>
          </w:p>
        </w:tc>
        <w:tc>
          <w:tcPr>
            <w:tcW w:w="990" w:type="dxa"/>
            <w:tcBorders>
              <w:top w:val="nil"/>
              <w:left w:val="nil"/>
              <w:bottom w:val="single" w:sz="4" w:space="0" w:color="auto"/>
              <w:right w:val="single" w:sz="4" w:space="0" w:color="auto"/>
            </w:tcBorders>
            <w:shd w:val="clear" w:color="auto" w:fill="auto"/>
            <w:noWrap/>
            <w:hideMark/>
          </w:tcPr>
          <w:p w:rsidR="00E9347D" w:rsidRPr="00473785" w:rsidRDefault="00E9347D" w:rsidP="00E9347D">
            <w:pPr>
              <w:spacing w:after="0" w:line="240" w:lineRule="auto"/>
              <w:jc w:val="right"/>
              <w:rPr>
                <w:rFonts w:ascii="Arial" w:eastAsia="Times New Roman" w:hAnsi="Arial" w:cs="Arial"/>
                <w:color w:val="000000"/>
                <w:sz w:val="18"/>
                <w:szCs w:val="18"/>
              </w:rPr>
            </w:pPr>
            <w:r w:rsidRPr="00473785">
              <w:rPr>
                <w:rFonts w:ascii="Arial" w:eastAsia="Times New Roman" w:hAnsi="Arial" w:cs="Arial"/>
                <w:color w:val="000000"/>
                <w:sz w:val="18"/>
                <w:szCs w:val="18"/>
              </w:rPr>
              <w:t>0</w:t>
            </w:r>
          </w:p>
        </w:tc>
      </w:tr>
      <w:tr w:rsidR="00E9347D" w:rsidRPr="00473785" w:rsidTr="00E9347D">
        <w:trPr>
          <w:trHeight w:val="300"/>
          <w:jc w:val="center"/>
        </w:trPr>
        <w:tc>
          <w:tcPr>
            <w:tcW w:w="404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473785" w:rsidRDefault="00E9347D" w:rsidP="00E9347D">
            <w:pPr>
              <w:spacing w:after="0" w:line="240" w:lineRule="auto"/>
              <w:rPr>
                <w:rFonts w:ascii="Arial" w:eastAsia="Times New Roman" w:hAnsi="Arial" w:cs="Arial"/>
                <w:color w:val="000000"/>
                <w:sz w:val="18"/>
                <w:szCs w:val="18"/>
              </w:rPr>
            </w:pPr>
            <w:r w:rsidRPr="00473785">
              <w:rPr>
                <w:rFonts w:ascii="Arial" w:eastAsia="Times New Roman" w:hAnsi="Arial" w:cs="Arial"/>
                <w:color w:val="000000"/>
                <w:sz w:val="18"/>
                <w:szCs w:val="18"/>
              </w:rPr>
              <w:t>Mean</w:t>
            </w:r>
          </w:p>
        </w:tc>
        <w:tc>
          <w:tcPr>
            <w:tcW w:w="990" w:type="dxa"/>
            <w:tcBorders>
              <w:top w:val="nil"/>
              <w:left w:val="nil"/>
              <w:bottom w:val="single" w:sz="4" w:space="0" w:color="auto"/>
              <w:right w:val="single" w:sz="4" w:space="0" w:color="auto"/>
            </w:tcBorders>
            <w:shd w:val="clear" w:color="auto" w:fill="auto"/>
            <w:noWrap/>
            <w:hideMark/>
          </w:tcPr>
          <w:p w:rsidR="00E9347D" w:rsidRPr="00473785" w:rsidRDefault="00E9347D" w:rsidP="00E9347D">
            <w:pPr>
              <w:spacing w:after="0" w:line="240" w:lineRule="auto"/>
              <w:jc w:val="right"/>
              <w:rPr>
                <w:rFonts w:ascii="Arial" w:eastAsia="Times New Roman" w:hAnsi="Arial" w:cs="Arial"/>
                <w:color w:val="000000"/>
                <w:sz w:val="18"/>
                <w:szCs w:val="18"/>
              </w:rPr>
            </w:pPr>
            <w:r w:rsidRPr="00473785">
              <w:rPr>
                <w:rFonts w:ascii="Arial" w:eastAsia="Times New Roman" w:hAnsi="Arial" w:cs="Arial"/>
                <w:color w:val="000000"/>
                <w:sz w:val="18"/>
                <w:szCs w:val="18"/>
              </w:rPr>
              <w:t>87.7200</w:t>
            </w:r>
          </w:p>
        </w:tc>
      </w:tr>
      <w:tr w:rsidR="00E9347D" w:rsidRPr="00473785" w:rsidTr="00E9347D">
        <w:trPr>
          <w:trHeight w:val="300"/>
          <w:jc w:val="center"/>
        </w:trPr>
        <w:tc>
          <w:tcPr>
            <w:tcW w:w="404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473785" w:rsidRDefault="00E9347D" w:rsidP="00E9347D">
            <w:pPr>
              <w:spacing w:after="0" w:line="240" w:lineRule="auto"/>
              <w:rPr>
                <w:rFonts w:ascii="Arial" w:eastAsia="Times New Roman" w:hAnsi="Arial" w:cs="Arial"/>
                <w:color w:val="000000"/>
                <w:sz w:val="18"/>
                <w:szCs w:val="18"/>
              </w:rPr>
            </w:pPr>
            <w:r w:rsidRPr="00473785">
              <w:rPr>
                <w:rFonts w:ascii="Arial" w:eastAsia="Times New Roman" w:hAnsi="Arial" w:cs="Arial"/>
                <w:color w:val="000000"/>
                <w:sz w:val="18"/>
                <w:szCs w:val="18"/>
              </w:rPr>
              <w:t>Median</w:t>
            </w:r>
          </w:p>
        </w:tc>
        <w:tc>
          <w:tcPr>
            <w:tcW w:w="990" w:type="dxa"/>
            <w:tcBorders>
              <w:top w:val="nil"/>
              <w:left w:val="nil"/>
              <w:bottom w:val="single" w:sz="4" w:space="0" w:color="auto"/>
              <w:right w:val="single" w:sz="4" w:space="0" w:color="auto"/>
            </w:tcBorders>
            <w:shd w:val="clear" w:color="auto" w:fill="auto"/>
            <w:noWrap/>
            <w:hideMark/>
          </w:tcPr>
          <w:p w:rsidR="00E9347D" w:rsidRPr="00473785" w:rsidRDefault="00E9347D" w:rsidP="00E9347D">
            <w:pPr>
              <w:spacing w:after="0" w:line="240" w:lineRule="auto"/>
              <w:jc w:val="right"/>
              <w:rPr>
                <w:rFonts w:ascii="Arial" w:eastAsia="Times New Roman" w:hAnsi="Arial" w:cs="Arial"/>
                <w:color w:val="000000"/>
                <w:sz w:val="18"/>
                <w:szCs w:val="18"/>
              </w:rPr>
            </w:pPr>
            <w:r w:rsidRPr="00473785">
              <w:rPr>
                <w:rFonts w:ascii="Arial" w:eastAsia="Times New Roman" w:hAnsi="Arial" w:cs="Arial"/>
                <w:color w:val="000000"/>
                <w:sz w:val="18"/>
                <w:szCs w:val="18"/>
              </w:rPr>
              <w:t>95.0000</w:t>
            </w:r>
          </w:p>
        </w:tc>
      </w:tr>
      <w:tr w:rsidR="00E9347D" w:rsidRPr="00473785" w:rsidTr="00E9347D">
        <w:trPr>
          <w:trHeight w:val="300"/>
          <w:jc w:val="center"/>
        </w:trPr>
        <w:tc>
          <w:tcPr>
            <w:tcW w:w="404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473785" w:rsidRDefault="00E9347D" w:rsidP="00E9347D">
            <w:pPr>
              <w:spacing w:after="0" w:line="240" w:lineRule="auto"/>
              <w:rPr>
                <w:rFonts w:ascii="Arial" w:eastAsia="Times New Roman" w:hAnsi="Arial" w:cs="Arial"/>
                <w:color w:val="000000"/>
                <w:sz w:val="18"/>
                <w:szCs w:val="18"/>
              </w:rPr>
            </w:pPr>
            <w:r w:rsidRPr="00473785">
              <w:rPr>
                <w:rFonts w:ascii="Arial" w:eastAsia="Times New Roman" w:hAnsi="Arial" w:cs="Arial"/>
                <w:color w:val="000000"/>
                <w:sz w:val="18"/>
                <w:szCs w:val="18"/>
              </w:rPr>
              <w:lastRenderedPageBreak/>
              <w:t>Mode</w:t>
            </w:r>
          </w:p>
        </w:tc>
        <w:tc>
          <w:tcPr>
            <w:tcW w:w="990" w:type="dxa"/>
            <w:tcBorders>
              <w:top w:val="nil"/>
              <w:left w:val="nil"/>
              <w:bottom w:val="single" w:sz="4" w:space="0" w:color="auto"/>
              <w:right w:val="single" w:sz="4" w:space="0" w:color="auto"/>
            </w:tcBorders>
            <w:shd w:val="clear" w:color="auto" w:fill="auto"/>
            <w:noWrap/>
            <w:hideMark/>
          </w:tcPr>
          <w:p w:rsidR="00E9347D" w:rsidRPr="00473785" w:rsidRDefault="00E9347D" w:rsidP="00E9347D">
            <w:pPr>
              <w:spacing w:after="0" w:line="240" w:lineRule="auto"/>
              <w:jc w:val="right"/>
              <w:rPr>
                <w:rFonts w:ascii="Arial" w:eastAsia="Times New Roman" w:hAnsi="Arial" w:cs="Arial"/>
                <w:color w:val="000000"/>
                <w:sz w:val="18"/>
                <w:szCs w:val="18"/>
              </w:rPr>
            </w:pPr>
            <w:r w:rsidRPr="00473785">
              <w:rPr>
                <w:rFonts w:ascii="Arial" w:eastAsia="Times New Roman" w:hAnsi="Arial" w:cs="Arial"/>
                <w:color w:val="000000"/>
                <w:sz w:val="18"/>
                <w:szCs w:val="18"/>
              </w:rPr>
              <w:t>100.00</w:t>
            </w:r>
          </w:p>
        </w:tc>
      </w:tr>
      <w:tr w:rsidR="00E9347D" w:rsidRPr="00473785" w:rsidTr="00E9347D">
        <w:trPr>
          <w:trHeight w:val="300"/>
          <w:jc w:val="center"/>
        </w:trPr>
        <w:tc>
          <w:tcPr>
            <w:tcW w:w="404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473785" w:rsidRDefault="00E9347D" w:rsidP="00E9347D">
            <w:pPr>
              <w:spacing w:after="0" w:line="240" w:lineRule="auto"/>
              <w:rPr>
                <w:rFonts w:ascii="Arial" w:eastAsia="Times New Roman" w:hAnsi="Arial" w:cs="Arial"/>
                <w:color w:val="000000"/>
                <w:sz w:val="18"/>
                <w:szCs w:val="18"/>
              </w:rPr>
            </w:pPr>
            <w:r w:rsidRPr="00473785">
              <w:rPr>
                <w:rFonts w:ascii="Arial" w:eastAsia="Times New Roman" w:hAnsi="Arial" w:cs="Arial"/>
                <w:color w:val="000000"/>
                <w:sz w:val="18"/>
                <w:szCs w:val="18"/>
              </w:rPr>
              <w:t>Std. Deviation</w:t>
            </w:r>
          </w:p>
        </w:tc>
        <w:tc>
          <w:tcPr>
            <w:tcW w:w="990" w:type="dxa"/>
            <w:tcBorders>
              <w:top w:val="nil"/>
              <w:left w:val="nil"/>
              <w:bottom w:val="single" w:sz="4" w:space="0" w:color="auto"/>
              <w:right w:val="single" w:sz="4" w:space="0" w:color="auto"/>
            </w:tcBorders>
            <w:shd w:val="clear" w:color="auto" w:fill="auto"/>
            <w:noWrap/>
            <w:hideMark/>
          </w:tcPr>
          <w:p w:rsidR="00E9347D" w:rsidRPr="00473785" w:rsidRDefault="00E9347D" w:rsidP="00E9347D">
            <w:pPr>
              <w:spacing w:after="0" w:line="240" w:lineRule="auto"/>
              <w:jc w:val="right"/>
              <w:rPr>
                <w:rFonts w:ascii="Arial" w:eastAsia="Times New Roman" w:hAnsi="Arial" w:cs="Arial"/>
                <w:color w:val="000000"/>
                <w:sz w:val="18"/>
                <w:szCs w:val="18"/>
              </w:rPr>
            </w:pPr>
            <w:r w:rsidRPr="00473785">
              <w:rPr>
                <w:rFonts w:ascii="Arial" w:eastAsia="Times New Roman" w:hAnsi="Arial" w:cs="Arial"/>
                <w:color w:val="000000"/>
                <w:sz w:val="18"/>
                <w:szCs w:val="18"/>
              </w:rPr>
              <w:t>13.17394</w:t>
            </w:r>
          </w:p>
        </w:tc>
      </w:tr>
      <w:tr w:rsidR="00E9347D" w:rsidRPr="00473785" w:rsidTr="00E9347D">
        <w:trPr>
          <w:trHeight w:val="300"/>
          <w:jc w:val="center"/>
        </w:trPr>
        <w:tc>
          <w:tcPr>
            <w:tcW w:w="404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473785" w:rsidRDefault="00E9347D" w:rsidP="00E9347D">
            <w:pPr>
              <w:spacing w:after="0" w:line="240" w:lineRule="auto"/>
              <w:rPr>
                <w:rFonts w:ascii="Arial" w:eastAsia="Times New Roman" w:hAnsi="Arial" w:cs="Arial"/>
                <w:color w:val="000000"/>
                <w:sz w:val="18"/>
                <w:szCs w:val="18"/>
              </w:rPr>
            </w:pPr>
            <w:r w:rsidRPr="00473785">
              <w:rPr>
                <w:rFonts w:ascii="Arial" w:eastAsia="Times New Roman" w:hAnsi="Arial" w:cs="Arial"/>
                <w:color w:val="000000"/>
                <w:sz w:val="18"/>
                <w:szCs w:val="18"/>
              </w:rPr>
              <w:t>Skewness</w:t>
            </w:r>
          </w:p>
        </w:tc>
        <w:tc>
          <w:tcPr>
            <w:tcW w:w="990" w:type="dxa"/>
            <w:tcBorders>
              <w:top w:val="nil"/>
              <w:left w:val="nil"/>
              <w:bottom w:val="single" w:sz="4" w:space="0" w:color="auto"/>
              <w:right w:val="single" w:sz="4" w:space="0" w:color="auto"/>
            </w:tcBorders>
            <w:shd w:val="clear" w:color="auto" w:fill="auto"/>
            <w:noWrap/>
            <w:hideMark/>
          </w:tcPr>
          <w:p w:rsidR="00E9347D" w:rsidRPr="00473785" w:rsidRDefault="00E9347D" w:rsidP="00E9347D">
            <w:pPr>
              <w:spacing w:after="0" w:line="240" w:lineRule="auto"/>
              <w:jc w:val="right"/>
              <w:rPr>
                <w:rFonts w:ascii="Arial" w:eastAsia="Times New Roman" w:hAnsi="Arial" w:cs="Arial"/>
                <w:color w:val="000000"/>
                <w:sz w:val="18"/>
                <w:szCs w:val="18"/>
              </w:rPr>
            </w:pPr>
            <w:r w:rsidRPr="00473785">
              <w:rPr>
                <w:rFonts w:ascii="Arial" w:eastAsia="Times New Roman" w:hAnsi="Arial" w:cs="Arial"/>
                <w:color w:val="000000"/>
                <w:sz w:val="18"/>
                <w:szCs w:val="18"/>
              </w:rPr>
              <w:t>-.322</w:t>
            </w:r>
          </w:p>
        </w:tc>
      </w:tr>
      <w:tr w:rsidR="00E9347D" w:rsidRPr="00473785" w:rsidTr="00E9347D">
        <w:trPr>
          <w:trHeight w:val="300"/>
          <w:jc w:val="center"/>
        </w:trPr>
        <w:tc>
          <w:tcPr>
            <w:tcW w:w="404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473785" w:rsidRDefault="00E9347D" w:rsidP="00E9347D">
            <w:pPr>
              <w:spacing w:after="0" w:line="240" w:lineRule="auto"/>
              <w:rPr>
                <w:rFonts w:ascii="Arial" w:eastAsia="Times New Roman" w:hAnsi="Arial" w:cs="Arial"/>
                <w:color w:val="000000"/>
                <w:sz w:val="18"/>
                <w:szCs w:val="18"/>
              </w:rPr>
            </w:pPr>
            <w:r w:rsidRPr="00473785">
              <w:rPr>
                <w:rFonts w:ascii="Arial" w:eastAsia="Times New Roman" w:hAnsi="Arial" w:cs="Arial"/>
                <w:color w:val="000000"/>
                <w:sz w:val="18"/>
                <w:szCs w:val="18"/>
              </w:rPr>
              <w:t>Std. Error of Skewness</w:t>
            </w:r>
          </w:p>
        </w:tc>
        <w:tc>
          <w:tcPr>
            <w:tcW w:w="990" w:type="dxa"/>
            <w:tcBorders>
              <w:top w:val="nil"/>
              <w:left w:val="nil"/>
              <w:bottom w:val="single" w:sz="4" w:space="0" w:color="auto"/>
              <w:right w:val="single" w:sz="4" w:space="0" w:color="auto"/>
            </w:tcBorders>
            <w:shd w:val="clear" w:color="auto" w:fill="auto"/>
            <w:noWrap/>
            <w:hideMark/>
          </w:tcPr>
          <w:p w:rsidR="00E9347D" w:rsidRPr="00473785" w:rsidRDefault="00E9347D" w:rsidP="00E9347D">
            <w:pPr>
              <w:spacing w:after="0" w:line="240" w:lineRule="auto"/>
              <w:jc w:val="right"/>
              <w:rPr>
                <w:rFonts w:ascii="Arial" w:eastAsia="Times New Roman" w:hAnsi="Arial" w:cs="Arial"/>
                <w:color w:val="000000"/>
                <w:sz w:val="18"/>
                <w:szCs w:val="18"/>
              </w:rPr>
            </w:pPr>
            <w:r w:rsidRPr="00473785">
              <w:rPr>
                <w:rFonts w:ascii="Arial" w:eastAsia="Times New Roman" w:hAnsi="Arial" w:cs="Arial"/>
                <w:color w:val="000000"/>
                <w:sz w:val="18"/>
                <w:szCs w:val="18"/>
              </w:rPr>
              <w:t>.337</w:t>
            </w:r>
          </w:p>
        </w:tc>
      </w:tr>
      <w:tr w:rsidR="00E9347D" w:rsidRPr="00473785" w:rsidTr="00E9347D">
        <w:trPr>
          <w:trHeight w:val="300"/>
          <w:jc w:val="center"/>
        </w:trPr>
        <w:tc>
          <w:tcPr>
            <w:tcW w:w="404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473785" w:rsidRDefault="00E9347D" w:rsidP="00E9347D">
            <w:pPr>
              <w:spacing w:after="0" w:line="240" w:lineRule="auto"/>
              <w:rPr>
                <w:rFonts w:ascii="Arial" w:eastAsia="Times New Roman" w:hAnsi="Arial" w:cs="Arial"/>
                <w:color w:val="000000"/>
                <w:sz w:val="18"/>
                <w:szCs w:val="18"/>
              </w:rPr>
            </w:pPr>
            <w:r w:rsidRPr="00473785">
              <w:rPr>
                <w:rFonts w:ascii="Arial" w:eastAsia="Times New Roman" w:hAnsi="Arial" w:cs="Arial"/>
                <w:color w:val="000000"/>
                <w:sz w:val="18"/>
                <w:szCs w:val="18"/>
              </w:rPr>
              <w:t>Kurtosis</w:t>
            </w:r>
          </w:p>
        </w:tc>
        <w:tc>
          <w:tcPr>
            <w:tcW w:w="990" w:type="dxa"/>
            <w:tcBorders>
              <w:top w:val="nil"/>
              <w:left w:val="nil"/>
              <w:bottom w:val="single" w:sz="4" w:space="0" w:color="auto"/>
              <w:right w:val="single" w:sz="4" w:space="0" w:color="auto"/>
            </w:tcBorders>
            <w:shd w:val="clear" w:color="auto" w:fill="auto"/>
            <w:noWrap/>
            <w:hideMark/>
          </w:tcPr>
          <w:p w:rsidR="00E9347D" w:rsidRPr="00473785" w:rsidRDefault="00E9347D" w:rsidP="00E9347D">
            <w:pPr>
              <w:spacing w:after="0" w:line="240" w:lineRule="auto"/>
              <w:jc w:val="right"/>
              <w:rPr>
                <w:rFonts w:ascii="Arial" w:eastAsia="Times New Roman" w:hAnsi="Arial" w:cs="Arial"/>
                <w:color w:val="000000"/>
                <w:sz w:val="18"/>
                <w:szCs w:val="18"/>
              </w:rPr>
            </w:pPr>
            <w:r w:rsidRPr="00473785">
              <w:rPr>
                <w:rFonts w:ascii="Arial" w:eastAsia="Times New Roman" w:hAnsi="Arial" w:cs="Arial"/>
                <w:color w:val="000000"/>
                <w:sz w:val="18"/>
                <w:szCs w:val="18"/>
              </w:rPr>
              <w:t>-1.533</w:t>
            </w:r>
          </w:p>
        </w:tc>
      </w:tr>
      <w:tr w:rsidR="00E9347D" w:rsidRPr="00473785" w:rsidTr="00E9347D">
        <w:trPr>
          <w:trHeight w:val="300"/>
          <w:jc w:val="center"/>
        </w:trPr>
        <w:tc>
          <w:tcPr>
            <w:tcW w:w="404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473785" w:rsidRDefault="00E9347D" w:rsidP="00E9347D">
            <w:pPr>
              <w:spacing w:after="0" w:line="240" w:lineRule="auto"/>
              <w:rPr>
                <w:rFonts w:ascii="Arial" w:eastAsia="Times New Roman" w:hAnsi="Arial" w:cs="Arial"/>
                <w:color w:val="000000"/>
                <w:sz w:val="18"/>
                <w:szCs w:val="18"/>
              </w:rPr>
            </w:pPr>
            <w:r w:rsidRPr="00473785">
              <w:rPr>
                <w:rFonts w:ascii="Arial" w:eastAsia="Times New Roman" w:hAnsi="Arial" w:cs="Arial"/>
                <w:color w:val="000000"/>
                <w:sz w:val="18"/>
                <w:szCs w:val="18"/>
              </w:rPr>
              <w:t>Std. Error of Kurtosis</w:t>
            </w:r>
          </w:p>
        </w:tc>
        <w:tc>
          <w:tcPr>
            <w:tcW w:w="990" w:type="dxa"/>
            <w:tcBorders>
              <w:top w:val="nil"/>
              <w:left w:val="nil"/>
              <w:bottom w:val="single" w:sz="4" w:space="0" w:color="auto"/>
              <w:right w:val="single" w:sz="4" w:space="0" w:color="auto"/>
            </w:tcBorders>
            <w:shd w:val="clear" w:color="auto" w:fill="auto"/>
            <w:noWrap/>
            <w:hideMark/>
          </w:tcPr>
          <w:p w:rsidR="00E9347D" w:rsidRPr="00473785" w:rsidRDefault="00E9347D" w:rsidP="00E9347D">
            <w:pPr>
              <w:spacing w:after="0" w:line="240" w:lineRule="auto"/>
              <w:jc w:val="right"/>
              <w:rPr>
                <w:rFonts w:ascii="Arial" w:eastAsia="Times New Roman" w:hAnsi="Arial" w:cs="Arial"/>
                <w:color w:val="000000"/>
                <w:sz w:val="18"/>
                <w:szCs w:val="18"/>
              </w:rPr>
            </w:pPr>
            <w:r w:rsidRPr="00473785">
              <w:rPr>
                <w:rFonts w:ascii="Arial" w:eastAsia="Times New Roman" w:hAnsi="Arial" w:cs="Arial"/>
                <w:color w:val="000000"/>
                <w:sz w:val="18"/>
                <w:szCs w:val="18"/>
              </w:rPr>
              <w:t>.662</w:t>
            </w:r>
          </w:p>
        </w:tc>
      </w:tr>
      <w:tr w:rsidR="00E9347D" w:rsidRPr="00473785" w:rsidTr="00E9347D">
        <w:trPr>
          <w:trHeight w:val="300"/>
          <w:jc w:val="center"/>
        </w:trPr>
        <w:tc>
          <w:tcPr>
            <w:tcW w:w="404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473785" w:rsidRDefault="00E9347D" w:rsidP="00E9347D">
            <w:pPr>
              <w:spacing w:after="0" w:line="240" w:lineRule="auto"/>
              <w:rPr>
                <w:rFonts w:ascii="Arial" w:eastAsia="Times New Roman" w:hAnsi="Arial" w:cs="Arial"/>
                <w:color w:val="000000"/>
                <w:sz w:val="18"/>
                <w:szCs w:val="18"/>
              </w:rPr>
            </w:pPr>
            <w:r w:rsidRPr="00473785">
              <w:rPr>
                <w:rFonts w:ascii="Arial" w:eastAsia="Times New Roman" w:hAnsi="Arial" w:cs="Arial"/>
                <w:color w:val="000000"/>
                <w:sz w:val="18"/>
                <w:szCs w:val="18"/>
              </w:rPr>
              <w:t>Minimum</w:t>
            </w:r>
          </w:p>
        </w:tc>
        <w:tc>
          <w:tcPr>
            <w:tcW w:w="990" w:type="dxa"/>
            <w:tcBorders>
              <w:top w:val="nil"/>
              <w:left w:val="nil"/>
              <w:bottom w:val="single" w:sz="4" w:space="0" w:color="auto"/>
              <w:right w:val="single" w:sz="4" w:space="0" w:color="auto"/>
            </w:tcBorders>
            <w:shd w:val="clear" w:color="auto" w:fill="auto"/>
            <w:noWrap/>
            <w:hideMark/>
          </w:tcPr>
          <w:p w:rsidR="00E9347D" w:rsidRPr="00473785" w:rsidRDefault="00E9347D" w:rsidP="00E9347D">
            <w:pPr>
              <w:spacing w:after="0" w:line="240" w:lineRule="auto"/>
              <w:jc w:val="right"/>
              <w:rPr>
                <w:rFonts w:ascii="Arial" w:eastAsia="Times New Roman" w:hAnsi="Arial" w:cs="Arial"/>
                <w:color w:val="000000"/>
                <w:sz w:val="18"/>
                <w:szCs w:val="18"/>
              </w:rPr>
            </w:pPr>
            <w:r w:rsidRPr="00473785">
              <w:rPr>
                <w:rFonts w:ascii="Arial" w:eastAsia="Times New Roman" w:hAnsi="Arial" w:cs="Arial"/>
                <w:color w:val="000000"/>
                <w:sz w:val="18"/>
                <w:szCs w:val="18"/>
              </w:rPr>
              <w:t>63.00</w:t>
            </w:r>
          </w:p>
        </w:tc>
      </w:tr>
      <w:tr w:rsidR="00E9347D" w:rsidRPr="00473785" w:rsidTr="00E9347D">
        <w:trPr>
          <w:trHeight w:val="300"/>
          <w:jc w:val="center"/>
        </w:trPr>
        <w:tc>
          <w:tcPr>
            <w:tcW w:w="404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473785" w:rsidRDefault="00E9347D" w:rsidP="00E9347D">
            <w:pPr>
              <w:spacing w:after="0" w:line="240" w:lineRule="auto"/>
              <w:rPr>
                <w:rFonts w:ascii="Arial" w:eastAsia="Times New Roman" w:hAnsi="Arial" w:cs="Arial"/>
                <w:color w:val="000000"/>
                <w:sz w:val="18"/>
                <w:szCs w:val="18"/>
              </w:rPr>
            </w:pPr>
            <w:r w:rsidRPr="00473785">
              <w:rPr>
                <w:rFonts w:ascii="Arial" w:eastAsia="Times New Roman" w:hAnsi="Arial" w:cs="Arial"/>
                <w:color w:val="000000"/>
                <w:sz w:val="18"/>
                <w:szCs w:val="18"/>
              </w:rPr>
              <w:t>Maximum</w:t>
            </w:r>
          </w:p>
        </w:tc>
        <w:tc>
          <w:tcPr>
            <w:tcW w:w="990" w:type="dxa"/>
            <w:tcBorders>
              <w:top w:val="nil"/>
              <w:left w:val="nil"/>
              <w:bottom w:val="single" w:sz="4" w:space="0" w:color="auto"/>
              <w:right w:val="single" w:sz="4" w:space="0" w:color="auto"/>
            </w:tcBorders>
            <w:shd w:val="clear" w:color="auto" w:fill="auto"/>
            <w:noWrap/>
            <w:hideMark/>
          </w:tcPr>
          <w:p w:rsidR="00E9347D" w:rsidRPr="00473785" w:rsidRDefault="00E9347D" w:rsidP="00E9347D">
            <w:pPr>
              <w:spacing w:after="0" w:line="240" w:lineRule="auto"/>
              <w:jc w:val="right"/>
              <w:rPr>
                <w:rFonts w:ascii="Arial" w:eastAsia="Times New Roman" w:hAnsi="Arial" w:cs="Arial"/>
                <w:color w:val="000000"/>
                <w:sz w:val="18"/>
                <w:szCs w:val="18"/>
              </w:rPr>
            </w:pPr>
            <w:r w:rsidRPr="00473785">
              <w:rPr>
                <w:rFonts w:ascii="Arial" w:eastAsia="Times New Roman" w:hAnsi="Arial" w:cs="Arial"/>
                <w:color w:val="000000"/>
                <w:sz w:val="18"/>
                <w:szCs w:val="18"/>
              </w:rPr>
              <w:t>103.00</w:t>
            </w:r>
          </w:p>
        </w:tc>
      </w:tr>
      <w:tr w:rsidR="00E9347D" w:rsidRPr="00473785" w:rsidTr="00E9347D">
        <w:trPr>
          <w:trHeight w:val="300"/>
          <w:jc w:val="center"/>
        </w:trPr>
        <w:tc>
          <w:tcPr>
            <w:tcW w:w="4045"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47D" w:rsidRPr="00473785" w:rsidRDefault="00E9347D" w:rsidP="00E9347D">
            <w:pPr>
              <w:spacing w:after="0" w:line="240" w:lineRule="auto"/>
              <w:rPr>
                <w:rFonts w:ascii="Arial" w:eastAsia="Times New Roman" w:hAnsi="Arial" w:cs="Arial"/>
                <w:color w:val="000000"/>
                <w:sz w:val="18"/>
                <w:szCs w:val="18"/>
              </w:rPr>
            </w:pPr>
            <w:r w:rsidRPr="00473785">
              <w:rPr>
                <w:rFonts w:ascii="Arial" w:eastAsia="Times New Roman" w:hAnsi="Arial" w:cs="Arial"/>
                <w:color w:val="000000"/>
                <w:sz w:val="18"/>
                <w:szCs w:val="18"/>
              </w:rPr>
              <w:t>Sum</w:t>
            </w:r>
          </w:p>
        </w:tc>
        <w:tc>
          <w:tcPr>
            <w:tcW w:w="990" w:type="dxa"/>
            <w:tcBorders>
              <w:top w:val="nil"/>
              <w:left w:val="nil"/>
              <w:bottom w:val="single" w:sz="4" w:space="0" w:color="auto"/>
              <w:right w:val="single" w:sz="4" w:space="0" w:color="auto"/>
            </w:tcBorders>
            <w:shd w:val="clear" w:color="auto" w:fill="auto"/>
            <w:noWrap/>
            <w:hideMark/>
          </w:tcPr>
          <w:p w:rsidR="00E9347D" w:rsidRPr="00473785" w:rsidRDefault="00E9347D" w:rsidP="00E9347D">
            <w:pPr>
              <w:spacing w:after="0" w:line="240" w:lineRule="auto"/>
              <w:jc w:val="right"/>
              <w:rPr>
                <w:rFonts w:ascii="Arial" w:eastAsia="Times New Roman" w:hAnsi="Arial" w:cs="Arial"/>
                <w:color w:val="000000"/>
                <w:sz w:val="18"/>
                <w:szCs w:val="18"/>
              </w:rPr>
            </w:pPr>
            <w:r w:rsidRPr="00473785">
              <w:rPr>
                <w:rFonts w:ascii="Arial" w:eastAsia="Times New Roman" w:hAnsi="Arial" w:cs="Arial"/>
                <w:color w:val="000000"/>
                <w:sz w:val="18"/>
                <w:szCs w:val="18"/>
              </w:rPr>
              <w:t>4386.00</w:t>
            </w:r>
          </w:p>
        </w:tc>
      </w:tr>
    </w:tbl>
    <w:p w:rsidR="00E9347D" w:rsidRPr="005112DC" w:rsidRDefault="00E9347D" w:rsidP="006B410D">
      <w:pPr>
        <w:spacing w:after="0" w:line="240" w:lineRule="auto"/>
        <w:ind w:left="720" w:firstLine="720"/>
        <w:rPr>
          <w:rFonts w:ascii="Times New Roman" w:hAnsi="Times New Roman" w:cs="Times New Roman"/>
          <w:sz w:val="24"/>
          <w:szCs w:val="24"/>
        </w:rPr>
      </w:pPr>
      <w:r w:rsidRPr="005112DC">
        <w:rPr>
          <w:rFonts w:ascii="Times New Roman" w:hAnsi="Times New Roman" w:cs="Times New Roman"/>
          <w:sz w:val="24"/>
          <w:szCs w:val="24"/>
        </w:rPr>
        <w:t>Sumber : Data Primer diolah, Penulis</w:t>
      </w:r>
    </w:p>
    <w:p w:rsidR="00E9347D" w:rsidRPr="005112DC" w:rsidRDefault="00B9654F" w:rsidP="00E9347D">
      <w:pPr>
        <w:spacing w:after="0" w:line="240" w:lineRule="auto"/>
        <w:rPr>
          <w:rFonts w:ascii="Times New Roman" w:hAnsi="Times New Roman" w:cs="Times New Roman"/>
          <w:sz w:val="24"/>
          <w:szCs w:val="24"/>
        </w:rPr>
      </w:pPr>
      <w:r>
        <w:rPr>
          <w:rFonts w:ascii="Times New Roman" w:hAnsi="Times New Roman" w:cs="Times New Roman"/>
          <w:sz w:val="24"/>
          <w:szCs w:val="24"/>
        </w:rPr>
        <w:tab/>
      </w:r>
    </w:p>
    <w:p w:rsidR="00E9347D" w:rsidRPr="005112DC" w:rsidRDefault="00E9347D" w:rsidP="00B9654F">
      <w:pPr>
        <w:spacing w:after="0" w:line="480" w:lineRule="auto"/>
        <w:ind w:left="1440" w:firstLine="720"/>
        <w:jc w:val="both"/>
        <w:rPr>
          <w:rFonts w:ascii="Times New Roman" w:hAnsi="Times New Roman" w:cs="Times New Roman"/>
          <w:sz w:val="24"/>
          <w:szCs w:val="24"/>
        </w:rPr>
      </w:pPr>
      <w:r w:rsidRPr="005112DC">
        <w:rPr>
          <w:rFonts w:ascii="Times New Roman" w:hAnsi="Times New Roman" w:cs="Times New Roman"/>
          <w:sz w:val="24"/>
          <w:szCs w:val="24"/>
        </w:rPr>
        <w:t xml:space="preserve">Variabel kepuasan pelanggan seperti yang dijabarkan dalam table diatas memiliki nilai mean sebesar </w:t>
      </w:r>
      <w:r>
        <w:rPr>
          <w:rFonts w:ascii="Times New Roman" w:hAnsi="Times New Roman" w:cs="Times New Roman"/>
          <w:sz w:val="24"/>
          <w:szCs w:val="24"/>
        </w:rPr>
        <w:t xml:space="preserve">87.7 </w:t>
      </w:r>
      <w:r w:rsidRPr="005112DC">
        <w:rPr>
          <w:rFonts w:ascii="Times New Roman" w:hAnsi="Times New Roman" w:cs="Times New Roman"/>
          <w:sz w:val="24"/>
          <w:szCs w:val="24"/>
        </w:rPr>
        <w:t xml:space="preserve">Nilai median sebesar </w:t>
      </w:r>
      <w:r>
        <w:rPr>
          <w:rFonts w:ascii="Times New Roman" w:hAnsi="Times New Roman" w:cs="Times New Roman"/>
          <w:sz w:val="24"/>
          <w:szCs w:val="24"/>
        </w:rPr>
        <w:t xml:space="preserve">95.0 </w:t>
      </w:r>
      <w:r w:rsidRPr="005112DC">
        <w:rPr>
          <w:rFonts w:ascii="Times New Roman" w:hAnsi="Times New Roman" w:cs="Times New Roman"/>
          <w:sz w:val="24"/>
          <w:szCs w:val="24"/>
        </w:rPr>
        <w:t xml:space="preserve">nilai Mode sebesar </w:t>
      </w:r>
      <w:r>
        <w:rPr>
          <w:rFonts w:ascii="Times New Roman" w:hAnsi="Times New Roman" w:cs="Times New Roman"/>
          <w:sz w:val="24"/>
          <w:szCs w:val="24"/>
        </w:rPr>
        <w:t xml:space="preserve">100 </w:t>
      </w:r>
      <w:r w:rsidRPr="005112DC">
        <w:rPr>
          <w:rFonts w:ascii="Times New Roman" w:hAnsi="Times New Roman" w:cs="Times New Roman"/>
          <w:sz w:val="24"/>
          <w:szCs w:val="24"/>
        </w:rPr>
        <w:t xml:space="preserve">dengan standar deviasi sebesar </w:t>
      </w:r>
      <w:r w:rsidR="006A7CD6">
        <w:rPr>
          <w:rFonts w:ascii="Times New Roman" w:hAnsi="Times New Roman" w:cs="Times New Roman"/>
          <w:sz w:val="24"/>
          <w:szCs w:val="24"/>
        </w:rPr>
        <w:t xml:space="preserve">13.17. </w:t>
      </w:r>
      <w:r w:rsidRPr="005112DC">
        <w:rPr>
          <w:rFonts w:ascii="Times New Roman" w:hAnsi="Times New Roman" w:cs="Times New Roman"/>
          <w:sz w:val="24"/>
          <w:szCs w:val="24"/>
        </w:rPr>
        <w:t>Hal ini diartikan bahwa kurva distribusi adalah menjurai ke kanan atau kemiringan positif. Oleh karena perbedaan antara nilai-nilai mode, median dan mean masih kecil, maka tingkat kecondongan distribusi data juga masih relative kecil. Oleh karena itu dapat dikatakan bahwa distribusi data masih mendirkati bentuk kurva normal.</w:t>
      </w:r>
    </w:p>
    <w:p w:rsidR="00E9347D" w:rsidRPr="005112DC" w:rsidRDefault="00E9347D" w:rsidP="00B9654F">
      <w:pPr>
        <w:spacing w:after="0" w:line="480" w:lineRule="auto"/>
        <w:ind w:left="1440" w:firstLine="720"/>
        <w:jc w:val="both"/>
        <w:rPr>
          <w:rFonts w:ascii="Times New Roman" w:hAnsi="Times New Roman" w:cs="Times New Roman"/>
          <w:sz w:val="24"/>
          <w:szCs w:val="24"/>
        </w:rPr>
      </w:pPr>
      <w:r w:rsidRPr="005112DC">
        <w:rPr>
          <w:rFonts w:ascii="Times New Roman" w:hAnsi="Times New Roman" w:cs="Times New Roman"/>
          <w:sz w:val="24"/>
          <w:szCs w:val="24"/>
        </w:rPr>
        <w:t xml:space="preserve">Selain memperhatian bentuk distribusi data sebagaimana diuraikan di atas teknik lain untuk melihat bagaimana bentuk kurva distribusi (normal, miring kekanan / positif atau miring kekiri / negatif) adalah dengan memperhatikan nilai-nilai kemencengan (skewness) sedangkan untuk melihat tingkat keruncingan distribusi data dapat dicirikan berdasarkan nilai-nilai keruncingan (Kurtosis). Untuk mengetahui kemiringan dan tingkat keruncingan bentuk kurva distribusi, dapat dilihat dari nilai Skweness yang bernilai </w:t>
      </w:r>
      <w:r>
        <w:rPr>
          <w:rFonts w:ascii="Times New Roman" w:hAnsi="Times New Roman" w:cs="Times New Roman"/>
          <w:sz w:val="24"/>
          <w:szCs w:val="24"/>
        </w:rPr>
        <w:t>-</w:t>
      </w:r>
      <w:r>
        <w:rPr>
          <w:rFonts w:ascii="Times New Roman" w:hAnsi="Times New Roman" w:cs="Times New Roman"/>
          <w:sz w:val="24"/>
          <w:szCs w:val="24"/>
        </w:rPr>
        <w:lastRenderedPageBreak/>
        <w:t xml:space="preserve">0.322 </w:t>
      </w:r>
      <w:r w:rsidRPr="005112DC">
        <w:rPr>
          <w:rFonts w:ascii="Times New Roman" w:hAnsi="Times New Roman" w:cs="Times New Roman"/>
          <w:sz w:val="24"/>
          <w:szCs w:val="24"/>
        </w:rPr>
        <w:t xml:space="preserve">dan kurtosis sebesar </w:t>
      </w:r>
      <w:r>
        <w:rPr>
          <w:rFonts w:ascii="Times New Roman" w:hAnsi="Times New Roman" w:cs="Times New Roman"/>
          <w:sz w:val="24"/>
          <w:szCs w:val="24"/>
        </w:rPr>
        <w:t>-1,533</w:t>
      </w:r>
      <w:r w:rsidR="006A7CD6">
        <w:rPr>
          <w:rFonts w:ascii="Times New Roman" w:hAnsi="Times New Roman" w:cs="Times New Roman"/>
          <w:sz w:val="24"/>
          <w:szCs w:val="24"/>
        </w:rPr>
        <w:t>.</w:t>
      </w:r>
      <w:r w:rsidRPr="005112DC">
        <w:rPr>
          <w:rFonts w:ascii="Times New Roman" w:hAnsi="Times New Roman" w:cs="Times New Roman"/>
          <w:sz w:val="24"/>
          <w:szCs w:val="24"/>
        </w:rPr>
        <w:t xml:space="preserve">Nilai skewness tersebut ternyata masih berada diantara +3 dan -3. Hal ini menunjukan bahwa kurva distribusi adalah positif atau miring ke kanan. </w:t>
      </w:r>
    </w:p>
    <w:p w:rsidR="00F97098" w:rsidRDefault="00E9347D" w:rsidP="00B9654F">
      <w:pPr>
        <w:spacing w:after="0" w:line="480" w:lineRule="auto"/>
        <w:ind w:left="1440"/>
        <w:jc w:val="both"/>
        <w:rPr>
          <w:rFonts w:ascii="Times New Roman" w:hAnsi="Times New Roman" w:cs="Times New Roman"/>
          <w:sz w:val="24"/>
          <w:szCs w:val="24"/>
        </w:rPr>
      </w:pPr>
      <w:r w:rsidRPr="005112DC">
        <w:rPr>
          <w:rFonts w:ascii="Times New Roman" w:hAnsi="Times New Roman" w:cs="Times New Roman"/>
          <w:sz w:val="24"/>
          <w:szCs w:val="24"/>
        </w:rPr>
        <w:t xml:space="preserve">Secara lebih jelas deskripsi variable </w:t>
      </w:r>
      <w:r>
        <w:rPr>
          <w:rFonts w:ascii="Times New Roman" w:hAnsi="Times New Roman" w:cs="Times New Roman"/>
          <w:sz w:val="24"/>
          <w:szCs w:val="24"/>
        </w:rPr>
        <w:t xml:space="preserve">Harga </w:t>
      </w:r>
      <w:r w:rsidR="00B9654F">
        <w:rPr>
          <w:rFonts w:ascii="Times New Roman" w:hAnsi="Times New Roman" w:cs="Times New Roman"/>
          <w:sz w:val="24"/>
          <w:szCs w:val="24"/>
        </w:rPr>
        <w:t xml:space="preserve">dapat dilihat dari gambar </w:t>
      </w:r>
      <w:r w:rsidR="00B00BE7">
        <w:rPr>
          <w:rFonts w:ascii="Times New Roman" w:hAnsi="Times New Roman" w:cs="Times New Roman"/>
          <w:sz w:val="24"/>
          <w:szCs w:val="24"/>
        </w:rPr>
        <w:t>IV.3</w:t>
      </w:r>
      <w:r w:rsidR="008A6273">
        <w:rPr>
          <w:rFonts w:ascii="Times New Roman" w:hAnsi="Times New Roman" w:cs="Times New Roman"/>
          <w:sz w:val="24"/>
          <w:szCs w:val="24"/>
        </w:rPr>
        <w:t xml:space="preserve"> </w:t>
      </w:r>
      <w:r w:rsidRPr="005112DC">
        <w:rPr>
          <w:rFonts w:ascii="Times New Roman" w:hAnsi="Times New Roman" w:cs="Times New Roman"/>
          <w:sz w:val="24"/>
          <w:szCs w:val="24"/>
        </w:rPr>
        <w:t>Dibawah in</w:t>
      </w:r>
      <w:r w:rsidR="00F97098">
        <w:rPr>
          <w:rFonts w:ascii="Times New Roman" w:hAnsi="Times New Roman" w:cs="Times New Roman"/>
          <w:sz w:val="24"/>
          <w:szCs w:val="24"/>
        </w:rPr>
        <w:t>i</w:t>
      </w:r>
    </w:p>
    <w:p w:rsidR="00F97098" w:rsidRPr="00940559" w:rsidRDefault="00E9347D" w:rsidP="00F97098">
      <w:pPr>
        <w:spacing w:after="0" w:line="480" w:lineRule="auto"/>
        <w:jc w:val="center"/>
        <w:rPr>
          <w:rFonts w:ascii="Times New Roman" w:hAnsi="Times New Roman" w:cs="Times New Roman"/>
          <w:b/>
          <w:sz w:val="24"/>
          <w:szCs w:val="24"/>
        </w:rPr>
      </w:pPr>
      <w:r w:rsidRPr="00940559">
        <w:rPr>
          <w:rFonts w:ascii="Times New Roman" w:hAnsi="Times New Roman" w:cs="Times New Roman"/>
          <w:b/>
          <w:sz w:val="24"/>
          <w:szCs w:val="24"/>
        </w:rPr>
        <w:t xml:space="preserve">Grafik IV. </w:t>
      </w:r>
      <w:r w:rsidR="00B00BE7" w:rsidRPr="00940559">
        <w:rPr>
          <w:rFonts w:ascii="Times New Roman" w:hAnsi="Times New Roman" w:cs="Times New Roman"/>
          <w:b/>
          <w:sz w:val="24"/>
          <w:szCs w:val="24"/>
        </w:rPr>
        <w:t>3</w:t>
      </w:r>
    </w:p>
    <w:p w:rsidR="00940559" w:rsidRPr="00940559" w:rsidRDefault="00B9654F" w:rsidP="00F97098">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Histogram dan Kurva Normal</w:t>
      </w:r>
      <w:r w:rsidR="00940559" w:rsidRPr="00940559">
        <w:rPr>
          <w:rFonts w:ascii="Times New Roman" w:hAnsi="Times New Roman" w:cs="Times New Roman"/>
          <w:b/>
          <w:sz w:val="24"/>
          <w:szCs w:val="24"/>
        </w:rPr>
        <w:t xml:space="preserve"> Kebijakan Penetapan Harga </w:t>
      </w:r>
    </w:p>
    <w:p w:rsidR="00E9347D" w:rsidRDefault="00F4197B" w:rsidP="00F4197B">
      <w:pPr>
        <w:spacing w:after="0" w:line="480" w:lineRule="auto"/>
        <w:jc w:val="center"/>
        <w:rPr>
          <w:rFonts w:ascii="Times New Roman" w:hAnsi="Times New Roman" w:cs="Times New Roman"/>
          <w:sz w:val="24"/>
          <w:szCs w:val="24"/>
        </w:rPr>
      </w:pPr>
      <w:r w:rsidRPr="00473785">
        <w:rPr>
          <w:rFonts w:ascii="Times New Roman" w:hAnsi="Times New Roman" w:cs="Times New Roman"/>
          <w:noProof/>
          <w:sz w:val="24"/>
          <w:szCs w:val="24"/>
          <w:lang w:val="en-US"/>
        </w:rPr>
        <w:drawing>
          <wp:inline distT="0" distB="0" distL="0" distR="0">
            <wp:extent cx="3614799" cy="2896299"/>
            <wp:effectExtent l="19050" t="0" r="4701" b="0"/>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28503" cy="2907279"/>
                    </a:xfrm>
                    <a:prstGeom prst="rect">
                      <a:avLst/>
                    </a:prstGeom>
                  </pic:spPr>
                </pic:pic>
              </a:graphicData>
            </a:graphic>
          </wp:inline>
        </w:drawing>
      </w:r>
    </w:p>
    <w:p w:rsidR="00F4197B" w:rsidRDefault="00F4197B" w:rsidP="00B00BE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E9347D">
        <w:rPr>
          <w:rFonts w:ascii="Times New Roman" w:hAnsi="Times New Roman" w:cs="Times New Roman"/>
          <w:sz w:val="24"/>
          <w:szCs w:val="24"/>
        </w:rPr>
        <w:t>Sum</w:t>
      </w:r>
      <w:r w:rsidR="005550C2">
        <w:rPr>
          <w:rFonts w:ascii="Times New Roman" w:hAnsi="Times New Roman" w:cs="Times New Roman"/>
          <w:sz w:val="24"/>
          <w:szCs w:val="24"/>
        </w:rPr>
        <w:t>ber : Data Primer diolah</w:t>
      </w:r>
      <w:r w:rsidR="00873291">
        <w:rPr>
          <w:rFonts w:ascii="Times New Roman" w:hAnsi="Times New Roman" w:cs="Times New Roman"/>
          <w:sz w:val="24"/>
          <w:szCs w:val="24"/>
        </w:rPr>
        <w:t>,Penulis</w:t>
      </w:r>
    </w:p>
    <w:p w:rsidR="004E16DB" w:rsidRPr="004E16DB" w:rsidRDefault="00F4197B" w:rsidP="00342D8D">
      <w:pPr>
        <w:tabs>
          <w:tab w:val="left" w:pos="709"/>
        </w:tabs>
        <w:spacing w:line="480" w:lineRule="auto"/>
        <w:ind w:left="709"/>
        <w:rPr>
          <w:rFonts w:ascii="Calibri" w:eastAsia="Calibri" w:hAnsi="Calibri" w:cs="Times New Roman"/>
          <w:sz w:val="24"/>
          <w:szCs w:val="24"/>
        </w:rPr>
      </w:pPr>
      <w:r>
        <w:rPr>
          <w:rFonts w:ascii="Times New Roman" w:hAnsi="Times New Roman" w:cs="Times New Roman"/>
          <w:sz w:val="24"/>
          <w:szCs w:val="24"/>
        </w:rPr>
        <w:tab/>
      </w:r>
      <w:r w:rsidR="00342D8D">
        <w:rPr>
          <w:rFonts w:ascii="Times New Roman" w:hAnsi="Times New Roman" w:cs="Times New Roman"/>
          <w:sz w:val="24"/>
          <w:szCs w:val="24"/>
        </w:rPr>
        <w:tab/>
      </w:r>
      <w:r w:rsidR="00622D21" w:rsidRPr="00622D21">
        <w:rPr>
          <w:rFonts w:ascii="Calibri" w:eastAsia="Calibri" w:hAnsi="Calibri" w:cs="Times New Roman"/>
          <w:sz w:val="24"/>
          <w:szCs w:val="24"/>
          <w:lang w:val="sv-SE"/>
        </w:rPr>
        <w:t>Penjelasan tentang Histogram</w:t>
      </w:r>
      <w:r w:rsidR="00342D8D">
        <w:rPr>
          <w:rFonts w:ascii="Calibri" w:eastAsia="Calibri" w:hAnsi="Calibri" w:cs="Times New Roman"/>
          <w:sz w:val="24"/>
          <w:szCs w:val="24"/>
        </w:rPr>
        <w:t xml:space="preserve"> dan kurva normal</w:t>
      </w:r>
      <w:r w:rsidR="00622D21" w:rsidRPr="00622D21">
        <w:rPr>
          <w:rFonts w:ascii="Calibri" w:eastAsia="Calibri" w:hAnsi="Calibri" w:cs="Times New Roman"/>
          <w:sz w:val="24"/>
          <w:szCs w:val="24"/>
          <w:lang w:val="sv-SE"/>
        </w:rPr>
        <w:t xml:space="preserve"> diatas dapat dilihat dalam frekuensi </w:t>
      </w:r>
      <w:r w:rsidR="00342D8D">
        <w:rPr>
          <w:rFonts w:ascii="Calibri" w:eastAsia="Calibri" w:hAnsi="Calibri" w:cs="Times New Roman"/>
          <w:sz w:val="24"/>
          <w:szCs w:val="24"/>
          <w:lang w:val="sv-SE"/>
        </w:rPr>
        <w:t>tabel pada tabel IV.</w:t>
      </w:r>
      <w:r w:rsidR="00342D8D">
        <w:rPr>
          <w:rFonts w:ascii="Calibri" w:eastAsia="Calibri" w:hAnsi="Calibri" w:cs="Times New Roman"/>
          <w:sz w:val="24"/>
          <w:szCs w:val="24"/>
        </w:rPr>
        <w:t>7</w:t>
      </w:r>
      <w:r w:rsidR="00622D21" w:rsidRPr="00622D21">
        <w:rPr>
          <w:rFonts w:ascii="Calibri" w:eastAsia="Calibri" w:hAnsi="Calibri" w:cs="Times New Roman"/>
          <w:sz w:val="24"/>
          <w:szCs w:val="24"/>
          <w:lang w:val="sv-SE"/>
        </w:rPr>
        <w:t xml:space="preserve"> Berikut ini:</w:t>
      </w:r>
    </w:p>
    <w:p w:rsidR="00622D21" w:rsidRPr="00B00BE7" w:rsidRDefault="00B00BE7" w:rsidP="00622D21">
      <w:pPr>
        <w:tabs>
          <w:tab w:val="left" w:pos="0"/>
        </w:tabs>
        <w:jc w:val="center"/>
        <w:rPr>
          <w:rFonts w:ascii="Calibri" w:eastAsia="Calibri" w:hAnsi="Calibri" w:cs="Times New Roman"/>
          <w:b/>
          <w:sz w:val="24"/>
          <w:szCs w:val="24"/>
        </w:rPr>
      </w:pPr>
      <w:r>
        <w:rPr>
          <w:rFonts w:ascii="Calibri" w:eastAsia="Calibri" w:hAnsi="Calibri" w:cs="Times New Roman"/>
          <w:b/>
          <w:sz w:val="24"/>
          <w:szCs w:val="24"/>
          <w:lang w:val="sv-SE"/>
        </w:rPr>
        <w:t>Tabel IV.</w:t>
      </w:r>
      <w:r>
        <w:rPr>
          <w:rFonts w:ascii="Calibri" w:eastAsia="Calibri" w:hAnsi="Calibri" w:cs="Times New Roman"/>
          <w:b/>
          <w:sz w:val="24"/>
          <w:szCs w:val="24"/>
        </w:rPr>
        <w:t>7</w:t>
      </w:r>
    </w:p>
    <w:p w:rsidR="00622D21" w:rsidRPr="00B00BE7" w:rsidRDefault="00622D21" w:rsidP="00B00BE7">
      <w:pPr>
        <w:tabs>
          <w:tab w:val="left" w:pos="0"/>
        </w:tabs>
        <w:jc w:val="center"/>
        <w:rPr>
          <w:rFonts w:ascii="Calibri" w:eastAsia="Calibri" w:hAnsi="Calibri" w:cs="Times New Roman"/>
          <w:b/>
          <w:sz w:val="24"/>
          <w:szCs w:val="24"/>
          <w:lang w:val="sv-SE"/>
        </w:rPr>
      </w:pPr>
      <w:r w:rsidRPr="00622D21">
        <w:rPr>
          <w:rFonts w:ascii="Calibri" w:eastAsia="Calibri" w:hAnsi="Calibri" w:cs="Times New Roman"/>
          <w:b/>
          <w:sz w:val="24"/>
          <w:szCs w:val="24"/>
          <w:lang w:val="sv-SE"/>
        </w:rPr>
        <w:t>Frekuensi Tabel</w:t>
      </w:r>
      <w:r w:rsidR="00B00BE7">
        <w:rPr>
          <w:rFonts w:ascii="Calibri" w:eastAsia="Calibri" w:hAnsi="Calibri" w:cs="Times New Roman"/>
          <w:b/>
          <w:sz w:val="24"/>
          <w:szCs w:val="24"/>
        </w:rPr>
        <w:t xml:space="preserve"> </w:t>
      </w:r>
      <w:r>
        <w:rPr>
          <w:b/>
          <w:sz w:val="24"/>
          <w:szCs w:val="24"/>
          <w:lang w:val="sv-SE"/>
        </w:rPr>
        <w:t>Variabel K</w:t>
      </w:r>
      <w:r>
        <w:rPr>
          <w:b/>
          <w:sz w:val="24"/>
          <w:szCs w:val="24"/>
        </w:rPr>
        <w:t>ebijakan Penetapan Harga</w:t>
      </w:r>
    </w:p>
    <w:tbl>
      <w:tblPr>
        <w:tblW w:w="5760" w:type="dxa"/>
        <w:tblInd w:w="1278" w:type="dxa"/>
        <w:tblLook w:val="04A0" w:firstRow="1" w:lastRow="0" w:firstColumn="1" w:lastColumn="0" w:noHBand="0" w:noVBand="1"/>
      </w:tblPr>
      <w:tblGrid>
        <w:gridCol w:w="791"/>
        <w:gridCol w:w="865"/>
        <w:gridCol w:w="1067"/>
        <w:gridCol w:w="960"/>
        <w:gridCol w:w="960"/>
        <w:gridCol w:w="1117"/>
      </w:tblGrid>
      <w:tr w:rsidR="00622D21" w:rsidRPr="00622D21" w:rsidTr="00CC1034">
        <w:trPr>
          <w:trHeight w:val="510"/>
        </w:trPr>
        <w:tc>
          <w:tcPr>
            <w:tcW w:w="1656"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rsidR="00622D21" w:rsidRPr="00622D21" w:rsidRDefault="00622D21" w:rsidP="00622D21">
            <w:pPr>
              <w:spacing w:after="0" w:line="240" w:lineRule="auto"/>
              <w:jc w:val="center"/>
              <w:rPr>
                <w:rFonts w:ascii="Arial" w:eastAsia="Times New Roman" w:hAnsi="Arial" w:cs="Arial"/>
                <w:sz w:val="20"/>
                <w:szCs w:val="20"/>
                <w:lang w:eastAsia="id-ID"/>
              </w:rPr>
            </w:pPr>
          </w:p>
        </w:tc>
        <w:tc>
          <w:tcPr>
            <w:tcW w:w="1067" w:type="dxa"/>
            <w:tcBorders>
              <w:top w:val="single" w:sz="8" w:space="0" w:color="000000"/>
              <w:left w:val="nil"/>
              <w:bottom w:val="single" w:sz="8" w:space="0" w:color="000000"/>
              <w:right w:val="single" w:sz="4" w:space="0" w:color="000000"/>
            </w:tcBorders>
            <w:shd w:val="clear" w:color="auto" w:fill="auto"/>
            <w:vAlign w:val="bottom"/>
            <w:hideMark/>
          </w:tcPr>
          <w:p w:rsidR="00622D21" w:rsidRPr="00622D21" w:rsidRDefault="00622D21" w:rsidP="00622D21">
            <w:pPr>
              <w:spacing w:after="0" w:line="240" w:lineRule="auto"/>
              <w:jc w:val="center"/>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Frequency</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622D21" w:rsidRPr="00622D21" w:rsidRDefault="00622D21" w:rsidP="00622D21">
            <w:pPr>
              <w:spacing w:after="0" w:line="240" w:lineRule="auto"/>
              <w:jc w:val="center"/>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Percent</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622D21" w:rsidRPr="00622D21" w:rsidRDefault="00622D21" w:rsidP="00622D21">
            <w:pPr>
              <w:spacing w:after="0" w:line="240" w:lineRule="auto"/>
              <w:jc w:val="center"/>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Valid Percent</w:t>
            </w:r>
          </w:p>
        </w:tc>
        <w:tc>
          <w:tcPr>
            <w:tcW w:w="1117" w:type="dxa"/>
            <w:tcBorders>
              <w:top w:val="single" w:sz="8" w:space="0" w:color="000000"/>
              <w:left w:val="nil"/>
              <w:bottom w:val="single" w:sz="8" w:space="0" w:color="000000"/>
              <w:right w:val="single" w:sz="8" w:space="0" w:color="000000"/>
            </w:tcBorders>
            <w:shd w:val="clear" w:color="auto" w:fill="auto"/>
            <w:vAlign w:val="bottom"/>
            <w:hideMark/>
          </w:tcPr>
          <w:p w:rsidR="00622D21" w:rsidRPr="00622D21" w:rsidRDefault="00622D21" w:rsidP="00622D21">
            <w:pPr>
              <w:spacing w:after="0" w:line="240" w:lineRule="auto"/>
              <w:jc w:val="center"/>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Cumulative Percent</w:t>
            </w:r>
          </w:p>
        </w:tc>
      </w:tr>
      <w:tr w:rsidR="00622D21" w:rsidRPr="00622D21" w:rsidTr="00CC1034">
        <w:trPr>
          <w:trHeight w:val="315"/>
        </w:trPr>
        <w:tc>
          <w:tcPr>
            <w:tcW w:w="791" w:type="dxa"/>
            <w:vMerge w:val="restart"/>
            <w:tcBorders>
              <w:top w:val="nil"/>
              <w:left w:val="single" w:sz="8" w:space="0" w:color="000000"/>
              <w:bottom w:val="single" w:sz="8" w:space="0" w:color="000000"/>
              <w:right w:val="nil"/>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Valid</w:t>
            </w: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62.00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r>
      <w:tr w:rsidR="00622D21" w:rsidRPr="00622D21" w:rsidTr="00CC1034">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68.00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6,0</w:t>
            </w:r>
          </w:p>
        </w:tc>
      </w:tr>
      <w:tr w:rsidR="00622D21" w:rsidRPr="00622D21" w:rsidTr="00CC1034">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72.00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10,0</w:t>
            </w:r>
          </w:p>
        </w:tc>
      </w:tr>
      <w:tr w:rsidR="00622D21" w:rsidRPr="00622D21" w:rsidTr="00CC1034">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73.00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8,0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8,0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18,0</w:t>
            </w:r>
          </w:p>
        </w:tc>
      </w:tr>
      <w:tr w:rsidR="00622D21" w:rsidRPr="00622D21" w:rsidTr="00CC1034">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74.00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22,0</w:t>
            </w:r>
          </w:p>
        </w:tc>
      </w:tr>
      <w:tr w:rsidR="00622D21" w:rsidRPr="00622D21" w:rsidTr="00CC1034">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75.00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24,0</w:t>
            </w:r>
          </w:p>
        </w:tc>
      </w:tr>
      <w:tr w:rsidR="00622D21" w:rsidRPr="00622D21" w:rsidTr="00CC1034">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76.00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5</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34,0</w:t>
            </w:r>
          </w:p>
        </w:tc>
      </w:tr>
      <w:tr w:rsidR="00622D21" w:rsidRPr="00622D21" w:rsidTr="00CC1034">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77.00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38,0</w:t>
            </w:r>
          </w:p>
        </w:tc>
      </w:tr>
      <w:tr w:rsidR="00622D21" w:rsidRPr="00622D21" w:rsidTr="00CC1034">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78.00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40,0</w:t>
            </w:r>
          </w:p>
        </w:tc>
      </w:tr>
      <w:tr w:rsidR="00622D21" w:rsidRPr="00622D21" w:rsidTr="00CC1034">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79.00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42,0</w:t>
            </w:r>
          </w:p>
        </w:tc>
      </w:tr>
      <w:tr w:rsidR="00622D21" w:rsidRPr="00622D21" w:rsidTr="00CC1034">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83.00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46,0</w:t>
            </w:r>
          </w:p>
        </w:tc>
      </w:tr>
      <w:tr w:rsidR="00622D21" w:rsidRPr="00622D21" w:rsidTr="00CC1034">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86.00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48,0</w:t>
            </w:r>
          </w:p>
        </w:tc>
      </w:tr>
      <w:tr w:rsidR="00622D21" w:rsidRPr="00622D21" w:rsidTr="00CC1034">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95.00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50,0</w:t>
            </w:r>
          </w:p>
        </w:tc>
      </w:tr>
      <w:tr w:rsidR="00622D21" w:rsidRPr="00622D21" w:rsidTr="00CC1034">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97.00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52,0</w:t>
            </w:r>
          </w:p>
        </w:tc>
      </w:tr>
      <w:tr w:rsidR="00622D21" w:rsidRPr="00622D21" w:rsidTr="00CC1034">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98.00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8,0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8,0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60,0</w:t>
            </w:r>
          </w:p>
        </w:tc>
      </w:tr>
      <w:tr w:rsidR="00622D21" w:rsidRPr="00622D21" w:rsidTr="00CC1034">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99.00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3</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66,0</w:t>
            </w:r>
          </w:p>
        </w:tc>
      </w:tr>
      <w:tr w:rsidR="00622D21" w:rsidRPr="00622D21" w:rsidTr="00CC1034">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100.00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3</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72,0</w:t>
            </w:r>
          </w:p>
        </w:tc>
      </w:tr>
      <w:tr w:rsidR="00622D21" w:rsidRPr="00622D21" w:rsidTr="00CC1034">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101.00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84,0</w:t>
            </w:r>
          </w:p>
        </w:tc>
      </w:tr>
      <w:tr w:rsidR="00622D21" w:rsidRPr="00622D21" w:rsidTr="00CC1034">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102.00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3</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6,0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90,0</w:t>
            </w:r>
          </w:p>
        </w:tc>
      </w:tr>
      <w:tr w:rsidR="00622D21" w:rsidRPr="00622D21" w:rsidTr="00CC1034">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103.00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4,0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94,0</w:t>
            </w:r>
          </w:p>
        </w:tc>
      </w:tr>
      <w:tr w:rsidR="00622D21" w:rsidRPr="00622D21" w:rsidTr="00CC1034">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104.00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96,0</w:t>
            </w:r>
          </w:p>
        </w:tc>
      </w:tr>
      <w:tr w:rsidR="00622D21" w:rsidRPr="00622D21" w:rsidTr="00CC1034">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105.00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98,0</w:t>
            </w:r>
          </w:p>
        </w:tc>
      </w:tr>
      <w:tr w:rsidR="00622D21" w:rsidRPr="00622D21" w:rsidTr="00CC1034">
        <w:trPr>
          <w:trHeight w:val="300"/>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nil"/>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106.00</w:t>
            </w:r>
          </w:p>
        </w:tc>
        <w:tc>
          <w:tcPr>
            <w:tcW w:w="1067"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2,0</w:t>
            </w:r>
          </w:p>
        </w:tc>
        <w:tc>
          <w:tcPr>
            <w:tcW w:w="1117" w:type="dxa"/>
            <w:tcBorders>
              <w:top w:val="nil"/>
              <w:left w:val="nil"/>
              <w:bottom w:val="nil"/>
              <w:right w:val="single" w:sz="8"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100,0</w:t>
            </w:r>
          </w:p>
        </w:tc>
      </w:tr>
      <w:tr w:rsidR="00622D21" w:rsidRPr="00622D21" w:rsidTr="00CC1034">
        <w:trPr>
          <w:trHeight w:val="315"/>
        </w:trPr>
        <w:tc>
          <w:tcPr>
            <w:tcW w:w="791" w:type="dxa"/>
            <w:vMerge/>
            <w:tcBorders>
              <w:top w:val="nil"/>
              <w:left w:val="single" w:sz="8" w:space="0" w:color="000000"/>
              <w:bottom w:val="single" w:sz="8" w:space="0" w:color="000000"/>
              <w:right w:val="nil"/>
            </w:tcBorders>
            <w:vAlign w:val="center"/>
            <w:hideMark/>
          </w:tcPr>
          <w:p w:rsidR="00622D21" w:rsidRPr="00622D21" w:rsidRDefault="00622D21" w:rsidP="00622D21">
            <w:pPr>
              <w:spacing w:after="0" w:line="240" w:lineRule="auto"/>
              <w:rPr>
                <w:rFonts w:ascii="Arial" w:eastAsia="Times New Roman" w:hAnsi="Arial" w:cs="Arial"/>
                <w:color w:val="000000"/>
                <w:sz w:val="18"/>
                <w:szCs w:val="18"/>
                <w:lang w:eastAsia="id-ID"/>
              </w:rPr>
            </w:pPr>
          </w:p>
        </w:tc>
        <w:tc>
          <w:tcPr>
            <w:tcW w:w="865" w:type="dxa"/>
            <w:tcBorders>
              <w:top w:val="nil"/>
              <w:left w:val="nil"/>
              <w:bottom w:val="single" w:sz="8" w:space="0" w:color="000000"/>
              <w:right w:val="single" w:sz="8" w:space="0" w:color="000000"/>
            </w:tcBorders>
            <w:shd w:val="clear" w:color="auto" w:fill="auto"/>
            <w:hideMark/>
          </w:tcPr>
          <w:p w:rsidR="00622D21" w:rsidRPr="00622D21" w:rsidRDefault="00622D21" w:rsidP="00622D21">
            <w:pPr>
              <w:spacing w:after="0" w:line="240" w:lineRule="auto"/>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Total</w:t>
            </w:r>
          </w:p>
        </w:tc>
        <w:tc>
          <w:tcPr>
            <w:tcW w:w="1067" w:type="dxa"/>
            <w:tcBorders>
              <w:top w:val="nil"/>
              <w:left w:val="nil"/>
              <w:bottom w:val="single" w:sz="8" w:space="0" w:color="000000"/>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50</w:t>
            </w:r>
          </w:p>
        </w:tc>
        <w:tc>
          <w:tcPr>
            <w:tcW w:w="960" w:type="dxa"/>
            <w:tcBorders>
              <w:top w:val="nil"/>
              <w:left w:val="nil"/>
              <w:bottom w:val="single" w:sz="8" w:space="0" w:color="000000"/>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100,0</w:t>
            </w:r>
          </w:p>
        </w:tc>
        <w:tc>
          <w:tcPr>
            <w:tcW w:w="960" w:type="dxa"/>
            <w:tcBorders>
              <w:top w:val="nil"/>
              <w:left w:val="nil"/>
              <w:bottom w:val="single" w:sz="8" w:space="0" w:color="000000"/>
              <w:right w:val="single" w:sz="4" w:space="0" w:color="000000"/>
            </w:tcBorders>
            <w:shd w:val="clear" w:color="auto" w:fill="auto"/>
            <w:noWrap/>
            <w:hideMark/>
          </w:tcPr>
          <w:p w:rsidR="00622D21" w:rsidRPr="00622D21" w:rsidRDefault="00622D21" w:rsidP="00622D21">
            <w:pPr>
              <w:spacing w:after="0" w:line="240" w:lineRule="auto"/>
              <w:jc w:val="right"/>
              <w:rPr>
                <w:rFonts w:ascii="Arial" w:eastAsia="Times New Roman" w:hAnsi="Arial" w:cs="Arial"/>
                <w:color w:val="000000"/>
                <w:sz w:val="18"/>
                <w:szCs w:val="18"/>
                <w:lang w:eastAsia="id-ID"/>
              </w:rPr>
            </w:pPr>
            <w:r w:rsidRPr="00622D21">
              <w:rPr>
                <w:rFonts w:ascii="Arial" w:eastAsia="Times New Roman" w:hAnsi="Arial" w:cs="Arial"/>
                <w:color w:val="000000"/>
                <w:sz w:val="18"/>
                <w:szCs w:val="18"/>
                <w:lang w:eastAsia="id-ID"/>
              </w:rPr>
              <w:t>100,0</w:t>
            </w:r>
          </w:p>
        </w:tc>
        <w:tc>
          <w:tcPr>
            <w:tcW w:w="1117" w:type="dxa"/>
            <w:tcBorders>
              <w:top w:val="nil"/>
              <w:left w:val="nil"/>
              <w:bottom w:val="single" w:sz="8" w:space="0" w:color="000000"/>
              <w:right w:val="single" w:sz="8" w:space="0" w:color="000000"/>
            </w:tcBorders>
            <w:shd w:val="clear" w:color="auto" w:fill="auto"/>
            <w:noWrap/>
            <w:vAlign w:val="center"/>
            <w:hideMark/>
          </w:tcPr>
          <w:p w:rsidR="00622D21" w:rsidRPr="00622D21" w:rsidRDefault="00622D21" w:rsidP="00622D21">
            <w:pPr>
              <w:spacing w:after="0" w:line="240" w:lineRule="auto"/>
              <w:jc w:val="center"/>
              <w:rPr>
                <w:rFonts w:ascii="Arial" w:eastAsia="Times New Roman" w:hAnsi="Arial" w:cs="Arial"/>
                <w:sz w:val="20"/>
                <w:szCs w:val="20"/>
                <w:lang w:eastAsia="id-ID"/>
              </w:rPr>
            </w:pPr>
            <w:r w:rsidRPr="00622D21">
              <w:rPr>
                <w:rFonts w:ascii="Arial" w:eastAsia="Times New Roman" w:hAnsi="Arial" w:cs="Arial"/>
                <w:sz w:val="20"/>
                <w:szCs w:val="20"/>
                <w:lang w:eastAsia="id-ID"/>
              </w:rPr>
              <w:t> </w:t>
            </w:r>
          </w:p>
        </w:tc>
      </w:tr>
    </w:tbl>
    <w:p w:rsidR="00622D21" w:rsidRDefault="00622D21" w:rsidP="000F44B5">
      <w:pPr>
        <w:spacing w:after="0" w:line="480" w:lineRule="auto"/>
        <w:rPr>
          <w:rFonts w:ascii="Times New Roman" w:hAnsi="Times New Roman" w:cs="Times New Roman"/>
          <w:sz w:val="24"/>
          <w:szCs w:val="24"/>
        </w:rPr>
      </w:pPr>
    </w:p>
    <w:p w:rsidR="00E9347D" w:rsidRPr="00AC41EC" w:rsidRDefault="00E9347D" w:rsidP="002746E9">
      <w:pPr>
        <w:numPr>
          <w:ilvl w:val="0"/>
          <w:numId w:val="42"/>
        </w:numPr>
        <w:spacing w:after="0" w:line="480" w:lineRule="auto"/>
        <w:ind w:left="360"/>
        <w:jc w:val="both"/>
        <w:rPr>
          <w:rFonts w:ascii="Times New Roman" w:hAnsi="Times New Roman" w:cs="Times New Roman"/>
          <w:b/>
          <w:sz w:val="24"/>
          <w:szCs w:val="24"/>
        </w:rPr>
      </w:pPr>
      <w:r w:rsidRPr="00AC41EC">
        <w:rPr>
          <w:rFonts w:ascii="Times New Roman" w:hAnsi="Times New Roman" w:cs="Times New Roman"/>
          <w:b/>
          <w:sz w:val="24"/>
          <w:szCs w:val="24"/>
        </w:rPr>
        <w:t>Pengujian Persyaratan Analisis</w:t>
      </w:r>
    </w:p>
    <w:p w:rsidR="00E9347D" w:rsidRPr="00D02EF9" w:rsidRDefault="00E9347D" w:rsidP="00E9347D">
      <w:pPr>
        <w:spacing w:after="0" w:line="480" w:lineRule="auto"/>
        <w:ind w:left="426" w:firstLine="708"/>
        <w:jc w:val="both"/>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Pada pembahasan terdahulu, total skor hasil penilaian telah dideskipsikan dalam bentuk mean, median, mode, skewness dan kurtosis. Dalam melakukan pengujian hipotesis, maka data-data tersebut harus dapat memenuhi persyaratan analisis, yaitu data distribusi normal, dan data bersifat homogen. Pengujian normalitas data dilakukan melalui teknil kolomogorof smirnov, dengan membandingkan signifikasi hitung (Sig</w:t>
      </w:r>
      <w:r w:rsidRPr="00D02EF9">
        <w:rPr>
          <w:rFonts w:ascii="Times New Roman" w:eastAsia="Times New Roman" w:hAnsi="Times New Roman" w:cs="Times New Roman"/>
          <w:color w:val="000000"/>
          <w:sz w:val="24"/>
          <w:szCs w:val="24"/>
          <w:vertAlign w:val="subscript"/>
        </w:rPr>
        <w:t>hitung</w:t>
      </w:r>
      <w:r w:rsidRPr="00D02EF9">
        <w:rPr>
          <w:rFonts w:ascii="Times New Roman" w:eastAsia="Times New Roman" w:hAnsi="Times New Roman" w:cs="Times New Roman"/>
          <w:color w:val="000000"/>
          <w:sz w:val="24"/>
          <w:szCs w:val="24"/>
        </w:rPr>
        <w:t>) dengan signifikasi kritis (sig kritis). Data dinyatakan berdistribusi normal apabila Sig</w:t>
      </w:r>
      <w:r w:rsidRPr="00D02EF9">
        <w:rPr>
          <w:rFonts w:ascii="Times New Roman" w:eastAsia="Times New Roman" w:hAnsi="Times New Roman" w:cs="Times New Roman"/>
          <w:color w:val="000000"/>
          <w:sz w:val="24"/>
          <w:szCs w:val="24"/>
          <w:vertAlign w:val="subscript"/>
        </w:rPr>
        <w:t>hitung</w:t>
      </w:r>
      <w:r w:rsidRPr="00D02EF9">
        <w:rPr>
          <w:rFonts w:ascii="Times New Roman" w:eastAsia="Times New Roman" w:hAnsi="Times New Roman" w:cs="Times New Roman"/>
          <w:color w:val="000000"/>
          <w:sz w:val="24"/>
          <w:szCs w:val="24"/>
        </w:rPr>
        <w:t>&gt; Sig</w:t>
      </w:r>
      <w:r w:rsidRPr="00D02EF9">
        <w:rPr>
          <w:rFonts w:ascii="Times New Roman" w:eastAsia="Times New Roman" w:hAnsi="Times New Roman" w:cs="Times New Roman"/>
          <w:color w:val="000000"/>
          <w:sz w:val="24"/>
          <w:szCs w:val="24"/>
          <w:vertAlign w:val="subscript"/>
        </w:rPr>
        <w:t>kritis</w:t>
      </w:r>
      <w:r w:rsidRPr="00D02EF9">
        <w:rPr>
          <w:rFonts w:ascii="Times New Roman" w:eastAsia="Times New Roman" w:hAnsi="Times New Roman" w:cs="Times New Roman"/>
          <w:color w:val="000000"/>
          <w:sz w:val="24"/>
          <w:szCs w:val="24"/>
        </w:rPr>
        <w:t xml:space="preserve">. Sedangkan untuk pengujian homogenitas varians antar </w:t>
      </w:r>
      <w:r w:rsidRPr="00D02EF9">
        <w:rPr>
          <w:rFonts w:ascii="Times New Roman" w:eastAsia="Times New Roman" w:hAnsi="Times New Roman" w:cs="Times New Roman"/>
          <w:color w:val="000000"/>
          <w:sz w:val="24"/>
          <w:szCs w:val="24"/>
        </w:rPr>
        <w:lastRenderedPageBreak/>
        <w:t>variabel acak (X dan Y) dilakukan melalui teknik Levene Statistic (F). ada dua nilai yang diperbandingkan yakni varians hitung (F</w:t>
      </w:r>
      <w:r w:rsidRPr="00D02EF9">
        <w:rPr>
          <w:rFonts w:ascii="Times New Roman" w:eastAsia="Times New Roman" w:hAnsi="Times New Roman" w:cs="Times New Roman"/>
          <w:color w:val="000000"/>
          <w:sz w:val="24"/>
          <w:szCs w:val="24"/>
          <w:vertAlign w:val="subscript"/>
        </w:rPr>
        <w:t>hitung</w:t>
      </w:r>
      <w:r w:rsidRPr="00D02EF9">
        <w:rPr>
          <w:rFonts w:ascii="Times New Roman" w:eastAsia="Times New Roman" w:hAnsi="Times New Roman" w:cs="Times New Roman"/>
          <w:color w:val="000000"/>
          <w:sz w:val="24"/>
          <w:szCs w:val="24"/>
        </w:rPr>
        <w:t>) Signifikasi Hitung (Sig</w:t>
      </w:r>
      <w:r w:rsidRPr="00D02EF9">
        <w:rPr>
          <w:rFonts w:ascii="Times New Roman" w:eastAsia="Times New Roman" w:hAnsi="Times New Roman" w:cs="Times New Roman"/>
          <w:color w:val="000000"/>
          <w:sz w:val="24"/>
          <w:szCs w:val="24"/>
          <w:vertAlign w:val="subscript"/>
        </w:rPr>
        <w:t>hitung</w:t>
      </w:r>
      <w:r w:rsidRPr="00D02EF9">
        <w:rPr>
          <w:rFonts w:ascii="Times New Roman" w:eastAsia="Times New Roman" w:hAnsi="Times New Roman" w:cs="Times New Roman"/>
          <w:color w:val="000000"/>
          <w:sz w:val="24"/>
          <w:szCs w:val="24"/>
        </w:rPr>
        <w:t>) Varians data dikatakan homogen jika F</w:t>
      </w:r>
      <w:r w:rsidRPr="00D02EF9">
        <w:rPr>
          <w:rFonts w:ascii="Times New Roman" w:eastAsia="Times New Roman" w:hAnsi="Times New Roman" w:cs="Times New Roman"/>
          <w:color w:val="000000"/>
          <w:sz w:val="24"/>
          <w:szCs w:val="24"/>
          <w:vertAlign w:val="subscript"/>
        </w:rPr>
        <w:t>hitung</w:t>
      </w:r>
      <w:r w:rsidRPr="00D02EF9">
        <w:rPr>
          <w:rFonts w:ascii="Times New Roman" w:eastAsia="Times New Roman" w:hAnsi="Times New Roman" w:cs="Times New Roman"/>
          <w:color w:val="000000"/>
          <w:sz w:val="24"/>
          <w:szCs w:val="24"/>
        </w:rPr>
        <w:t>&lt; F</w:t>
      </w:r>
      <w:r w:rsidRPr="00D02EF9">
        <w:rPr>
          <w:rFonts w:ascii="Times New Roman" w:eastAsia="Times New Roman" w:hAnsi="Times New Roman" w:cs="Times New Roman"/>
          <w:color w:val="000000"/>
          <w:sz w:val="24"/>
          <w:szCs w:val="24"/>
          <w:vertAlign w:val="subscript"/>
        </w:rPr>
        <w:t>kritis</w:t>
      </w:r>
      <w:r w:rsidRPr="00D02EF9">
        <w:rPr>
          <w:rFonts w:ascii="Times New Roman" w:eastAsia="Times New Roman" w:hAnsi="Times New Roman" w:cs="Times New Roman"/>
          <w:color w:val="000000"/>
          <w:sz w:val="24"/>
          <w:szCs w:val="24"/>
        </w:rPr>
        <w:t xml:space="preserve"> dan atau Sig </w:t>
      </w:r>
      <w:r w:rsidRPr="00D02EF9">
        <w:rPr>
          <w:rFonts w:ascii="Times New Roman" w:eastAsia="Times New Roman" w:hAnsi="Times New Roman" w:cs="Times New Roman"/>
          <w:color w:val="000000"/>
          <w:sz w:val="24"/>
          <w:szCs w:val="24"/>
          <w:vertAlign w:val="subscript"/>
        </w:rPr>
        <w:t>hitung</w:t>
      </w:r>
      <w:r w:rsidRPr="00D02EF9">
        <w:rPr>
          <w:rFonts w:ascii="Times New Roman" w:eastAsia="Times New Roman" w:hAnsi="Times New Roman" w:cs="Times New Roman"/>
          <w:color w:val="000000"/>
          <w:sz w:val="24"/>
          <w:szCs w:val="24"/>
        </w:rPr>
        <w:t xml:space="preserve">&gt; Sig </w:t>
      </w:r>
      <w:r w:rsidRPr="00D02EF9">
        <w:rPr>
          <w:rFonts w:ascii="Times New Roman" w:eastAsia="Times New Roman" w:hAnsi="Times New Roman" w:cs="Times New Roman"/>
          <w:color w:val="000000"/>
          <w:sz w:val="24"/>
          <w:szCs w:val="24"/>
          <w:vertAlign w:val="subscript"/>
        </w:rPr>
        <w:t>Kritis</w:t>
      </w:r>
      <w:r w:rsidRPr="00D02EF9">
        <w:rPr>
          <w:rFonts w:ascii="Times New Roman" w:eastAsia="Times New Roman" w:hAnsi="Times New Roman" w:cs="Times New Roman"/>
          <w:color w:val="000000"/>
          <w:sz w:val="24"/>
          <w:szCs w:val="24"/>
        </w:rPr>
        <w:t>.</w:t>
      </w:r>
    </w:p>
    <w:p w:rsidR="00E9347D" w:rsidRPr="00D02EF9" w:rsidRDefault="00E9347D" w:rsidP="002746E9">
      <w:pPr>
        <w:numPr>
          <w:ilvl w:val="0"/>
          <w:numId w:val="44"/>
        </w:numPr>
        <w:spacing w:after="0" w:line="480" w:lineRule="auto"/>
        <w:jc w:val="both"/>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Pengujian Normalitas</w:t>
      </w:r>
    </w:p>
    <w:p w:rsidR="00E9347D" w:rsidRPr="00D02EF9" w:rsidRDefault="00E9347D" w:rsidP="00E9347D">
      <w:pPr>
        <w:spacing w:after="0" w:line="480" w:lineRule="auto"/>
        <w:ind w:left="709" w:firstLine="731"/>
        <w:jc w:val="both"/>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 xml:space="preserve">Hasil pengujian normalitas variabel </w:t>
      </w:r>
      <w:r>
        <w:rPr>
          <w:rFonts w:ascii="Times New Roman" w:eastAsia="Times New Roman" w:hAnsi="Times New Roman" w:cs="Times New Roman"/>
          <w:color w:val="000000"/>
          <w:sz w:val="24"/>
          <w:szCs w:val="24"/>
        </w:rPr>
        <w:t xml:space="preserve">Kepuasan Pelanggan </w:t>
      </w:r>
      <w:r w:rsidRPr="00D02EF9">
        <w:rPr>
          <w:rFonts w:ascii="Times New Roman" w:eastAsia="Times New Roman" w:hAnsi="Times New Roman" w:cs="Times New Roman"/>
          <w:color w:val="000000"/>
          <w:sz w:val="24"/>
          <w:szCs w:val="24"/>
        </w:rPr>
        <w:t xml:space="preserve">(Y) </w:t>
      </w:r>
      <w:r>
        <w:rPr>
          <w:rFonts w:ascii="Times New Roman" w:eastAsia="Times New Roman" w:hAnsi="Times New Roman" w:cs="Times New Roman"/>
          <w:color w:val="000000"/>
          <w:sz w:val="24"/>
          <w:szCs w:val="24"/>
        </w:rPr>
        <w:t xml:space="preserve">terhadap variable Kualitas Pelayanan dan </w:t>
      </w:r>
      <w:r w:rsidRPr="00D02EF9">
        <w:rPr>
          <w:rFonts w:ascii="Times New Roman" w:eastAsia="Times New Roman" w:hAnsi="Times New Roman" w:cs="Times New Roman"/>
          <w:color w:val="000000"/>
          <w:sz w:val="24"/>
          <w:szCs w:val="24"/>
        </w:rPr>
        <w:t>variabel Penetapan harga (X), dirangkum sebagaimana ditunjukan dalam tabel IV.</w:t>
      </w:r>
      <w:r w:rsidR="00342D8D">
        <w:rPr>
          <w:rFonts w:ascii="Times New Roman" w:eastAsia="Times New Roman" w:hAnsi="Times New Roman" w:cs="Times New Roman"/>
          <w:color w:val="000000"/>
          <w:sz w:val="24"/>
          <w:szCs w:val="24"/>
        </w:rPr>
        <w:t>8</w:t>
      </w:r>
      <w:r w:rsidRPr="00D02EF9">
        <w:rPr>
          <w:rFonts w:ascii="Times New Roman" w:eastAsia="Times New Roman" w:hAnsi="Times New Roman" w:cs="Times New Roman"/>
          <w:color w:val="000000"/>
          <w:sz w:val="24"/>
          <w:szCs w:val="24"/>
        </w:rPr>
        <w:t xml:space="preserve"> berikut ini </w:t>
      </w:r>
    </w:p>
    <w:p w:rsidR="00E9347D" w:rsidRPr="00D02EF9" w:rsidRDefault="00B00BE7" w:rsidP="00E9347D">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Tabel IV.8</w:t>
      </w:r>
    </w:p>
    <w:p w:rsidR="009230E4" w:rsidRDefault="00E9347D" w:rsidP="00CC1034">
      <w:pPr>
        <w:spacing w:after="0" w:line="240" w:lineRule="auto"/>
        <w:jc w:val="center"/>
        <w:rPr>
          <w:rFonts w:ascii="Times New Roman" w:eastAsia="Times New Roman" w:hAnsi="Times New Roman" w:cs="Times New Roman"/>
          <w:b/>
          <w:color w:val="000000"/>
          <w:sz w:val="24"/>
          <w:szCs w:val="24"/>
        </w:rPr>
      </w:pPr>
      <w:r w:rsidRPr="00D02EF9">
        <w:rPr>
          <w:rFonts w:ascii="Times New Roman" w:eastAsia="Times New Roman" w:hAnsi="Times New Roman" w:cs="Times New Roman"/>
          <w:b/>
          <w:color w:val="000000"/>
          <w:sz w:val="24"/>
          <w:szCs w:val="24"/>
        </w:rPr>
        <w:t>Uji Signifikasi Normalitas Data</w:t>
      </w:r>
    </w:p>
    <w:p w:rsidR="00CC1034" w:rsidRPr="00CC1034" w:rsidRDefault="00CC1034" w:rsidP="00CC1034">
      <w:pPr>
        <w:spacing w:after="0" w:line="240" w:lineRule="auto"/>
        <w:jc w:val="center"/>
        <w:rPr>
          <w:rFonts w:ascii="Times New Roman" w:eastAsia="Times New Roman" w:hAnsi="Times New Roman" w:cs="Times New Roman"/>
          <w:b/>
          <w:color w:val="000000"/>
          <w:sz w:val="24"/>
          <w:szCs w:val="24"/>
        </w:rPr>
      </w:pPr>
    </w:p>
    <w:tbl>
      <w:tblPr>
        <w:tblStyle w:val="TableGrid"/>
        <w:tblW w:w="8107" w:type="dxa"/>
        <w:tblInd w:w="627" w:type="dxa"/>
        <w:tblLook w:val="04A0" w:firstRow="1" w:lastRow="0" w:firstColumn="1" w:lastColumn="0" w:noHBand="0" w:noVBand="1"/>
      </w:tblPr>
      <w:tblGrid>
        <w:gridCol w:w="2802"/>
        <w:gridCol w:w="1134"/>
        <w:gridCol w:w="567"/>
        <w:gridCol w:w="1446"/>
        <w:gridCol w:w="2158"/>
      </w:tblGrid>
      <w:tr w:rsidR="009230E4" w:rsidRPr="00D02EF9" w:rsidTr="00383E79">
        <w:tc>
          <w:tcPr>
            <w:tcW w:w="2802" w:type="dxa"/>
          </w:tcPr>
          <w:p w:rsidR="009230E4" w:rsidRPr="00D02EF9" w:rsidRDefault="009230E4"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Data Variabel</w:t>
            </w:r>
          </w:p>
        </w:tc>
        <w:tc>
          <w:tcPr>
            <w:tcW w:w="1134" w:type="dxa"/>
          </w:tcPr>
          <w:p w:rsidR="009230E4" w:rsidRPr="00D02EF9" w:rsidRDefault="009230E4"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 xml:space="preserve">Sig </w:t>
            </w:r>
            <w:r w:rsidRPr="00D02EF9">
              <w:rPr>
                <w:rFonts w:ascii="Times New Roman" w:eastAsia="Times New Roman" w:hAnsi="Times New Roman" w:cs="Times New Roman"/>
                <w:color w:val="000000"/>
                <w:sz w:val="24"/>
                <w:szCs w:val="24"/>
                <w:vertAlign w:val="subscript"/>
              </w:rPr>
              <w:t>hitung</w:t>
            </w:r>
          </w:p>
        </w:tc>
        <w:tc>
          <w:tcPr>
            <w:tcW w:w="567" w:type="dxa"/>
          </w:tcPr>
          <w:p w:rsidR="009230E4" w:rsidRPr="00D02EF9" w:rsidRDefault="009230E4"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&gt;&lt;</w:t>
            </w:r>
          </w:p>
        </w:tc>
        <w:tc>
          <w:tcPr>
            <w:tcW w:w="1446" w:type="dxa"/>
          </w:tcPr>
          <w:p w:rsidR="009230E4" w:rsidRPr="00D02EF9" w:rsidRDefault="009230E4"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Sig. (0,05)</w:t>
            </w:r>
          </w:p>
        </w:tc>
        <w:tc>
          <w:tcPr>
            <w:tcW w:w="2158" w:type="dxa"/>
          </w:tcPr>
          <w:p w:rsidR="009230E4" w:rsidRPr="00D02EF9" w:rsidRDefault="009230E4"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Kesimpulan</w:t>
            </w:r>
          </w:p>
        </w:tc>
      </w:tr>
      <w:tr w:rsidR="009230E4" w:rsidRPr="00D02EF9" w:rsidTr="00383E79">
        <w:tc>
          <w:tcPr>
            <w:tcW w:w="2802" w:type="dxa"/>
          </w:tcPr>
          <w:p w:rsidR="009230E4" w:rsidRPr="00D02EF9" w:rsidRDefault="009230E4" w:rsidP="00383E79">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Kepuasan Pelanggan</w:t>
            </w:r>
          </w:p>
        </w:tc>
        <w:tc>
          <w:tcPr>
            <w:tcW w:w="1134" w:type="dxa"/>
          </w:tcPr>
          <w:p w:rsidR="009230E4" w:rsidRPr="00D02EF9" w:rsidRDefault="009230E4"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0,078</w:t>
            </w:r>
          </w:p>
        </w:tc>
        <w:tc>
          <w:tcPr>
            <w:tcW w:w="567" w:type="dxa"/>
          </w:tcPr>
          <w:p w:rsidR="009230E4" w:rsidRPr="00D02EF9" w:rsidRDefault="009230E4"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&gt;</w:t>
            </w:r>
          </w:p>
        </w:tc>
        <w:tc>
          <w:tcPr>
            <w:tcW w:w="1446" w:type="dxa"/>
          </w:tcPr>
          <w:p w:rsidR="009230E4" w:rsidRPr="00D02EF9" w:rsidRDefault="009230E4"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0,05</w:t>
            </w:r>
          </w:p>
        </w:tc>
        <w:tc>
          <w:tcPr>
            <w:tcW w:w="2158" w:type="dxa"/>
          </w:tcPr>
          <w:p w:rsidR="009230E4" w:rsidRPr="00D02EF9" w:rsidRDefault="009230E4"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Distribusi Normal</w:t>
            </w:r>
          </w:p>
        </w:tc>
      </w:tr>
      <w:tr w:rsidR="009230E4" w:rsidRPr="00D02EF9" w:rsidTr="00383E79">
        <w:tc>
          <w:tcPr>
            <w:tcW w:w="2802" w:type="dxa"/>
          </w:tcPr>
          <w:p w:rsidR="009230E4" w:rsidRDefault="009230E4" w:rsidP="00383E79">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Kualitas Pelayanan</w:t>
            </w:r>
          </w:p>
        </w:tc>
        <w:tc>
          <w:tcPr>
            <w:tcW w:w="1134" w:type="dxa"/>
          </w:tcPr>
          <w:p w:rsidR="009230E4" w:rsidRPr="00D02EF9" w:rsidRDefault="009230E4" w:rsidP="00383E79">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0.073</w:t>
            </w:r>
          </w:p>
        </w:tc>
        <w:tc>
          <w:tcPr>
            <w:tcW w:w="567" w:type="dxa"/>
          </w:tcPr>
          <w:p w:rsidR="009230E4" w:rsidRPr="00D02EF9" w:rsidRDefault="009230E4" w:rsidP="00383E79">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&gt;</w:t>
            </w:r>
          </w:p>
        </w:tc>
        <w:tc>
          <w:tcPr>
            <w:tcW w:w="1446" w:type="dxa"/>
          </w:tcPr>
          <w:p w:rsidR="009230E4" w:rsidRPr="00D02EF9" w:rsidRDefault="009230E4" w:rsidP="00383E79">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w:t>
            </w:r>
          </w:p>
        </w:tc>
        <w:tc>
          <w:tcPr>
            <w:tcW w:w="2158" w:type="dxa"/>
          </w:tcPr>
          <w:p w:rsidR="009230E4" w:rsidRPr="00D02EF9" w:rsidRDefault="009230E4" w:rsidP="00383E79">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Distribusi Normal</w:t>
            </w:r>
          </w:p>
        </w:tc>
      </w:tr>
      <w:tr w:rsidR="009230E4" w:rsidRPr="00D02EF9" w:rsidTr="00383E79">
        <w:tc>
          <w:tcPr>
            <w:tcW w:w="2802" w:type="dxa"/>
          </w:tcPr>
          <w:p w:rsidR="009230E4" w:rsidRPr="00D02EF9" w:rsidRDefault="009230E4" w:rsidP="00383E79">
            <w:pP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Harga</w:t>
            </w:r>
          </w:p>
        </w:tc>
        <w:tc>
          <w:tcPr>
            <w:tcW w:w="1134" w:type="dxa"/>
          </w:tcPr>
          <w:p w:rsidR="009230E4" w:rsidRPr="00D02EF9" w:rsidRDefault="009230E4"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0,0</w:t>
            </w:r>
            <w:r>
              <w:rPr>
                <w:rFonts w:ascii="Times New Roman" w:eastAsia="Times New Roman" w:hAnsi="Times New Roman" w:cs="Times New Roman"/>
                <w:color w:val="000000"/>
                <w:sz w:val="24"/>
                <w:szCs w:val="24"/>
              </w:rPr>
              <w:t>8</w:t>
            </w:r>
            <w:r w:rsidRPr="00D02EF9">
              <w:rPr>
                <w:rFonts w:ascii="Times New Roman" w:eastAsia="Times New Roman" w:hAnsi="Times New Roman" w:cs="Times New Roman"/>
                <w:color w:val="000000"/>
                <w:sz w:val="24"/>
                <w:szCs w:val="24"/>
              </w:rPr>
              <w:t>3</w:t>
            </w:r>
          </w:p>
        </w:tc>
        <w:tc>
          <w:tcPr>
            <w:tcW w:w="567" w:type="dxa"/>
          </w:tcPr>
          <w:p w:rsidR="009230E4" w:rsidRPr="00D02EF9" w:rsidRDefault="009230E4"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&gt;</w:t>
            </w:r>
          </w:p>
        </w:tc>
        <w:tc>
          <w:tcPr>
            <w:tcW w:w="1446" w:type="dxa"/>
          </w:tcPr>
          <w:p w:rsidR="009230E4" w:rsidRPr="00D02EF9" w:rsidRDefault="009230E4"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0,05</w:t>
            </w:r>
          </w:p>
        </w:tc>
        <w:tc>
          <w:tcPr>
            <w:tcW w:w="2158" w:type="dxa"/>
          </w:tcPr>
          <w:p w:rsidR="009230E4" w:rsidRPr="00D02EF9" w:rsidRDefault="009230E4"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Distribusi Normal</w:t>
            </w:r>
          </w:p>
        </w:tc>
      </w:tr>
    </w:tbl>
    <w:p w:rsidR="00E9347D" w:rsidRPr="00D02EF9" w:rsidRDefault="00E9347D" w:rsidP="00E9347D">
      <w:pPr>
        <w:spacing w:after="0" w:line="480" w:lineRule="auto"/>
        <w:jc w:val="both"/>
        <w:rPr>
          <w:rFonts w:ascii="Times New Roman" w:eastAsia="Times New Roman" w:hAnsi="Times New Roman" w:cs="Times New Roman"/>
          <w:color w:val="000000"/>
          <w:sz w:val="24"/>
          <w:szCs w:val="24"/>
        </w:rPr>
      </w:pPr>
    </w:p>
    <w:p w:rsidR="00E9347D" w:rsidRDefault="00E9347D" w:rsidP="00E9347D">
      <w:pPr>
        <w:spacing w:after="0" w:line="480" w:lineRule="auto"/>
        <w:ind w:left="709"/>
        <w:jc w:val="both"/>
        <w:rPr>
          <w:rStyle w:val="Heading1Char"/>
          <w:rFonts w:ascii="Times New Roman" w:eastAsiaTheme="minorHAnsi" w:hAnsi="Times New Roman"/>
          <w:b w:val="0"/>
          <w:color w:val="333333"/>
          <w:sz w:val="24"/>
          <w:szCs w:val="24"/>
          <w:lang w:val="id-ID"/>
        </w:rPr>
      </w:pPr>
      <w:r w:rsidRPr="00D02EF9">
        <w:rPr>
          <w:rFonts w:ascii="Times New Roman" w:eastAsia="Times New Roman" w:hAnsi="Times New Roman" w:cs="Times New Roman"/>
          <w:color w:val="000000"/>
          <w:sz w:val="24"/>
          <w:szCs w:val="24"/>
        </w:rPr>
        <w:tab/>
      </w:r>
      <w:r w:rsidRPr="00D02EF9">
        <w:rPr>
          <w:rFonts w:ascii="Times New Roman" w:eastAsia="Times New Roman" w:hAnsi="Times New Roman" w:cs="Times New Roman"/>
          <w:color w:val="000000"/>
          <w:sz w:val="24"/>
          <w:szCs w:val="24"/>
        </w:rPr>
        <w:tab/>
        <w:t xml:space="preserve">Tabel IV.5 dapat dijelaskan sebagai berikut : pertama, untuk variabel </w:t>
      </w:r>
      <w:r>
        <w:rPr>
          <w:rFonts w:ascii="Times New Roman" w:eastAsia="Times New Roman" w:hAnsi="Times New Roman" w:cs="Times New Roman"/>
          <w:color w:val="000000"/>
          <w:sz w:val="24"/>
          <w:szCs w:val="24"/>
        </w:rPr>
        <w:t xml:space="preserve">Kepuasan Pelanggan </w:t>
      </w:r>
      <w:r w:rsidRPr="00D02EF9">
        <w:rPr>
          <w:rFonts w:ascii="Times New Roman" w:eastAsia="Times New Roman" w:hAnsi="Times New Roman" w:cs="Times New Roman"/>
          <w:color w:val="000000"/>
          <w:sz w:val="24"/>
          <w:szCs w:val="24"/>
        </w:rPr>
        <w:t>(Y) diperoleh Sig hitung (=0.078) lebi</w:t>
      </w:r>
      <w:r>
        <w:rPr>
          <w:rFonts w:ascii="Times New Roman" w:eastAsia="Times New Roman" w:hAnsi="Times New Roman" w:cs="Times New Roman"/>
          <w:color w:val="000000"/>
          <w:sz w:val="24"/>
          <w:szCs w:val="24"/>
        </w:rPr>
        <w:t>h besar dari Sig Kritis (=0.05). K</w:t>
      </w:r>
      <w:r w:rsidRPr="00D02EF9">
        <w:rPr>
          <w:rFonts w:ascii="Times New Roman" w:eastAsia="Times New Roman" w:hAnsi="Times New Roman" w:cs="Times New Roman"/>
          <w:color w:val="000000"/>
          <w:sz w:val="24"/>
          <w:szCs w:val="24"/>
        </w:rPr>
        <w:t xml:space="preserve">edua, untuk </w:t>
      </w:r>
      <w:r>
        <w:rPr>
          <w:rFonts w:ascii="Times New Roman" w:eastAsia="Times New Roman" w:hAnsi="Times New Roman" w:cs="Times New Roman"/>
          <w:color w:val="000000"/>
          <w:sz w:val="24"/>
          <w:szCs w:val="24"/>
        </w:rPr>
        <w:t xml:space="preserve">variable Kualitas Pelayanan diperoleh sig hitung = 0.73  lebih besar dari sig kritis 0.05. Ketiga </w:t>
      </w:r>
      <w:r w:rsidRPr="00D02EF9">
        <w:rPr>
          <w:rFonts w:ascii="Times New Roman" w:eastAsia="Times New Roman" w:hAnsi="Times New Roman" w:cs="Times New Roman"/>
          <w:color w:val="000000"/>
          <w:sz w:val="24"/>
          <w:szCs w:val="24"/>
        </w:rPr>
        <w:t>variabel harga (X) diperoleh Sig hitung(=0.0</w:t>
      </w:r>
      <w:r>
        <w:rPr>
          <w:rFonts w:ascii="Times New Roman" w:eastAsia="Times New Roman" w:hAnsi="Times New Roman" w:cs="Times New Roman"/>
          <w:color w:val="000000"/>
          <w:sz w:val="24"/>
          <w:szCs w:val="24"/>
        </w:rPr>
        <w:t>8</w:t>
      </w:r>
      <w:r w:rsidRPr="00D02EF9">
        <w:rPr>
          <w:rFonts w:ascii="Times New Roman" w:eastAsia="Times New Roman" w:hAnsi="Times New Roman" w:cs="Times New Roman"/>
          <w:color w:val="000000"/>
          <w:sz w:val="24"/>
          <w:szCs w:val="24"/>
        </w:rPr>
        <w:t xml:space="preserve">3) lebih besar dari sig kritis (=0,05) berdasarkan pengujian atas data – data dalam kedua variabel tersebut, maka dapat disimpulkan bahwa kedua variabel tersebut memiliki data berdistribusi normal, ada juga yang berpendapat </w:t>
      </w:r>
      <w:r w:rsidRPr="008213A2">
        <w:rPr>
          <w:rStyle w:val="Heading1Char"/>
          <w:rFonts w:ascii="Times New Roman" w:eastAsiaTheme="minorHAnsi" w:hAnsi="Times New Roman"/>
          <w:b w:val="0"/>
          <w:color w:val="333333"/>
          <w:sz w:val="24"/>
          <w:szCs w:val="24"/>
        </w:rPr>
        <w:t>Sig. hitung (2-tailed). merupakan nilai p yang dihasilkan dari uji hipotesis nol yang berbunyi tidak ada perbedaan antara distribusi data yang diuji dengan distribusi data normal. Jika nilai p lebih besar dari 0.1</w:t>
      </w:r>
      <w:r w:rsidRPr="008213A2">
        <w:rPr>
          <w:rFonts w:ascii="Times New Roman" w:hAnsi="Times New Roman"/>
          <w:b/>
          <w:color w:val="333333"/>
          <w:sz w:val="24"/>
          <w:szCs w:val="24"/>
        </w:rPr>
        <w:t> </w:t>
      </w:r>
      <w:r w:rsidRPr="008213A2">
        <w:rPr>
          <w:rStyle w:val="Heading1Char"/>
          <w:rFonts w:ascii="Times New Roman" w:eastAsiaTheme="minorHAnsi" w:hAnsi="Times New Roman"/>
          <w:b w:val="0"/>
          <w:color w:val="333333"/>
          <w:sz w:val="24"/>
          <w:szCs w:val="24"/>
        </w:rPr>
        <w:t xml:space="preserve">maka kesimpulan yang diambil </w:t>
      </w:r>
      <w:r w:rsidRPr="008213A2">
        <w:rPr>
          <w:rStyle w:val="Heading1Char"/>
          <w:rFonts w:ascii="Times New Roman" w:eastAsiaTheme="minorHAnsi" w:hAnsi="Times New Roman"/>
          <w:b w:val="0"/>
          <w:color w:val="333333"/>
          <w:sz w:val="24"/>
          <w:szCs w:val="24"/>
        </w:rPr>
        <w:lastRenderedPageBreak/>
        <w:t>adalah hipotesis nol gagal ditolak, atau dengan kata lain sebaran data yang kita uji mengikuti distribusi normal.</w:t>
      </w:r>
    </w:p>
    <w:p w:rsidR="00F14C04" w:rsidRDefault="00F14C04" w:rsidP="00F14C04">
      <w:pPr>
        <w:tabs>
          <w:tab w:val="left" w:pos="0"/>
        </w:tabs>
        <w:spacing w:line="480" w:lineRule="auto"/>
        <w:ind w:left="720"/>
      </w:pPr>
      <w:r w:rsidRPr="008F0BA4">
        <w:rPr>
          <w:lang w:val="sv-SE"/>
        </w:rPr>
        <w:t xml:space="preserve">Penjelasan tentang </w:t>
      </w:r>
      <w:r>
        <w:rPr>
          <w:lang w:val="sv-SE"/>
        </w:rPr>
        <w:t>uji signifikasi normalitas</w:t>
      </w:r>
      <w:r w:rsidRPr="008F0BA4">
        <w:rPr>
          <w:lang w:val="sv-SE"/>
        </w:rPr>
        <w:t xml:space="preserve"> diatas dapat dilihat dalam tabel </w:t>
      </w:r>
      <w:r>
        <w:rPr>
          <w:lang w:val="sv-SE"/>
        </w:rPr>
        <w:t xml:space="preserve">normalitas </w:t>
      </w:r>
      <w:r w:rsidRPr="008F0BA4">
        <w:rPr>
          <w:lang w:val="sv-SE"/>
        </w:rPr>
        <w:t>pad</w:t>
      </w:r>
      <w:r>
        <w:rPr>
          <w:lang w:val="sv-SE"/>
        </w:rPr>
        <w:t>a tabel IV.</w:t>
      </w:r>
      <w:r>
        <w:t>9</w:t>
      </w:r>
      <w:r w:rsidRPr="008F0BA4">
        <w:rPr>
          <w:lang w:val="sv-SE"/>
        </w:rPr>
        <w:t xml:space="preserve"> Berikut ini</w:t>
      </w:r>
      <w:r>
        <w:rPr>
          <w:lang w:val="sv-SE"/>
        </w:rPr>
        <w:t>:</w:t>
      </w:r>
    </w:p>
    <w:p w:rsidR="00F14C04" w:rsidRDefault="00F14C04" w:rsidP="00F14C04">
      <w:pPr>
        <w:tabs>
          <w:tab w:val="left" w:pos="0"/>
        </w:tabs>
        <w:spacing w:line="480" w:lineRule="auto"/>
        <w:ind w:left="720"/>
        <w:jc w:val="center"/>
        <w:rPr>
          <w:b/>
        </w:rPr>
      </w:pPr>
      <w:r>
        <w:rPr>
          <w:b/>
        </w:rPr>
        <w:t>Tabel IV.9</w:t>
      </w:r>
    </w:p>
    <w:p w:rsidR="00F14C04" w:rsidRPr="00F14C04" w:rsidRDefault="00F14C04" w:rsidP="00F14C04">
      <w:pPr>
        <w:tabs>
          <w:tab w:val="left" w:pos="0"/>
        </w:tabs>
        <w:spacing w:line="480" w:lineRule="auto"/>
        <w:ind w:left="720"/>
        <w:jc w:val="center"/>
        <w:rPr>
          <w:b/>
        </w:rPr>
      </w:pPr>
      <w:r>
        <w:rPr>
          <w:b/>
        </w:rPr>
        <w:t>Uji Normalitas Variabel Kepuasan Pelanggan (Y), Kualitas Pelayanan Jasa (X1) dan Kebijakan Penetapan Harga (X2</w:t>
      </w:r>
    </w:p>
    <w:tbl>
      <w:tblPr>
        <w:tblW w:w="5780" w:type="dxa"/>
        <w:jc w:val="center"/>
        <w:tblInd w:w="83" w:type="dxa"/>
        <w:tblLook w:val="04A0" w:firstRow="1" w:lastRow="0" w:firstColumn="1" w:lastColumn="0" w:noHBand="0" w:noVBand="1"/>
      </w:tblPr>
      <w:tblGrid>
        <w:gridCol w:w="1912"/>
        <w:gridCol w:w="967"/>
        <w:gridCol w:w="967"/>
        <w:gridCol w:w="967"/>
        <w:gridCol w:w="967"/>
      </w:tblGrid>
      <w:tr w:rsidR="00F14C04" w:rsidRPr="00F14C04" w:rsidTr="00F14C04">
        <w:trPr>
          <w:trHeight w:val="315"/>
          <w:jc w:val="center"/>
        </w:trPr>
        <w:tc>
          <w:tcPr>
            <w:tcW w:w="5780" w:type="dxa"/>
            <w:gridSpan w:val="5"/>
            <w:tcBorders>
              <w:top w:val="nil"/>
              <w:left w:val="nil"/>
              <w:bottom w:val="nil"/>
              <w:right w:val="nil"/>
            </w:tcBorders>
            <w:shd w:val="clear" w:color="auto" w:fill="auto"/>
            <w:vAlign w:val="center"/>
            <w:hideMark/>
          </w:tcPr>
          <w:p w:rsidR="00F14C04" w:rsidRPr="00F14C04" w:rsidRDefault="00F14C04" w:rsidP="00F14C04">
            <w:pPr>
              <w:spacing w:after="0" w:line="240" w:lineRule="auto"/>
              <w:jc w:val="center"/>
              <w:rPr>
                <w:rFonts w:ascii="Arial Bold" w:eastAsia="Times New Roman" w:hAnsi="Arial Bold" w:cs="Calibri"/>
                <w:b/>
                <w:bCs/>
                <w:color w:val="000000"/>
                <w:sz w:val="18"/>
                <w:szCs w:val="18"/>
                <w:lang w:eastAsia="id-ID"/>
              </w:rPr>
            </w:pPr>
            <w:r w:rsidRPr="00F14C04">
              <w:rPr>
                <w:rFonts w:ascii="Arial Bold" w:eastAsia="Times New Roman" w:hAnsi="Arial Bold" w:cs="Calibri"/>
                <w:b/>
                <w:bCs/>
                <w:color w:val="000000"/>
                <w:sz w:val="18"/>
                <w:szCs w:val="18"/>
                <w:lang w:eastAsia="id-ID"/>
              </w:rPr>
              <w:t>One-Sample Kolmogorov-Smirnov Test</w:t>
            </w:r>
          </w:p>
        </w:tc>
      </w:tr>
      <w:tr w:rsidR="00F14C04" w:rsidRPr="00F14C04" w:rsidTr="00F14C04">
        <w:trPr>
          <w:trHeight w:val="315"/>
          <w:jc w:val="center"/>
        </w:trPr>
        <w:tc>
          <w:tcPr>
            <w:tcW w:w="3140"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rsidR="00F14C04" w:rsidRPr="00F14C04" w:rsidRDefault="00F14C04" w:rsidP="00F14C04">
            <w:pPr>
              <w:spacing w:after="0" w:line="240" w:lineRule="auto"/>
              <w:jc w:val="center"/>
              <w:rPr>
                <w:rFonts w:ascii="Arial" w:eastAsia="Times New Roman" w:hAnsi="Arial" w:cs="Arial"/>
                <w:sz w:val="20"/>
                <w:szCs w:val="20"/>
                <w:lang w:eastAsia="id-ID"/>
              </w:rPr>
            </w:pPr>
            <w:r w:rsidRPr="00F14C04">
              <w:rPr>
                <w:rFonts w:ascii="Arial" w:eastAsia="Times New Roman" w:hAnsi="Arial" w:cs="Arial"/>
                <w:sz w:val="20"/>
                <w:szCs w:val="20"/>
                <w:lang w:eastAsia="id-ID"/>
              </w:rPr>
              <w:t xml:space="preserve"> </w:t>
            </w:r>
          </w:p>
        </w:tc>
        <w:tc>
          <w:tcPr>
            <w:tcW w:w="880" w:type="dxa"/>
            <w:tcBorders>
              <w:top w:val="single" w:sz="8" w:space="0" w:color="000000"/>
              <w:left w:val="nil"/>
              <w:bottom w:val="single" w:sz="8" w:space="0" w:color="000000"/>
              <w:right w:val="single" w:sz="4" w:space="0" w:color="000000"/>
            </w:tcBorders>
            <w:shd w:val="clear" w:color="auto" w:fill="auto"/>
            <w:vAlign w:val="bottom"/>
            <w:hideMark/>
          </w:tcPr>
          <w:p w:rsidR="00F14C04" w:rsidRPr="00F14C04" w:rsidRDefault="00F14C04" w:rsidP="00F14C04">
            <w:pPr>
              <w:spacing w:after="0" w:line="240" w:lineRule="auto"/>
              <w:jc w:val="center"/>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Y</w:t>
            </w:r>
          </w:p>
        </w:tc>
        <w:tc>
          <w:tcPr>
            <w:tcW w:w="880" w:type="dxa"/>
            <w:tcBorders>
              <w:top w:val="single" w:sz="8" w:space="0" w:color="000000"/>
              <w:left w:val="nil"/>
              <w:bottom w:val="single" w:sz="8" w:space="0" w:color="000000"/>
              <w:right w:val="single" w:sz="4" w:space="0" w:color="000000"/>
            </w:tcBorders>
            <w:shd w:val="clear" w:color="auto" w:fill="auto"/>
            <w:vAlign w:val="bottom"/>
            <w:hideMark/>
          </w:tcPr>
          <w:p w:rsidR="00F14C04" w:rsidRPr="00F14C04" w:rsidRDefault="00F14C04" w:rsidP="00F14C04">
            <w:pPr>
              <w:spacing w:after="0" w:line="240" w:lineRule="auto"/>
              <w:jc w:val="center"/>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X1</w:t>
            </w:r>
          </w:p>
        </w:tc>
        <w:tc>
          <w:tcPr>
            <w:tcW w:w="880" w:type="dxa"/>
            <w:tcBorders>
              <w:top w:val="single" w:sz="8" w:space="0" w:color="000000"/>
              <w:left w:val="nil"/>
              <w:bottom w:val="single" w:sz="8" w:space="0" w:color="000000"/>
              <w:right w:val="single" w:sz="8" w:space="0" w:color="000000"/>
            </w:tcBorders>
            <w:shd w:val="clear" w:color="auto" w:fill="auto"/>
            <w:vAlign w:val="bottom"/>
            <w:hideMark/>
          </w:tcPr>
          <w:p w:rsidR="00F14C04" w:rsidRPr="00F14C04" w:rsidRDefault="00F14C04" w:rsidP="00F14C04">
            <w:pPr>
              <w:spacing w:after="0" w:line="240" w:lineRule="auto"/>
              <w:jc w:val="center"/>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X2</w:t>
            </w:r>
          </w:p>
        </w:tc>
      </w:tr>
      <w:tr w:rsidR="00F14C04" w:rsidRPr="00F14C04" w:rsidTr="00F14C04">
        <w:trPr>
          <w:trHeight w:val="300"/>
          <w:jc w:val="center"/>
        </w:trPr>
        <w:tc>
          <w:tcPr>
            <w:tcW w:w="3140" w:type="dxa"/>
            <w:gridSpan w:val="2"/>
            <w:tcBorders>
              <w:top w:val="single" w:sz="8" w:space="0" w:color="000000"/>
              <w:left w:val="single" w:sz="8" w:space="0" w:color="000000"/>
              <w:bottom w:val="nil"/>
              <w:right w:val="single" w:sz="8" w:space="0" w:color="000000"/>
            </w:tcBorders>
            <w:shd w:val="clear" w:color="auto" w:fill="auto"/>
            <w:hideMark/>
          </w:tcPr>
          <w:p w:rsidR="00F14C04" w:rsidRPr="00F14C04" w:rsidRDefault="00F14C04" w:rsidP="00F14C04">
            <w:pPr>
              <w:spacing w:after="0" w:line="240" w:lineRule="auto"/>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N</w:t>
            </w:r>
          </w:p>
        </w:tc>
        <w:tc>
          <w:tcPr>
            <w:tcW w:w="880" w:type="dxa"/>
            <w:tcBorders>
              <w:top w:val="nil"/>
              <w:left w:val="nil"/>
              <w:bottom w:val="nil"/>
              <w:right w:val="single" w:sz="4" w:space="0" w:color="000000"/>
            </w:tcBorders>
            <w:shd w:val="clear" w:color="auto" w:fill="auto"/>
            <w:noWrap/>
            <w:hideMark/>
          </w:tcPr>
          <w:p w:rsidR="00F14C04" w:rsidRPr="00F14C04" w:rsidRDefault="00F14C04" w:rsidP="00F14C04">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50</w:t>
            </w:r>
          </w:p>
        </w:tc>
        <w:tc>
          <w:tcPr>
            <w:tcW w:w="880" w:type="dxa"/>
            <w:tcBorders>
              <w:top w:val="nil"/>
              <w:left w:val="nil"/>
              <w:bottom w:val="nil"/>
              <w:right w:val="single" w:sz="4" w:space="0" w:color="000000"/>
            </w:tcBorders>
            <w:shd w:val="clear" w:color="auto" w:fill="auto"/>
            <w:noWrap/>
            <w:hideMark/>
          </w:tcPr>
          <w:p w:rsidR="00F14C04" w:rsidRPr="00F14C04" w:rsidRDefault="00F14C04" w:rsidP="00F14C04">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50</w:t>
            </w:r>
          </w:p>
        </w:tc>
        <w:tc>
          <w:tcPr>
            <w:tcW w:w="880" w:type="dxa"/>
            <w:tcBorders>
              <w:top w:val="nil"/>
              <w:left w:val="nil"/>
              <w:bottom w:val="nil"/>
              <w:right w:val="single" w:sz="8" w:space="0" w:color="000000"/>
            </w:tcBorders>
            <w:shd w:val="clear" w:color="auto" w:fill="auto"/>
            <w:noWrap/>
            <w:hideMark/>
          </w:tcPr>
          <w:p w:rsidR="00F14C04" w:rsidRPr="00F14C04" w:rsidRDefault="00F14C04" w:rsidP="00F14C04">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50</w:t>
            </w:r>
          </w:p>
        </w:tc>
      </w:tr>
      <w:tr w:rsidR="00F14C04" w:rsidRPr="00F14C04" w:rsidTr="00F14C04">
        <w:trPr>
          <w:trHeight w:val="300"/>
          <w:jc w:val="center"/>
        </w:trPr>
        <w:tc>
          <w:tcPr>
            <w:tcW w:w="2260" w:type="dxa"/>
            <w:vMerge w:val="restart"/>
            <w:tcBorders>
              <w:top w:val="nil"/>
              <w:left w:val="single" w:sz="8" w:space="0" w:color="000000"/>
              <w:bottom w:val="nil"/>
              <w:right w:val="nil"/>
            </w:tcBorders>
            <w:shd w:val="clear" w:color="auto" w:fill="auto"/>
            <w:hideMark/>
          </w:tcPr>
          <w:p w:rsidR="00F14C04" w:rsidRPr="00F14C04" w:rsidRDefault="00F14C04" w:rsidP="00F14C04">
            <w:pPr>
              <w:spacing w:after="0" w:line="240" w:lineRule="auto"/>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Normal Parametersa,b</w:t>
            </w:r>
          </w:p>
        </w:tc>
        <w:tc>
          <w:tcPr>
            <w:tcW w:w="880" w:type="dxa"/>
            <w:tcBorders>
              <w:top w:val="nil"/>
              <w:left w:val="nil"/>
              <w:bottom w:val="nil"/>
              <w:right w:val="single" w:sz="8" w:space="0" w:color="000000"/>
            </w:tcBorders>
            <w:shd w:val="clear" w:color="auto" w:fill="auto"/>
            <w:hideMark/>
          </w:tcPr>
          <w:p w:rsidR="00F14C04" w:rsidRPr="00F14C04" w:rsidRDefault="00F14C04" w:rsidP="00F14C04">
            <w:pPr>
              <w:spacing w:after="0" w:line="240" w:lineRule="auto"/>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Mean</w:t>
            </w:r>
          </w:p>
        </w:tc>
        <w:tc>
          <w:tcPr>
            <w:tcW w:w="880" w:type="dxa"/>
            <w:tcBorders>
              <w:top w:val="nil"/>
              <w:left w:val="nil"/>
              <w:bottom w:val="nil"/>
              <w:right w:val="single" w:sz="4" w:space="0" w:color="000000"/>
            </w:tcBorders>
            <w:shd w:val="clear" w:color="auto" w:fill="auto"/>
            <w:noWrap/>
            <w:hideMark/>
          </w:tcPr>
          <w:p w:rsidR="00F14C04" w:rsidRPr="00F14C04" w:rsidRDefault="00F14C04" w:rsidP="00F14C04">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86,5000</w:t>
            </w:r>
          </w:p>
        </w:tc>
        <w:tc>
          <w:tcPr>
            <w:tcW w:w="880" w:type="dxa"/>
            <w:tcBorders>
              <w:top w:val="nil"/>
              <w:left w:val="nil"/>
              <w:bottom w:val="nil"/>
              <w:right w:val="single" w:sz="4" w:space="0" w:color="000000"/>
            </w:tcBorders>
            <w:shd w:val="clear" w:color="auto" w:fill="auto"/>
            <w:noWrap/>
            <w:hideMark/>
          </w:tcPr>
          <w:p w:rsidR="00F14C04" w:rsidRPr="00F14C04" w:rsidRDefault="00F14C04" w:rsidP="00F14C04">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88,2800</w:t>
            </w:r>
          </w:p>
        </w:tc>
        <w:tc>
          <w:tcPr>
            <w:tcW w:w="880" w:type="dxa"/>
            <w:tcBorders>
              <w:top w:val="nil"/>
              <w:left w:val="nil"/>
              <w:bottom w:val="nil"/>
              <w:right w:val="single" w:sz="8" w:space="0" w:color="000000"/>
            </w:tcBorders>
            <w:shd w:val="clear" w:color="auto" w:fill="auto"/>
            <w:noWrap/>
            <w:hideMark/>
          </w:tcPr>
          <w:p w:rsidR="00F14C04" w:rsidRPr="00F14C04" w:rsidRDefault="00F14C04" w:rsidP="00F14C04">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87,7200</w:t>
            </w:r>
          </w:p>
        </w:tc>
      </w:tr>
      <w:tr w:rsidR="00F14C04" w:rsidRPr="00F14C04" w:rsidTr="00F14C04">
        <w:trPr>
          <w:trHeight w:val="480"/>
          <w:jc w:val="center"/>
        </w:trPr>
        <w:tc>
          <w:tcPr>
            <w:tcW w:w="2260" w:type="dxa"/>
            <w:vMerge/>
            <w:tcBorders>
              <w:top w:val="nil"/>
              <w:left w:val="single" w:sz="8" w:space="0" w:color="000000"/>
              <w:bottom w:val="nil"/>
              <w:right w:val="nil"/>
            </w:tcBorders>
            <w:vAlign w:val="center"/>
            <w:hideMark/>
          </w:tcPr>
          <w:p w:rsidR="00F14C04" w:rsidRPr="00F14C04" w:rsidRDefault="00F14C04" w:rsidP="00F14C04">
            <w:pPr>
              <w:spacing w:after="0" w:line="240" w:lineRule="auto"/>
              <w:rPr>
                <w:rFonts w:ascii="Arial" w:eastAsia="Times New Roman" w:hAnsi="Arial" w:cs="Arial"/>
                <w:color w:val="000000"/>
                <w:sz w:val="18"/>
                <w:szCs w:val="18"/>
                <w:lang w:eastAsia="id-ID"/>
              </w:rPr>
            </w:pPr>
          </w:p>
        </w:tc>
        <w:tc>
          <w:tcPr>
            <w:tcW w:w="880" w:type="dxa"/>
            <w:tcBorders>
              <w:top w:val="nil"/>
              <w:left w:val="nil"/>
              <w:bottom w:val="nil"/>
              <w:right w:val="single" w:sz="8" w:space="0" w:color="000000"/>
            </w:tcBorders>
            <w:shd w:val="clear" w:color="auto" w:fill="auto"/>
            <w:hideMark/>
          </w:tcPr>
          <w:p w:rsidR="00F14C04" w:rsidRPr="00F14C04" w:rsidRDefault="00F14C04" w:rsidP="00F14C04">
            <w:pPr>
              <w:spacing w:after="0" w:line="240" w:lineRule="auto"/>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Std. Deviation</w:t>
            </w:r>
          </w:p>
        </w:tc>
        <w:tc>
          <w:tcPr>
            <w:tcW w:w="880" w:type="dxa"/>
            <w:tcBorders>
              <w:top w:val="nil"/>
              <w:left w:val="nil"/>
              <w:bottom w:val="nil"/>
              <w:right w:val="single" w:sz="4" w:space="0" w:color="000000"/>
            </w:tcBorders>
            <w:shd w:val="clear" w:color="auto" w:fill="auto"/>
            <w:noWrap/>
            <w:hideMark/>
          </w:tcPr>
          <w:p w:rsidR="00F14C04" w:rsidRPr="00F14C04" w:rsidRDefault="00F14C04" w:rsidP="00F14C04">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13,52737</w:t>
            </w:r>
          </w:p>
        </w:tc>
        <w:tc>
          <w:tcPr>
            <w:tcW w:w="880" w:type="dxa"/>
            <w:tcBorders>
              <w:top w:val="nil"/>
              <w:left w:val="nil"/>
              <w:bottom w:val="nil"/>
              <w:right w:val="single" w:sz="4" w:space="0" w:color="000000"/>
            </w:tcBorders>
            <w:shd w:val="clear" w:color="auto" w:fill="auto"/>
            <w:noWrap/>
            <w:hideMark/>
          </w:tcPr>
          <w:p w:rsidR="00F14C04" w:rsidRPr="00F14C04" w:rsidRDefault="00F14C04" w:rsidP="00F14C04">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13,46809</w:t>
            </w:r>
          </w:p>
        </w:tc>
        <w:tc>
          <w:tcPr>
            <w:tcW w:w="880" w:type="dxa"/>
            <w:tcBorders>
              <w:top w:val="nil"/>
              <w:left w:val="nil"/>
              <w:bottom w:val="nil"/>
              <w:right w:val="single" w:sz="8" w:space="0" w:color="000000"/>
            </w:tcBorders>
            <w:shd w:val="clear" w:color="auto" w:fill="auto"/>
            <w:noWrap/>
            <w:hideMark/>
          </w:tcPr>
          <w:p w:rsidR="00F14C04" w:rsidRPr="00F14C04" w:rsidRDefault="00F14C04" w:rsidP="00F14C04">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13,17394</w:t>
            </w:r>
          </w:p>
        </w:tc>
      </w:tr>
      <w:tr w:rsidR="00F14C04" w:rsidRPr="00F14C04" w:rsidTr="00F14C04">
        <w:trPr>
          <w:trHeight w:val="300"/>
          <w:jc w:val="center"/>
        </w:trPr>
        <w:tc>
          <w:tcPr>
            <w:tcW w:w="2260" w:type="dxa"/>
            <w:vMerge w:val="restart"/>
            <w:tcBorders>
              <w:top w:val="nil"/>
              <w:left w:val="single" w:sz="8" w:space="0" w:color="000000"/>
              <w:bottom w:val="nil"/>
              <w:right w:val="nil"/>
            </w:tcBorders>
            <w:shd w:val="clear" w:color="auto" w:fill="auto"/>
            <w:hideMark/>
          </w:tcPr>
          <w:p w:rsidR="00F14C04" w:rsidRPr="00F14C04" w:rsidRDefault="00F14C04" w:rsidP="00F14C04">
            <w:pPr>
              <w:spacing w:after="0" w:line="240" w:lineRule="auto"/>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Most Extreme Differences</w:t>
            </w:r>
          </w:p>
        </w:tc>
        <w:tc>
          <w:tcPr>
            <w:tcW w:w="880" w:type="dxa"/>
            <w:tcBorders>
              <w:top w:val="nil"/>
              <w:left w:val="nil"/>
              <w:bottom w:val="nil"/>
              <w:right w:val="single" w:sz="8" w:space="0" w:color="000000"/>
            </w:tcBorders>
            <w:shd w:val="clear" w:color="auto" w:fill="auto"/>
            <w:hideMark/>
          </w:tcPr>
          <w:p w:rsidR="00F14C04" w:rsidRPr="00F14C04" w:rsidRDefault="00F14C04" w:rsidP="00F14C04">
            <w:pPr>
              <w:spacing w:after="0" w:line="240" w:lineRule="auto"/>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Absolute</w:t>
            </w:r>
          </w:p>
        </w:tc>
        <w:tc>
          <w:tcPr>
            <w:tcW w:w="880" w:type="dxa"/>
            <w:tcBorders>
              <w:top w:val="nil"/>
              <w:left w:val="nil"/>
              <w:bottom w:val="nil"/>
              <w:right w:val="single" w:sz="4" w:space="0" w:color="000000"/>
            </w:tcBorders>
            <w:shd w:val="clear" w:color="000000" w:fill="FFFF00"/>
            <w:noWrap/>
            <w:hideMark/>
          </w:tcPr>
          <w:p w:rsidR="00F14C04" w:rsidRPr="00F14C04" w:rsidRDefault="00F14C04" w:rsidP="00F14C04">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,127</w:t>
            </w:r>
          </w:p>
        </w:tc>
        <w:tc>
          <w:tcPr>
            <w:tcW w:w="880" w:type="dxa"/>
            <w:tcBorders>
              <w:top w:val="nil"/>
              <w:left w:val="nil"/>
              <w:bottom w:val="nil"/>
              <w:right w:val="single" w:sz="4" w:space="0" w:color="000000"/>
            </w:tcBorders>
            <w:shd w:val="clear" w:color="000000" w:fill="FFFF00"/>
            <w:noWrap/>
            <w:hideMark/>
          </w:tcPr>
          <w:p w:rsidR="00F14C04" w:rsidRPr="00F14C04" w:rsidRDefault="00F14C04" w:rsidP="00F14C04">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,145</w:t>
            </w:r>
          </w:p>
        </w:tc>
        <w:tc>
          <w:tcPr>
            <w:tcW w:w="880" w:type="dxa"/>
            <w:tcBorders>
              <w:top w:val="nil"/>
              <w:left w:val="nil"/>
              <w:bottom w:val="nil"/>
              <w:right w:val="single" w:sz="8" w:space="0" w:color="000000"/>
            </w:tcBorders>
            <w:shd w:val="clear" w:color="000000" w:fill="FFFF00"/>
            <w:noWrap/>
            <w:hideMark/>
          </w:tcPr>
          <w:p w:rsidR="00F14C04" w:rsidRPr="00F14C04" w:rsidRDefault="00F14C04" w:rsidP="00F14C04">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,135</w:t>
            </w:r>
          </w:p>
        </w:tc>
      </w:tr>
      <w:tr w:rsidR="00F14C04" w:rsidRPr="00F14C04" w:rsidTr="00F14C04">
        <w:trPr>
          <w:trHeight w:val="300"/>
          <w:jc w:val="center"/>
        </w:trPr>
        <w:tc>
          <w:tcPr>
            <w:tcW w:w="2260" w:type="dxa"/>
            <w:vMerge/>
            <w:tcBorders>
              <w:top w:val="nil"/>
              <w:left w:val="single" w:sz="8" w:space="0" w:color="000000"/>
              <w:bottom w:val="nil"/>
              <w:right w:val="nil"/>
            </w:tcBorders>
            <w:vAlign w:val="center"/>
            <w:hideMark/>
          </w:tcPr>
          <w:p w:rsidR="00F14C04" w:rsidRPr="00F14C04" w:rsidRDefault="00F14C04" w:rsidP="00F14C04">
            <w:pPr>
              <w:spacing w:after="0" w:line="240" w:lineRule="auto"/>
              <w:rPr>
                <w:rFonts w:ascii="Arial" w:eastAsia="Times New Roman" w:hAnsi="Arial" w:cs="Arial"/>
                <w:color w:val="000000"/>
                <w:sz w:val="18"/>
                <w:szCs w:val="18"/>
                <w:lang w:eastAsia="id-ID"/>
              </w:rPr>
            </w:pPr>
          </w:p>
        </w:tc>
        <w:tc>
          <w:tcPr>
            <w:tcW w:w="880" w:type="dxa"/>
            <w:tcBorders>
              <w:top w:val="nil"/>
              <w:left w:val="nil"/>
              <w:bottom w:val="nil"/>
              <w:right w:val="single" w:sz="8" w:space="0" w:color="000000"/>
            </w:tcBorders>
            <w:shd w:val="clear" w:color="auto" w:fill="auto"/>
            <w:hideMark/>
          </w:tcPr>
          <w:p w:rsidR="00F14C04" w:rsidRPr="00F14C04" w:rsidRDefault="00F14C04" w:rsidP="00F14C04">
            <w:pPr>
              <w:spacing w:after="0" w:line="240" w:lineRule="auto"/>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Positive</w:t>
            </w:r>
          </w:p>
        </w:tc>
        <w:tc>
          <w:tcPr>
            <w:tcW w:w="880" w:type="dxa"/>
            <w:tcBorders>
              <w:top w:val="nil"/>
              <w:left w:val="nil"/>
              <w:bottom w:val="nil"/>
              <w:right w:val="single" w:sz="4" w:space="0" w:color="000000"/>
            </w:tcBorders>
            <w:shd w:val="clear" w:color="auto" w:fill="auto"/>
            <w:noWrap/>
            <w:hideMark/>
          </w:tcPr>
          <w:p w:rsidR="00F14C04" w:rsidRPr="00F14C04" w:rsidRDefault="00F14C04" w:rsidP="00F14C04">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,150</w:t>
            </w:r>
          </w:p>
        </w:tc>
        <w:tc>
          <w:tcPr>
            <w:tcW w:w="880" w:type="dxa"/>
            <w:tcBorders>
              <w:top w:val="nil"/>
              <w:left w:val="nil"/>
              <w:bottom w:val="nil"/>
              <w:right w:val="single" w:sz="4" w:space="0" w:color="000000"/>
            </w:tcBorders>
            <w:shd w:val="clear" w:color="auto" w:fill="auto"/>
            <w:noWrap/>
            <w:hideMark/>
          </w:tcPr>
          <w:p w:rsidR="00F14C04" w:rsidRPr="00F14C04" w:rsidRDefault="00F14C04" w:rsidP="00F14C04">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,179</w:t>
            </w:r>
          </w:p>
        </w:tc>
        <w:tc>
          <w:tcPr>
            <w:tcW w:w="880" w:type="dxa"/>
            <w:tcBorders>
              <w:top w:val="nil"/>
              <w:left w:val="nil"/>
              <w:bottom w:val="nil"/>
              <w:right w:val="single" w:sz="8" w:space="0" w:color="000000"/>
            </w:tcBorders>
            <w:shd w:val="clear" w:color="auto" w:fill="auto"/>
            <w:noWrap/>
            <w:hideMark/>
          </w:tcPr>
          <w:p w:rsidR="00F14C04" w:rsidRPr="00F14C04" w:rsidRDefault="00F14C04" w:rsidP="00F14C04">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,166</w:t>
            </w:r>
          </w:p>
        </w:tc>
      </w:tr>
      <w:tr w:rsidR="00F14C04" w:rsidRPr="00F14C04" w:rsidTr="00F14C04">
        <w:trPr>
          <w:trHeight w:val="300"/>
          <w:jc w:val="center"/>
        </w:trPr>
        <w:tc>
          <w:tcPr>
            <w:tcW w:w="2260" w:type="dxa"/>
            <w:vMerge/>
            <w:tcBorders>
              <w:top w:val="nil"/>
              <w:left w:val="single" w:sz="8" w:space="0" w:color="000000"/>
              <w:bottom w:val="nil"/>
              <w:right w:val="nil"/>
            </w:tcBorders>
            <w:vAlign w:val="center"/>
            <w:hideMark/>
          </w:tcPr>
          <w:p w:rsidR="00F14C04" w:rsidRPr="00F14C04" w:rsidRDefault="00F14C04" w:rsidP="00F14C04">
            <w:pPr>
              <w:spacing w:after="0" w:line="240" w:lineRule="auto"/>
              <w:rPr>
                <w:rFonts w:ascii="Arial" w:eastAsia="Times New Roman" w:hAnsi="Arial" w:cs="Arial"/>
                <w:color w:val="000000"/>
                <w:sz w:val="18"/>
                <w:szCs w:val="18"/>
                <w:lang w:eastAsia="id-ID"/>
              </w:rPr>
            </w:pPr>
          </w:p>
        </w:tc>
        <w:tc>
          <w:tcPr>
            <w:tcW w:w="880" w:type="dxa"/>
            <w:tcBorders>
              <w:top w:val="nil"/>
              <w:left w:val="nil"/>
              <w:bottom w:val="nil"/>
              <w:right w:val="single" w:sz="8" w:space="0" w:color="000000"/>
            </w:tcBorders>
            <w:shd w:val="clear" w:color="auto" w:fill="auto"/>
            <w:hideMark/>
          </w:tcPr>
          <w:p w:rsidR="00F14C04" w:rsidRPr="00F14C04" w:rsidRDefault="00F14C04" w:rsidP="00F14C04">
            <w:pPr>
              <w:spacing w:after="0" w:line="240" w:lineRule="auto"/>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Negative</w:t>
            </w:r>
          </w:p>
        </w:tc>
        <w:tc>
          <w:tcPr>
            <w:tcW w:w="880" w:type="dxa"/>
            <w:tcBorders>
              <w:top w:val="nil"/>
              <w:left w:val="nil"/>
              <w:bottom w:val="nil"/>
              <w:right w:val="single" w:sz="4" w:space="0" w:color="000000"/>
            </w:tcBorders>
            <w:shd w:val="clear" w:color="auto" w:fill="auto"/>
            <w:noWrap/>
            <w:hideMark/>
          </w:tcPr>
          <w:p w:rsidR="00F14C04" w:rsidRPr="00F14C04" w:rsidRDefault="00F14C04" w:rsidP="00F14C04">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-,170</w:t>
            </w:r>
          </w:p>
        </w:tc>
        <w:tc>
          <w:tcPr>
            <w:tcW w:w="880" w:type="dxa"/>
            <w:tcBorders>
              <w:top w:val="nil"/>
              <w:left w:val="nil"/>
              <w:bottom w:val="nil"/>
              <w:right w:val="single" w:sz="4" w:space="0" w:color="000000"/>
            </w:tcBorders>
            <w:shd w:val="clear" w:color="auto" w:fill="auto"/>
            <w:noWrap/>
            <w:hideMark/>
          </w:tcPr>
          <w:p w:rsidR="00F14C04" w:rsidRPr="00F14C04" w:rsidRDefault="00F14C04" w:rsidP="00F14C04">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-,245</w:t>
            </w:r>
          </w:p>
        </w:tc>
        <w:tc>
          <w:tcPr>
            <w:tcW w:w="880" w:type="dxa"/>
            <w:tcBorders>
              <w:top w:val="nil"/>
              <w:left w:val="nil"/>
              <w:bottom w:val="nil"/>
              <w:right w:val="single" w:sz="8" w:space="0" w:color="000000"/>
            </w:tcBorders>
            <w:shd w:val="clear" w:color="auto" w:fill="auto"/>
            <w:noWrap/>
            <w:hideMark/>
          </w:tcPr>
          <w:p w:rsidR="00F14C04" w:rsidRPr="00F14C04" w:rsidRDefault="00F14C04" w:rsidP="00F14C04">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-,235</w:t>
            </w:r>
          </w:p>
        </w:tc>
      </w:tr>
      <w:tr w:rsidR="00F14C04" w:rsidRPr="00F14C04" w:rsidTr="00F14C04">
        <w:trPr>
          <w:trHeight w:val="300"/>
          <w:jc w:val="center"/>
        </w:trPr>
        <w:tc>
          <w:tcPr>
            <w:tcW w:w="3140" w:type="dxa"/>
            <w:gridSpan w:val="2"/>
            <w:tcBorders>
              <w:top w:val="nil"/>
              <w:left w:val="single" w:sz="8" w:space="0" w:color="000000"/>
              <w:bottom w:val="nil"/>
              <w:right w:val="single" w:sz="8" w:space="0" w:color="000000"/>
            </w:tcBorders>
            <w:shd w:val="clear" w:color="auto" w:fill="auto"/>
            <w:hideMark/>
          </w:tcPr>
          <w:p w:rsidR="00F14C04" w:rsidRPr="00F14C04" w:rsidRDefault="00F14C04" w:rsidP="00F14C04">
            <w:pPr>
              <w:spacing w:after="0" w:line="240" w:lineRule="auto"/>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Kolmogorov-Smirnov Z</w:t>
            </w:r>
          </w:p>
        </w:tc>
        <w:tc>
          <w:tcPr>
            <w:tcW w:w="880" w:type="dxa"/>
            <w:tcBorders>
              <w:top w:val="nil"/>
              <w:left w:val="nil"/>
              <w:bottom w:val="nil"/>
              <w:right w:val="single" w:sz="4" w:space="0" w:color="000000"/>
            </w:tcBorders>
            <w:shd w:val="clear" w:color="auto" w:fill="auto"/>
            <w:noWrap/>
            <w:hideMark/>
          </w:tcPr>
          <w:p w:rsidR="00F14C04" w:rsidRPr="00F14C04" w:rsidRDefault="00F14C04" w:rsidP="00F14C04">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1,205</w:t>
            </w:r>
          </w:p>
        </w:tc>
        <w:tc>
          <w:tcPr>
            <w:tcW w:w="880" w:type="dxa"/>
            <w:tcBorders>
              <w:top w:val="nil"/>
              <w:left w:val="nil"/>
              <w:bottom w:val="nil"/>
              <w:right w:val="single" w:sz="4" w:space="0" w:color="000000"/>
            </w:tcBorders>
            <w:shd w:val="clear" w:color="auto" w:fill="auto"/>
            <w:noWrap/>
            <w:hideMark/>
          </w:tcPr>
          <w:p w:rsidR="00F14C04" w:rsidRPr="00F14C04" w:rsidRDefault="00F14C04" w:rsidP="00F14C04">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1,731</w:t>
            </w:r>
          </w:p>
        </w:tc>
        <w:tc>
          <w:tcPr>
            <w:tcW w:w="880" w:type="dxa"/>
            <w:tcBorders>
              <w:top w:val="nil"/>
              <w:left w:val="nil"/>
              <w:bottom w:val="nil"/>
              <w:right w:val="single" w:sz="8" w:space="0" w:color="000000"/>
            </w:tcBorders>
            <w:shd w:val="clear" w:color="auto" w:fill="auto"/>
            <w:noWrap/>
            <w:hideMark/>
          </w:tcPr>
          <w:p w:rsidR="00F14C04" w:rsidRPr="00F14C04" w:rsidRDefault="00F14C04" w:rsidP="00F14C04">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1,663</w:t>
            </w:r>
          </w:p>
        </w:tc>
      </w:tr>
      <w:tr w:rsidR="00F14C04" w:rsidRPr="00F14C04" w:rsidTr="00F14C04">
        <w:trPr>
          <w:trHeight w:val="315"/>
          <w:jc w:val="center"/>
        </w:trPr>
        <w:tc>
          <w:tcPr>
            <w:tcW w:w="3140" w:type="dxa"/>
            <w:gridSpan w:val="2"/>
            <w:tcBorders>
              <w:top w:val="nil"/>
              <w:left w:val="single" w:sz="8" w:space="0" w:color="000000"/>
              <w:bottom w:val="single" w:sz="8" w:space="0" w:color="000000"/>
              <w:right w:val="single" w:sz="8" w:space="0" w:color="000000"/>
            </w:tcBorders>
            <w:shd w:val="clear" w:color="auto" w:fill="auto"/>
            <w:hideMark/>
          </w:tcPr>
          <w:p w:rsidR="00F14C04" w:rsidRPr="00F14C04" w:rsidRDefault="00F14C04" w:rsidP="00F14C04">
            <w:pPr>
              <w:spacing w:after="0" w:line="240" w:lineRule="auto"/>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Asymp. Sig. (2-tailed)</w:t>
            </w:r>
          </w:p>
        </w:tc>
        <w:tc>
          <w:tcPr>
            <w:tcW w:w="880" w:type="dxa"/>
            <w:tcBorders>
              <w:top w:val="nil"/>
              <w:left w:val="nil"/>
              <w:bottom w:val="single" w:sz="8" w:space="0" w:color="000000"/>
              <w:right w:val="single" w:sz="4" w:space="0" w:color="000000"/>
            </w:tcBorders>
            <w:shd w:val="clear" w:color="auto" w:fill="auto"/>
            <w:noWrap/>
            <w:hideMark/>
          </w:tcPr>
          <w:p w:rsidR="00F14C04" w:rsidRPr="00F14C04" w:rsidRDefault="00F14C04" w:rsidP="00F14C04">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,110</w:t>
            </w:r>
          </w:p>
        </w:tc>
        <w:tc>
          <w:tcPr>
            <w:tcW w:w="880" w:type="dxa"/>
            <w:tcBorders>
              <w:top w:val="nil"/>
              <w:left w:val="nil"/>
              <w:bottom w:val="single" w:sz="8" w:space="0" w:color="000000"/>
              <w:right w:val="single" w:sz="4" w:space="0" w:color="000000"/>
            </w:tcBorders>
            <w:shd w:val="clear" w:color="auto" w:fill="auto"/>
            <w:noWrap/>
            <w:hideMark/>
          </w:tcPr>
          <w:p w:rsidR="00F14C04" w:rsidRPr="00F14C04" w:rsidRDefault="00F14C04" w:rsidP="00F14C04">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,005</w:t>
            </w:r>
          </w:p>
        </w:tc>
        <w:tc>
          <w:tcPr>
            <w:tcW w:w="880" w:type="dxa"/>
            <w:tcBorders>
              <w:top w:val="nil"/>
              <w:left w:val="nil"/>
              <w:bottom w:val="single" w:sz="8" w:space="0" w:color="000000"/>
              <w:right w:val="single" w:sz="8" w:space="0" w:color="000000"/>
            </w:tcBorders>
            <w:shd w:val="clear" w:color="auto" w:fill="auto"/>
            <w:noWrap/>
            <w:hideMark/>
          </w:tcPr>
          <w:p w:rsidR="00F14C04" w:rsidRPr="00F14C04" w:rsidRDefault="00F14C04" w:rsidP="00F14C04">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,008</w:t>
            </w:r>
          </w:p>
        </w:tc>
      </w:tr>
    </w:tbl>
    <w:p w:rsidR="005C1050" w:rsidRPr="005C1050" w:rsidRDefault="005C1050" w:rsidP="00F14C04">
      <w:pPr>
        <w:spacing w:after="0" w:line="480" w:lineRule="auto"/>
        <w:jc w:val="both"/>
        <w:rPr>
          <w:rFonts w:ascii="Times New Roman" w:eastAsia="Times New Roman" w:hAnsi="Times New Roman" w:cs="Times New Roman"/>
          <w:b/>
          <w:color w:val="000000"/>
          <w:sz w:val="24"/>
          <w:szCs w:val="24"/>
        </w:rPr>
      </w:pPr>
    </w:p>
    <w:p w:rsidR="00E9347D" w:rsidRPr="00AC41EC" w:rsidRDefault="00E9347D" w:rsidP="002746E9">
      <w:pPr>
        <w:numPr>
          <w:ilvl w:val="0"/>
          <w:numId w:val="44"/>
        </w:numPr>
        <w:spacing w:after="0" w:line="480" w:lineRule="auto"/>
        <w:jc w:val="both"/>
        <w:rPr>
          <w:rFonts w:ascii="Times New Roman" w:eastAsia="Times New Roman" w:hAnsi="Times New Roman" w:cs="Times New Roman"/>
          <w:color w:val="000000"/>
          <w:sz w:val="24"/>
          <w:szCs w:val="24"/>
        </w:rPr>
      </w:pPr>
      <w:r w:rsidRPr="00AC41EC">
        <w:rPr>
          <w:rFonts w:ascii="Times New Roman" w:eastAsia="Times New Roman" w:hAnsi="Times New Roman" w:cs="Times New Roman"/>
          <w:color w:val="000000"/>
          <w:sz w:val="24"/>
          <w:szCs w:val="24"/>
        </w:rPr>
        <w:t>Pengujian Homogenitas Varian</w:t>
      </w:r>
    </w:p>
    <w:p w:rsidR="00E9347D" w:rsidRPr="00D02EF9" w:rsidRDefault="00E9347D" w:rsidP="00E9347D">
      <w:pPr>
        <w:spacing w:after="0" w:line="480" w:lineRule="auto"/>
        <w:ind w:left="709" w:firstLine="731"/>
        <w:jc w:val="both"/>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 xml:space="preserve">Hasil pengujian homogenitas varians variabel </w:t>
      </w:r>
      <w:r>
        <w:rPr>
          <w:rFonts w:ascii="Times New Roman" w:eastAsia="Times New Roman" w:hAnsi="Times New Roman" w:cs="Times New Roman"/>
          <w:color w:val="000000"/>
          <w:sz w:val="24"/>
          <w:szCs w:val="24"/>
        </w:rPr>
        <w:t xml:space="preserve">Kepuasan Pelanggan </w:t>
      </w:r>
      <w:r w:rsidRPr="00D02EF9">
        <w:rPr>
          <w:rFonts w:ascii="Times New Roman" w:eastAsia="Times New Roman" w:hAnsi="Times New Roman" w:cs="Times New Roman"/>
          <w:color w:val="000000"/>
          <w:sz w:val="24"/>
          <w:szCs w:val="24"/>
        </w:rPr>
        <w:t xml:space="preserve">(Y) atas </w:t>
      </w:r>
      <w:r w:rsidR="006639EC">
        <w:rPr>
          <w:rFonts w:ascii="Times New Roman" w:eastAsia="Times New Roman" w:hAnsi="Times New Roman" w:cs="Times New Roman"/>
          <w:color w:val="000000"/>
          <w:sz w:val="24"/>
          <w:szCs w:val="24"/>
        </w:rPr>
        <w:t>variabel</w:t>
      </w:r>
      <w:r>
        <w:rPr>
          <w:rFonts w:ascii="Times New Roman" w:eastAsia="Times New Roman" w:hAnsi="Times New Roman" w:cs="Times New Roman"/>
          <w:color w:val="000000"/>
          <w:sz w:val="24"/>
          <w:szCs w:val="24"/>
        </w:rPr>
        <w:t xml:space="preserve"> Kualitas Pelayanan (X1) dan </w:t>
      </w:r>
      <w:r w:rsidRPr="00D02EF9">
        <w:rPr>
          <w:rFonts w:ascii="Times New Roman" w:eastAsia="Times New Roman" w:hAnsi="Times New Roman" w:cs="Times New Roman"/>
          <w:color w:val="000000"/>
          <w:sz w:val="24"/>
          <w:szCs w:val="24"/>
        </w:rPr>
        <w:t>variabel Penetapan Harga (X</w:t>
      </w:r>
      <w:r w:rsidR="006639EC">
        <w:rPr>
          <w:rFonts w:ascii="Times New Roman" w:eastAsia="Times New Roman" w:hAnsi="Times New Roman" w:cs="Times New Roman"/>
          <w:color w:val="000000"/>
          <w:sz w:val="24"/>
          <w:szCs w:val="24"/>
        </w:rPr>
        <w:t>2</w:t>
      </w:r>
      <w:r w:rsidRPr="00D02EF9">
        <w:rPr>
          <w:rFonts w:ascii="Times New Roman" w:eastAsia="Times New Roman" w:hAnsi="Times New Roman" w:cs="Times New Roman"/>
          <w:color w:val="000000"/>
          <w:sz w:val="24"/>
          <w:szCs w:val="24"/>
        </w:rPr>
        <w:t>), dirangkum sebagaimana ditunjukan dalam tabel IV.</w:t>
      </w:r>
      <w:r w:rsidR="00F14C04">
        <w:rPr>
          <w:rFonts w:ascii="Times New Roman" w:eastAsia="Times New Roman" w:hAnsi="Times New Roman" w:cs="Times New Roman"/>
          <w:color w:val="000000"/>
          <w:sz w:val="24"/>
          <w:szCs w:val="24"/>
        </w:rPr>
        <w:t>10</w:t>
      </w:r>
      <w:r w:rsidRPr="00D02EF9">
        <w:rPr>
          <w:rFonts w:ascii="Times New Roman" w:eastAsia="Times New Roman" w:hAnsi="Times New Roman" w:cs="Times New Roman"/>
          <w:color w:val="000000"/>
          <w:sz w:val="24"/>
          <w:szCs w:val="24"/>
        </w:rPr>
        <w:t xml:space="preserve"> dibawah ini.</w:t>
      </w:r>
    </w:p>
    <w:p w:rsidR="00E9347D" w:rsidRPr="00D02EF9" w:rsidRDefault="00E9347D" w:rsidP="00E9347D">
      <w:pPr>
        <w:spacing w:after="0" w:line="240" w:lineRule="auto"/>
        <w:jc w:val="center"/>
        <w:rPr>
          <w:rFonts w:ascii="Times New Roman" w:eastAsia="Times New Roman" w:hAnsi="Times New Roman" w:cs="Times New Roman"/>
          <w:b/>
          <w:color w:val="000000"/>
          <w:sz w:val="24"/>
          <w:szCs w:val="24"/>
        </w:rPr>
      </w:pPr>
      <w:r w:rsidRPr="00D02EF9">
        <w:rPr>
          <w:rFonts w:ascii="Times New Roman" w:eastAsia="Times New Roman" w:hAnsi="Times New Roman" w:cs="Times New Roman"/>
          <w:b/>
          <w:color w:val="000000"/>
          <w:sz w:val="24"/>
          <w:szCs w:val="24"/>
        </w:rPr>
        <w:t>Tabel IV.</w:t>
      </w:r>
      <w:r w:rsidR="00F14C04">
        <w:rPr>
          <w:rFonts w:ascii="Times New Roman" w:eastAsia="Times New Roman" w:hAnsi="Times New Roman" w:cs="Times New Roman"/>
          <w:b/>
          <w:color w:val="000000"/>
          <w:sz w:val="24"/>
          <w:szCs w:val="24"/>
        </w:rPr>
        <w:t>10</w:t>
      </w:r>
    </w:p>
    <w:p w:rsidR="00E9347D" w:rsidRPr="00D02EF9" w:rsidRDefault="00E9347D" w:rsidP="00E9347D">
      <w:pPr>
        <w:spacing w:after="0" w:line="240" w:lineRule="auto"/>
        <w:jc w:val="center"/>
        <w:rPr>
          <w:rFonts w:ascii="Times New Roman" w:eastAsia="Times New Roman" w:hAnsi="Times New Roman" w:cs="Times New Roman"/>
          <w:b/>
          <w:color w:val="000000"/>
          <w:sz w:val="24"/>
          <w:szCs w:val="24"/>
        </w:rPr>
      </w:pPr>
      <w:r w:rsidRPr="00D02EF9">
        <w:rPr>
          <w:rFonts w:ascii="Times New Roman" w:eastAsia="Times New Roman" w:hAnsi="Times New Roman" w:cs="Times New Roman"/>
          <w:b/>
          <w:color w:val="000000"/>
          <w:sz w:val="24"/>
          <w:szCs w:val="24"/>
        </w:rPr>
        <w:t>Uji Varians (F) dan Uji Signifikasi (Sig) Homogenitias Data</w:t>
      </w:r>
    </w:p>
    <w:p w:rsidR="00E9347D" w:rsidRPr="00D02EF9" w:rsidRDefault="00E9347D" w:rsidP="00E9347D">
      <w:pPr>
        <w:spacing w:after="0" w:line="240" w:lineRule="auto"/>
        <w:jc w:val="center"/>
        <w:rPr>
          <w:rFonts w:ascii="Times New Roman" w:eastAsia="Times New Roman" w:hAnsi="Times New Roman" w:cs="Times New Roman"/>
          <w:b/>
          <w:color w:val="000000"/>
          <w:sz w:val="24"/>
          <w:szCs w:val="24"/>
        </w:rPr>
      </w:pPr>
    </w:p>
    <w:tbl>
      <w:tblPr>
        <w:tblStyle w:val="TableGrid"/>
        <w:tblW w:w="9498" w:type="dxa"/>
        <w:tblInd w:w="-318" w:type="dxa"/>
        <w:tblLayout w:type="fixed"/>
        <w:tblLook w:val="04A0" w:firstRow="1" w:lastRow="0" w:firstColumn="1" w:lastColumn="0" w:noHBand="0" w:noVBand="1"/>
      </w:tblPr>
      <w:tblGrid>
        <w:gridCol w:w="1135"/>
        <w:gridCol w:w="1272"/>
        <w:gridCol w:w="822"/>
        <w:gridCol w:w="991"/>
        <w:gridCol w:w="1324"/>
        <w:gridCol w:w="822"/>
        <w:gridCol w:w="1431"/>
        <w:gridCol w:w="1701"/>
      </w:tblGrid>
      <w:tr w:rsidR="00013AE3" w:rsidRPr="00D02EF9" w:rsidTr="00383E79">
        <w:tc>
          <w:tcPr>
            <w:tcW w:w="1135" w:type="dxa"/>
          </w:tcPr>
          <w:p w:rsidR="00013AE3" w:rsidRPr="00D02EF9" w:rsidRDefault="00013AE3"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Varians</w:t>
            </w:r>
          </w:p>
        </w:tc>
        <w:tc>
          <w:tcPr>
            <w:tcW w:w="1272" w:type="dxa"/>
          </w:tcPr>
          <w:p w:rsidR="00013AE3" w:rsidRPr="00D02EF9" w:rsidRDefault="00013AE3"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F</w:t>
            </w:r>
            <w:r w:rsidRPr="00D02EF9">
              <w:rPr>
                <w:rFonts w:ascii="Times New Roman" w:eastAsia="Times New Roman" w:hAnsi="Times New Roman" w:cs="Times New Roman"/>
                <w:color w:val="000000"/>
                <w:sz w:val="24"/>
                <w:szCs w:val="24"/>
                <w:vertAlign w:val="subscript"/>
              </w:rPr>
              <w:t>hitung</w:t>
            </w:r>
          </w:p>
        </w:tc>
        <w:tc>
          <w:tcPr>
            <w:tcW w:w="822" w:type="dxa"/>
          </w:tcPr>
          <w:p w:rsidR="00013AE3" w:rsidRPr="00D02EF9" w:rsidRDefault="00013AE3"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&gt;&lt;</w:t>
            </w:r>
          </w:p>
        </w:tc>
        <w:tc>
          <w:tcPr>
            <w:tcW w:w="991" w:type="dxa"/>
          </w:tcPr>
          <w:p w:rsidR="00013AE3" w:rsidRPr="00D02EF9" w:rsidRDefault="00013AE3"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F</w:t>
            </w:r>
            <w:r w:rsidRPr="00D02EF9">
              <w:rPr>
                <w:rFonts w:ascii="Times New Roman" w:eastAsia="Times New Roman" w:hAnsi="Times New Roman" w:cs="Times New Roman"/>
                <w:color w:val="000000"/>
                <w:sz w:val="24"/>
                <w:szCs w:val="24"/>
                <w:vertAlign w:val="subscript"/>
              </w:rPr>
              <w:t>Kritis</w:t>
            </w:r>
          </w:p>
        </w:tc>
        <w:tc>
          <w:tcPr>
            <w:tcW w:w="1324" w:type="dxa"/>
          </w:tcPr>
          <w:p w:rsidR="00013AE3" w:rsidRPr="00D02EF9" w:rsidRDefault="00013AE3"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Sig.</w:t>
            </w:r>
            <w:r w:rsidRPr="00D02EF9">
              <w:rPr>
                <w:rFonts w:ascii="Times New Roman" w:eastAsia="Times New Roman" w:hAnsi="Times New Roman" w:cs="Times New Roman"/>
                <w:color w:val="000000"/>
                <w:sz w:val="24"/>
                <w:szCs w:val="24"/>
                <w:vertAlign w:val="subscript"/>
              </w:rPr>
              <w:t>Hitung</w:t>
            </w:r>
          </w:p>
        </w:tc>
        <w:tc>
          <w:tcPr>
            <w:tcW w:w="822" w:type="dxa"/>
          </w:tcPr>
          <w:p w:rsidR="00013AE3" w:rsidRPr="00D02EF9" w:rsidRDefault="00013AE3"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&gt;&lt;</w:t>
            </w:r>
          </w:p>
        </w:tc>
        <w:tc>
          <w:tcPr>
            <w:tcW w:w="1431" w:type="dxa"/>
          </w:tcPr>
          <w:p w:rsidR="00013AE3" w:rsidRPr="00D02EF9" w:rsidRDefault="00013AE3"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Sig (0.05)</w:t>
            </w:r>
          </w:p>
        </w:tc>
        <w:tc>
          <w:tcPr>
            <w:tcW w:w="1701" w:type="dxa"/>
          </w:tcPr>
          <w:p w:rsidR="00013AE3" w:rsidRPr="00D02EF9" w:rsidRDefault="00013AE3"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Kesimpulan</w:t>
            </w:r>
          </w:p>
        </w:tc>
      </w:tr>
      <w:tr w:rsidR="00013AE3" w:rsidRPr="00D02EF9" w:rsidTr="00383E79">
        <w:tc>
          <w:tcPr>
            <w:tcW w:w="1135" w:type="dxa"/>
          </w:tcPr>
          <w:p w:rsidR="00013AE3" w:rsidRPr="0069778D" w:rsidRDefault="0069778D" w:rsidP="00383E79">
            <w:pPr>
              <w:jc w:val="center"/>
              <w:rPr>
                <w:rFonts w:ascii="Times New Roman" w:eastAsia="Times New Roman" w:hAnsi="Times New Roman" w:cs="Times New Roman"/>
                <w:color w:val="000000"/>
                <w:sz w:val="24"/>
                <w:szCs w:val="24"/>
                <w:lang w:val="id-ID"/>
              </w:rPr>
            </w:pPr>
            <w:r>
              <w:rPr>
                <w:rFonts w:ascii="Times New Roman" w:eastAsia="Times New Roman" w:hAnsi="Times New Roman" w:cs="Times New Roman"/>
                <w:color w:val="000000"/>
                <w:sz w:val="24"/>
                <w:szCs w:val="24"/>
                <w:lang w:val="id-ID"/>
              </w:rPr>
              <w:t>Y</w:t>
            </w:r>
            <w:r w:rsidR="00013AE3" w:rsidRPr="00D02EF9">
              <w:rPr>
                <w:rFonts w:ascii="Times New Roman" w:eastAsia="Times New Roman" w:hAnsi="Times New Roman" w:cs="Times New Roman"/>
                <w:color w:val="000000"/>
                <w:sz w:val="24"/>
                <w:szCs w:val="24"/>
              </w:rPr>
              <w:t xml:space="preserve"> atas </w:t>
            </w:r>
            <w:r>
              <w:rPr>
                <w:rFonts w:ascii="Times New Roman" w:eastAsia="Times New Roman" w:hAnsi="Times New Roman" w:cs="Times New Roman"/>
                <w:color w:val="000000"/>
                <w:sz w:val="24"/>
                <w:szCs w:val="24"/>
                <w:lang w:val="id-ID"/>
              </w:rPr>
              <w:t>X</w:t>
            </w:r>
          </w:p>
        </w:tc>
        <w:tc>
          <w:tcPr>
            <w:tcW w:w="1272" w:type="dxa"/>
          </w:tcPr>
          <w:p w:rsidR="00013AE3" w:rsidRPr="00D02EF9" w:rsidRDefault="00013AE3"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0,042</w:t>
            </w:r>
          </w:p>
        </w:tc>
        <w:tc>
          <w:tcPr>
            <w:tcW w:w="822" w:type="dxa"/>
          </w:tcPr>
          <w:p w:rsidR="00013AE3" w:rsidRPr="00D02EF9" w:rsidRDefault="00013AE3"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&lt;</w:t>
            </w:r>
          </w:p>
        </w:tc>
        <w:tc>
          <w:tcPr>
            <w:tcW w:w="991" w:type="dxa"/>
          </w:tcPr>
          <w:p w:rsidR="00013AE3" w:rsidRPr="00D02EF9" w:rsidRDefault="00013AE3"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3.9738</w:t>
            </w:r>
          </w:p>
        </w:tc>
        <w:tc>
          <w:tcPr>
            <w:tcW w:w="1324" w:type="dxa"/>
          </w:tcPr>
          <w:p w:rsidR="00013AE3" w:rsidRPr="00D02EF9" w:rsidRDefault="00013AE3"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0,838</w:t>
            </w:r>
          </w:p>
        </w:tc>
        <w:tc>
          <w:tcPr>
            <w:tcW w:w="822" w:type="dxa"/>
          </w:tcPr>
          <w:p w:rsidR="00013AE3" w:rsidRPr="00D02EF9" w:rsidRDefault="00013AE3"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&gt;</w:t>
            </w:r>
          </w:p>
        </w:tc>
        <w:tc>
          <w:tcPr>
            <w:tcW w:w="1431" w:type="dxa"/>
          </w:tcPr>
          <w:p w:rsidR="00013AE3" w:rsidRPr="00D02EF9" w:rsidRDefault="00013AE3"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0,05</w:t>
            </w:r>
          </w:p>
        </w:tc>
        <w:tc>
          <w:tcPr>
            <w:tcW w:w="1701" w:type="dxa"/>
          </w:tcPr>
          <w:p w:rsidR="00013AE3" w:rsidRPr="00D02EF9" w:rsidRDefault="00013AE3"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Homogen</w:t>
            </w:r>
          </w:p>
        </w:tc>
      </w:tr>
    </w:tbl>
    <w:p w:rsidR="00E9347D" w:rsidRPr="00D02EF9" w:rsidRDefault="00E9347D" w:rsidP="00E9347D">
      <w:pPr>
        <w:spacing w:after="0" w:line="480" w:lineRule="auto"/>
        <w:jc w:val="center"/>
        <w:rPr>
          <w:rFonts w:ascii="Times New Roman" w:eastAsia="Times New Roman" w:hAnsi="Times New Roman" w:cs="Times New Roman"/>
          <w:color w:val="000000"/>
          <w:sz w:val="24"/>
          <w:szCs w:val="24"/>
        </w:rPr>
      </w:pPr>
    </w:p>
    <w:p w:rsidR="00E9347D" w:rsidRPr="00143C6F" w:rsidRDefault="00EA05AD" w:rsidP="00013AE3">
      <w:pPr>
        <w:autoSpaceDE w:val="0"/>
        <w:autoSpaceDN w:val="0"/>
        <w:adjustRightInd w:val="0"/>
        <w:spacing w:after="0" w:line="480" w:lineRule="auto"/>
        <w:ind w:left="720"/>
        <w:rPr>
          <w:rFonts w:ascii="Times New Roman" w:hAnsi="Times New Roman" w:cs="Times New Roman"/>
          <w:b/>
          <w:sz w:val="24"/>
          <w:szCs w:val="24"/>
        </w:rPr>
      </w:pPr>
      <w:r>
        <w:rPr>
          <w:rFonts w:ascii="Times New Roman" w:hAnsi="Times New Roman" w:cs="Times New Roman"/>
          <w:sz w:val="24"/>
          <w:szCs w:val="24"/>
          <w:lang w:val="sv-SE"/>
        </w:rPr>
        <w:lastRenderedPageBreak/>
        <w:t>Tabel IV.</w:t>
      </w:r>
      <w:r w:rsidR="00F14C04">
        <w:rPr>
          <w:rFonts w:ascii="Times New Roman" w:hAnsi="Times New Roman" w:cs="Times New Roman"/>
          <w:sz w:val="24"/>
          <w:szCs w:val="24"/>
        </w:rPr>
        <w:t>10</w:t>
      </w:r>
      <w:r>
        <w:rPr>
          <w:rFonts w:ascii="Times New Roman" w:hAnsi="Times New Roman" w:cs="Times New Roman"/>
          <w:sz w:val="24"/>
          <w:szCs w:val="24"/>
        </w:rPr>
        <w:t xml:space="preserve"> </w:t>
      </w:r>
      <w:r w:rsidR="00E9347D" w:rsidRPr="00D02EF9">
        <w:rPr>
          <w:rFonts w:ascii="Times New Roman" w:hAnsi="Times New Roman" w:cs="Times New Roman"/>
          <w:sz w:val="24"/>
          <w:szCs w:val="24"/>
          <w:lang w:val="sv-SE"/>
        </w:rPr>
        <w:t xml:space="preserve">, dapat dijelaskan sebagai berikut: </w:t>
      </w:r>
      <w:r w:rsidR="00E9347D" w:rsidRPr="00D02EF9">
        <w:rPr>
          <w:rFonts w:ascii="Times New Roman" w:hAnsi="Times New Roman" w:cs="Times New Roman"/>
          <w:i/>
          <w:sz w:val="24"/>
          <w:szCs w:val="24"/>
          <w:lang w:val="sv-SE"/>
        </w:rPr>
        <w:t>Pertama</w:t>
      </w:r>
      <w:r w:rsidR="00DD0F84">
        <w:rPr>
          <w:rFonts w:ascii="Times New Roman" w:hAnsi="Times New Roman" w:cs="Times New Roman"/>
          <w:sz w:val="24"/>
          <w:szCs w:val="24"/>
          <w:lang w:val="sv-SE"/>
        </w:rPr>
        <w:t>, Varians variabel</w:t>
      </w:r>
      <w:r w:rsidR="00E9347D">
        <w:rPr>
          <w:rFonts w:ascii="Times New Roman" w:hAnsi="Times New Roman" w:cs="Times New Roman"/>
          <w:sz w:val="24"/>
          <w:szCs w:val="24"/>
          <w:lang w:val="sv-SE"/>
        </w:rPr>
        <w:t xml:space="preserve">Kepuasan Pelanggan </w:t>
      </w:r>
      <w:r w:rsidR="00E9347D" w:rsidRPr="00D02EF9">
        <w:rPr>
          <w:rFonts w:ascii="Times New Roman" w:hAnsi="Times New Roman" w:cs="Times New Roman"/>
          <w:sz w:val="24"/>
          <w:szCs w:val="24"/>
          <w:lang w:val="sv-SE"/>
        </w:rPr>
        <w:t xml:space="preserve">(Y) atas </w:t>
      </w:r>
      <w:r w:rsidR="006639EC">
        <w:rPr>
          <w:rFonts w:ascii="Times New Roman" w:hAnsi="Times New Roman" w:cs="Times New Roman"/>
          <w:sz w:val="24"/>
          <w:szCs w:val="24"/>
          <w:lang w:val="sv-SE"/>
        </w:rPr>
        <w:t xml:space="preserve">variabel </w:t>
      </w:r>
      <w:r w:rsidR="00143C6F">
        <w:rPr>
          <w:rFonts w:ascii="Times New Roman" w:hAnsi="Times New Roman" w:cs="Times New Roman"/>
          <w:b/>
          <w:sz w:val="24"/>
          <w:szCs w:val="24"/>
        </w:rPr>
        <w:t>k</w:t>
      </w:r>
      <w:r w:rsidR="006639EC">
        <w:rPr>
          <w:rFonts w:ascii="Times New Roman" w:hAnsi="Times New Roman" w:cs="Times New Roman"/>
          <w:sz w:val="24"/>
          <w:szCs w:val="24"/>
          <w:lang w:val="sv-SE"/>
        </w:rPr>
        <w:t>ualitas Pelayanan (X</w:t>
      </w:r>
      <w:r w:rsidR="006639EC">
        <w:rPr>
          <w:rFonts w:ascii="Times New Roman" w:hAnsi="Times New Roman" w:cs="Times New Roman"/>
          <w:sz w:val="24"/>
          <w:szCs w:val="24"/>
        </w:rPr>
        <w:t>1</w:t>
      </w:r>
      <w:r w:rsidR="00E9347D">
        <w:rPr>
          <w:rFonts w:ascii="Times New Roman" w:hAnsi="Times New Roman" w:cs="Times New Roman"/>
          <w:sz w:val="24"/>
          <w:szCs w:val="24"/>
          <w:lang w:val="sv-SE"/>
        </w:rPr>
        <w:t xml:space="preserve">) dan </w:t>
      </w:r>
      <w:r w:rsidR="00DD0F84">
        <w:rPr>
          <w:rFonts w:ascii="Times New Roman" w:hAnsi="Times New Roman" w:cs="Times New Roman"/>
          <w:sz w:val="24"/>
          <w:szCs w:val="24"/>
          <w:lang w:val="sv-SE"/>
        </w:rPr>
        <w:t>variabel</w:t>
      </w:r>
      <w:r w:rsidR="006639EC">
        <w:rPr>
          <w:rFonts w:ascii="Times New Roman" w:hAnsi="Times New Roman" w:cs="Times New Roman"/>
          <w:sz w:val="24"/>
          <w:szCs w:val="24"/>
          <w:lang w:val="sv-SE"/>
        </w:rPr>
        <w:t xml:space="preserve">Penetapan </w:t>
      </w:r>
      <w:r w:rsidR="006639EC">
        <w:rPr>
          <w:rFonts w:ascii="Times New Roman" w:hAnsi="Times New Roman" w:cs="Times New Roman"/>
          <w:sz w:val="24"/>
          <w:szCs w:val="24"/>
        </w:rPr>
        <w:t>H</w:t>
      </w:r>
      <w:r w:rsidR="00E9347D" w:rsidRPr="00D02EF9">
        <w:rPr>
          <w:rFonts w:ascii="Times New Roman" w:hAnsi="Times New Roman" w:cs="Times New Roman"/>
          <w:sz w:val="24"/>
          <w:szCs w:val="24"/>
          <w:lang w:val="sv-SE"/>
        </w:rPr>
        <w:t>arga (X</w:t>
      </w:r>
      <w:r w:rsidR="006639EC">
        <w:rPr>
          <w:rFonts w:ascii="Times New Roman" w:hAnsi="Times New Roman" w:cs="Times New Roman"/>
          <w:sz w:val="24"/>
          <w:szCs w:val="24"/>
        </w:rPr>
        <w:t>2</w:t>
      </w:r>
      <w:r w:rsidR="00E9347D" w:rsidRPr="00D02EF9">
        <w:rPr>
          <w:rFonts w:ascii="Times New Roman" w:hAnsi="Times New Roman" w:cs="Times New Roman"/>
          <w:sz w:val="24"/>
          <w:szCs w:val="24"/>
          <w:lang w:val="sv-SE"/>
        </w:rPr>
        <w:t>) diperoleh Fhitung = 0,042</w:t>
      </w:r>
      <w:r w:rsidR="00E9347D">
        <w:rPr>
          <w:rFonts w:ascii="Times New Roman" w:hAnsi="Times New Roman" w:cs="Times New Roman"/>
          <w:sz w:val="24"/>
          <w:szCs w:val="24"/>
          <w:lang w:val="sv-SE"/>
        </w:rPr>
        <w:t xml:space="preserve">&lt; Fkritis </w:t>
      </w:r>
      <w:r w:rsidR="00DD0F84">
        <w:rPr>
          <w:rFonts w:ascii="Times New Roman" w:hAnsi="Times New Roman" w:cs="Times New Roman"/>
          <w:sz w:val="24"/>
          <w:szCs w:val="24"/>
          <w:lang w:val="sv-SE"/>
        </w:rPr>
        <w:t>0,95; 1; 98= 3,9738);</w:t>
      </w:r>
      <w:r w:rsidR="00E9347D" w:rsidRPr="00D02EF9">
        <w:rPr>
          <w:rFonts w:ascii="Times New Roman" w:hAnsi="Times New Roman" w:cs="Times New Roman"/>
          <w:sz w:val="24"/>
          <w:szCs w:val="24"/>
          <w:lang w:val="sv-SE"/>
        </w:rPr>
        <w:t xml:space="preserve">dan </w:t>
      </w:r>
      <w:r w:rsidR="00E9347D" w:rsidRPr="00D02EF9">
        <w:rPr>
          <w:rFonts w:ascii="Times New Roman" w:hAnsi="Times New Roman" w:cs="Times New Roman"/>
          <w:i/>
          <w:sz w:val="24"/>
          <w:szCs w:val="24"/>
          <w:lang w:val="sv-SE"/>
        </w:rPr>
        <w:t>Kedua</w:t>
      </w:r>
      <w:r w:rsidR="00E9347D" w:rsidRPr="00D02EF9">
        <w:rPr>
          <w:rFonts w:ascii="Times New Roman" w:hAnsi="Times New Roman" w:cs="Times New Roman"/>
          <w:sz w:val="24"/>
          <w:szCs w:val="24"/>
          <w:lang w:val="sv-SE"/>
        </w:rPr>
        <w:t xml:space="preserve">, Sig.hitung = 0,838 &gt; Sig.kritis = 0,05. Bersasarkan pengujian-pengujian tersebut menunjukkan bahwa varians </w:t>
      </w:r>
      <w:r>
        <w:rPr>
          <w:rFonts w:ascii="Times New Roman" w:hAnsi="Times New Roman" w:cs="Times New Roman"/>
          <w:sz w:val="24"/>
          <w:szCs w:val="24"/>
          <w:lang w:val="sv-SE"/>
        </w:rPr>
        <w:t>Kepu</w:t>
      </w:r>
      <w:r>
        <w:rPr>
          <w:rFonts w:ascii="Times New Roman" w:hAnsi="Times New Roman" w:cs="Times New Roman"/>
          <w:sz w:val="24"/>
          <w:szCs w:val="24"/>
        </w:rPr>
        <w:t>asan Pelanggan</w:t>
      </w:r>
      <w:r w:rsidR="00E9347D" w:rsidRPr="00D02EF9">
        <w:rPr>
          <w:rFonts w:ascii="Times New Roman" w:hAnsi="Times New Roman" w:cs="Times New Roman"/>
          <w:sz w:val="24"/>
          <w:szCs w:val="24"/>
          <w:lang w:val="sv-SE"/>
        </w:rPr>
        <w:t xml:space="preserve"> (Y) atas variabel</w:t>
      </w:r>
      <w:r>
        <w:rPr>
          <w:rFonts w:ascii="Times New Roman" w:hAnsi="Times New Roman" w:cs="Times New Roman"/>
          <w:sz w:val="24"/>
          <w:szCs w:val="24"/>
        </w:rPr>
        <w:t xml:space="preserve"> Kualitas Pelayanan Jasa (X1) dan</w:t>
      </w:r>
      <w:r w:rsidR="00E9347D" w:rsidRPr="00D02EF9">
        <w:rPr>
          <w:rFonts w:ascii="Times New Roman" w:hAnsi="Times New Roman" w:cs="Times New Roman"/>
          <w:sz w:val="24"/>
          <w:szCs w:val="24"/>
          <w:lang w:val="sv-SE"/>
        </w:rPr>
        <w:t xml:space="preserve"> Penetapan harga (X</w:t>
      </w:r>
      <w:r>
        <w:rPr>
          <w:rFonts w:ascii="Times New Roman" w:hAnsi="Times New Roman" w:cs="Times New Roman"/>
          <w:sz w:val="24"/>
          <w:szCs w:val="24"/>
        </w:rPr>
        <w:t>2</w:t>
      </w:r>
      <w:r w:rsidR="00E9347D" w:rsidRPr="00D02EF9">
        <w:rPr>
          <w:rFonts w:ascii="Times New Roman" w:hAnsi="Times New Roman" w:cs="Times New Roman"/>
          <w:sz w:val="24"/>
          <w:szCs w:val="24"/>
          <w:lang w:val="sv-SE"/>
        </w:rPr>
        <w:t>) adalah homogen.</w:t>
      </w:r>
    </w:p>
    <w:p w:rsidR="00013AE3" w:rsidRDefault="00E9347D" w:rsidP="00D21DD2">
      <w:pPr>
        <w:spacing w:after="0" w:line="480" w:lineRule="auto"/>
        <w:ind w:left="720" w:firstLine="360"/>
        <w:jc w:val="both"/>
        <w:rPr>
          <w:rFonts w:ascii="Times New Roman" w:hAnsi="Times New Roman" w:cs="Times New Roman"/>
          <w:sz w:val="24"/>
          <w:szCs w:val="24"/>
        </w:rPr>
      </w:pPr>
      <w:r w:rsidRPr="00D02EF9">
        <w:rPr>
          <w:rFonts w:ascii="Times New Roman" w:hAnsi="Times New Roman" w:cs="Times New Roman"/>
          <w:sz w:val="24"/>
          <w:szCs w:val="24"/>
          <w:lang w:val="sv-SE"/>
        </w:rPr>
        <w:t xml:space="preserve">Berdasarkan kedua </w:t>
      </w:r>
      <w:r w:rsidR="00EA05AD">
        <w:rPr>
          <w:rFonts w:ascii="Times New Roman" w:hAnsi="Times New Roman" w:cs="Times New Roman"/>
          <w:sz w:val="24"/>
          <w:szCs w:val="24"/>
          <w:lang w:val="sv-SE"/>
        </w:rPr>
        <w:t>teknik pengujian tersebut, ke</w:t>
      </w:r>
      <w:r w:rsidR="00EA05AD">
        <w:rPr>
          <w:rFonts w:ascii="Times New Roman" w:hAnsi="Times New Roman" w:cs="Times New Roman"/>
          <w:sz w:val="24"/>
          <w:szCs w:val="24"/>
        </w:rPr>
        <w:t>tiga</w:t>
      </w:r>
      <w:r w:rsidRPr="00D02EF9">
        <w:rPr>
          <w:rFonts w:ascii="Times New Roman" w:hAnsi="Times New Roman" w:cs="Times New Roman"/>
          <w:sz w:val="24"/>
          <w:szCs w:val="24"/>
          <w:lang w:val="sv-SE"/>
        </w:rPr>
        <w:t xml:space="preserve"> variabel dalam penelitian ini telah memenuhi persyaratan analisis, sehingga dapat dilanjutkan untuk melakukan pengujian hipotesis.</w:t>
      </w:r>
    </w:p>
    <w:p w:rsidR="00D21DD2" w:rsidRPr="007F05D2" w:rsidRDefault="00D21DD2" w:rsidP="00D21DD2">
      <w:pPr>
        <w:spacing w:after="0" w:line="480" w:lineRule="auto"/>
        <w:ind w:left="720" w:firstLine="360"/>
        <w:jc w:val="both"/>
        <w:rPr>
          <w:rFonts w:ascii="Times New Roman" w:hAnsi="Times New Roman" w:cs="Times New Roman"/>
          <w:sz w:val="24"/>
          <w:szCs w:val="24"/>
        </w:rPr>
      </w:pPr>
    </w:p>
    <w:p w:rsidR="00E9347D" w:rsidRDefault="00E9347D" w:rsidP="002746E9">
      <w:pPr>
        <w:numPr>
          <w:ilvl w:val="0"/>
          <w:numId w:val="42"/>
        </w:numPr>
        <w:spacing w:after="0" w:line="480" w:lineRule="auto"/>
        <w:ind w:left="360"/>
        <w:jc w:val="both"/>
        <w:rPr>
          <w:rFonts w:ascii="Times New Roman" w:hAnsi="Times New Roman" w:cs="Times New Roman"/>
          <w:b/>
          <w:sz w:val="24"/>
          <w:szCs w:val="24"/>
        </w:rPr>
      </w:pPr>
      <w:r w:rsidRPr="00AC41EC">
        <w:rPr>
          <w:rFonts w:ascii="Times New Roman" w:hAnsi="Times New Roman" w:cs="Times New Roman"/>
          <w:b/>
          <w:sz w:val="24"/>
          <w:szCs w:val="24"/>
        </w:rPr>
        <w:t>Pengujian Hipotesis Penelititan</w:t>
      </w:r>
    </w:p>
    <w:p w:rsidR="00E9347D" w:rsidRDefault="00E9347D" w:rsidP="002746E9">
      <w:pPr>
        <w:numPr>
          <w:ilvl w:val="0"/>
          <w:numId w:val="4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Hubungan Kualitas Pelayanan terhadap Kepuasan Pelanggan </w:t>
      </w:r>
    </w:p>
    <w:p w:rsidR="007F05D2" w:rsidRDefault="00E9347D" w:rsidP="00C50C69">
      <w:pPr>
        <w:spacing w:after="0" w:line="480" w:lineRule="auto"/>
        <w:ind w:left="720" w:firstLine="360"/>
        <w:jc w:val="both"/>
        <w:rPr>
          <w:rFonts w:ascii="Times New Roman" w:hAnsi="Times New Roman" w:cs="Times New Roman"/>
          <w:sz w:val="24"/>
          <w:szCs w:val="24"/>
        </w:rPr>
      </w:pPr>
      <w:r>
        <w:rPr>
          <w:rFonts w:ascii="Times New Roman" w:hAnsi="Times New Roman" w:cs="Times New Roman"/>
          <w:sz w:val="24"/>
          <w:szCs w:val="24"/>
        </w:rPr>
        <w:t>Berdasarkan hasil penelitian, hubungan kualitas pelayanan terhadap kepuasan pelang</w:t>
      </w:r>
      <w:r w:rsidR="00B00BE7">
        <w:rPr>
          <w:rFonts w:ascii="Times New Roman" w:hAnsi="Times New Roman" w:cs="Times New Roman"/>
          <w:sz w:val="24"/>
          <w:szCs w:val="24"/>
        </w:rPr>
        <w:t>gan dijabarkan dalam tabel IV. 1</w:t>
      </w:r>
      <w:r w:rsidR="00F14C04">
        <w:rPr>
          <w:rFonts w:ascii="Times New Roman" w:hAnsi="Times New Roman" w:cs="Times New Roman"/>
          <w:sz w:val="24"/>
          <w:szCs w:val="24"/>
        </w:rPr>
        <w:t>1</w:t>
      </w:r>
      <w:r>
        <w:rPr>
          <w:rFonts w:ascii="Times New Roman" w:hAnsi="Times New Roman" w:cs="Times New Roman"/>
          <w:sz w:val="24"/>
          <w:szCs w:val="24"/>
        </w:rPr>
        <w:t xml:space="preserve"> dibawah ini</w:t>
      </w:r>
      <w:r w:rsidR="004E5FBC">
        <w:rPr>
          <w:rFonts w:ascii="Times New Roman" w:hAnsi="Times New Roman" w:cs="Times New Roman"/>
          <w:sz w:val="24"/>
          <w:szCs w:val="24"/>
        </w:rPr>
        <w:t>:</w:t>
      </w:r>
    </w:p>
    <w:p w:rsidR="007F05D2" w:rsidRDefault="007F05D2" w:rsidP="00E9347D">
      <w:pPr>
        <w:spacing w:after="0" w:line="240" w:lineRule="auto"/>
        <w:jc w:val="center"/>
        <w:rPr>
          <w:rFonts w:ascii="Times New Roman" w:hAnsi="Times New Roman" w:cs="Times New Roman"/>
          <w:sz w:val="24"/>
          <w:szCs w:val="24"/>
        </w:rPr>
      </w:pPr>
    </w:p>
    <w:p w:rsidR="00E9347D" w:rsidRPr="00B00BE7" w:rsidRDefault="00B00BE7" w:rsidP="00E9347D">
      <w:pPr>
        <w:spacing w:after="0" w:line="240" w:lineRule="auto"/>
        <w:jc w:val="center"/>
        <w:rPr>
          <w:rFonts w:ascii="Times New Roman" w:hAnsi="Times New Roman" w:cs="Times New Roman"/>
          <w:b/>
          <w:sz w:val="24"/>
          <w:szCs w:val="24"/>
        </w:rPr>
      </w:pPr>
      <w:r w:rsidRPr="00B00BE7">
        <w:rPr>
          <w:rFonts w:ascii="Times New Roman" w:hAnsi="Times New Roman" w:cs="Times New Roman"/>
          <w:b/>
          <w:sz w:val="24"/>
          <w:szCs w:val="24"/>
        </w:rPr>
        <w:t>Tabel IV.1</w:t>
      </w:r>
      <w:r w:rsidR="00F14C04">
        <w:rPr>
          <w:rFonts w:ascii="Times New Roman" w:hAnsi="Times New Roman" w:cs="Times New Roman"/>
          <w:b/>
          <w:sz w:val="24"/>
          <w:szCs w:val="24"/>
        </w:rPr>
        <w:t>1</w:t>
      </w:r>
    </w:p>
    <w:p w:rsidR="00E9347D" w:rsidRPr="007F7CF8" w:rsidRDefault="00E9347D" w:rsidP="00E9347D">
      <w:pPr>
        <w:spacing w:after="0" w:line="240" w:lineRule="auto"/>
        <w:jc w:val="center"/>
        <w:rPr>
          <w:rFonts w:ascii="Times New Roman" w:hAnsi="Times New Roman" w:cs="Times New Roman"/>
          <w:b/>
          <w:sz w:val="24"/>
          <w:szCs w:val="24"/>
        </w:rPr>
      </w:pPr>
      <w:r w:rsidRPr="007F7CF8">
        <w:rPr>
          <w:rFonts w:ascii="Times New Roman" w:hAnsi="Times New Roman" w:cs="Times New Roman"/>
          <w:b/>
          <w:sz w:val="24"/>
          <w:szCs w:val="24"/>
        </w:rPr>
        <w:t>Uji Linearitas Kualitas Pelayanan terhadap Kepuasan Pelanggan</w:t>
      </w:r>
    </w:p>
    <w:p w:rsidR="00E9347D" w:rsidRDefault="00E9347D" w:rsidP="00E9347D">
      <w:pPr>
        <w:spacing w:after="0" w:line="240" w:lineRule="auto"/>
        <w:jc w:val="center"/>
        <w:rPr>
          <w:rFonts w:ascii="Times New Roman" w:hAnsi="Times New Roman" w:cs="Times New Roman"/>
          <w:sz w:val="24"/>
          <w:szCs w:val="24"/>
        </w:rPr>
      </w:pPr>
    </w:p>
    <w:tbl>
      <w:tblPr>
        <w:tblW w:w="827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1361"/>
        <w:gridCol w:w="1336"/>
        <w:gridCol w:w="1335"/>
        <w:gridCol w:w="1469"/>
        <w:gridCol w:w="1019"/>
        <w:gridCol w:w="1019"/>
      </w:tblGrid>
      <w:tr w:rsidR="00E9347D" w:rsidRPr="007F7CF8" w:rsidTr="00E9347D">
        <w:trPr>
          <w:cantSplit/>
          <w:tblHeader/>
          <w:jc w:val="center"/>
        </w:trPr>
        <w:tc>
          <w:tcPr>
            <w:tcW w:w="8273" w:type="dxa"/>
            <w:gridSpan w:val="7"/>
            <w:tcBorders>
              <w:top w:val="nil"/>
              <w:left w:val="nil"/>
              <w:bottom w:val="nil"/>
              <w:right w:val="nil"/>
            </w:tcBorders>
            <w:shd w:val="clear" w:color="auto" w:fill="FFFFFF"/>
            <w:vAlign w:val="center"/>
          </w:tcPr>
          <w:p w:rsidR="00E9347D" w:rsidRPr="007F7CF8" w:rsidRDefault="00E9347D" w:rsidP="00E9347D">
            <w:pPr>
              <w:autoSpaceDE w:val="0"/>
              <w:autoSpaceDN w:val="0"/>
              <w:adjustRightInd w:val="0"/>
              <w:spacing w:after="0" w:line="240" w:lineRule="auto"/>
              <w:ind w:left="60" w:right="60"/>
              <w:jc w:val="center"/>
              <w:rPr>
                <w:rFonts w:ascii="Arial" w:hAnsi="Arial" w:cs="Arial"/>
                <w:color w:val="000000"/>
                <w:sz w:val="18"/>
                <w:szCs w:val="18"/>
              </w:rPr>
            </w:pPr>
            <w:r w:rsidRPr="007F7CF8">
              <w:rPr>
                <w:rFonts w:ascii="Arial" w:hAnsi="Arial" w:cs="Arial"/>
                <w:b/>
                <w:bCs/>
                <w:color w:val="000000"/>
                <w:sz w:val="18"/>
                <w:szCs w:val="18"/>
              </w:rPr>
              <w:t>Coefficients</w:t>
            </w:r>
            <w:r w:rsidRPr="007F7CF8">
              <w:rPr>
                <w:rFonts w:ascii="Arial" w:hAnsi="Arial" w:cs="Arial"/>
                <w:b/>
                <w:bCs/>
                <w:color w:val="000000"/>
                <w:sz w:val="18"/>
                <w:szCs w:val="18"/>
                <w:vertAlign w:val="superscript"/>
              </w:rPr>
              <w:t>a</w:t>
            </w:r>
          </w:p>
        </w:tc>
      </w:tr>
      <w:tr w:rsidR="00E9347D" w:rsidRPr="007F7CF8" w:rsidTr="00E9347D">
        <w:trPr>
          <w:cantSplit/>
          <w:tblHeader/>
          <w:jc w:val="center"/>
        </w:trPr>
        <w:tc>
          <w:tcPr>
            <w:tcW w:w="2095"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vAlign w:val="bottom"/>
          </w:tcPr>
          <w:p w:rsidR="00E9347D" w:rsidRPr="007F7CF8" w:rsidRDefault="00E9347D" w:rsidP="00E9347D">
            <w:pPr>
              <w:autoSpaceDE w:val="0"/>
              <w:autoSpaceDN w:val="0"/>
              <w:adjustRightInd w:val="0"/>
              <w:spacing w:after="0" w:line="240" w:lineRule="auto"/>
              <w:ind w:left="60" w:right="60"/>
              <w:rPr>
                <w:rFonts w:ascii="Arial" w:hAnsi="Arial" w:cs="Arial"/>
                <w:color w:val="000000"/>
                <w:sz w:val="18"/>
                <w:szCs w:val="18"/>
              </w:rPr>
            </w:pPr>
            <w:r w:rsidRPr="007F7CF8">
              <w:rPr>
                <w:rFonts w:ascii="Arial" w:hAnsi="Arial" w:cs="Arial"/>
                <w:color w:val="000000"/>
                <w:sz w:val="18"/>
                <w:szCs w:val="18"/>
              </w:rPr>
              <w:t>Model</w:t>
            </w:r>
          </w:p>
        </w:tc>
        <w:tc>
          <w:tcPr>
            <w:tcW w:w="2671" w:type="dxa"/>
            <w:gridSpan w:val="2"/>
            <w:tcBorders>
              <w:top w:val="single" w:sz="16" w:space="0" w:color="000000"/>
              <w:left w:val="single" w:sz="16" w:space="0" w:color="000000"/>
            </w:tcBorders>
            <w:shd w:val="clear" w:color="auto" w:fill="FFFFFF"/>
            <w:vAlign w:val="bottom"/>
          </w:tcPr>
          <w:p w:rsidR="00E9347D" w:rsidRPr="007F7CF8" w:rsidRDefault="00E9347D" w:rsidP="00E9347D">
            <w:pPr>
              <w:autoSpaceDE w:val="0"/>
              <w:autoSpaceDN w:val="0"/>
              <w:adjustRightInd w:val="0"/>
              <w:spacing w:after="0" w:line="240" w:lineRule="auto"/>
              <w:ind w:left="60" w:right="60"/>
              <w:jc w:val="center"/>
              <w:rPr>
                <w:rFonts w:ascii="Arial" w:hAnsi="Arial" w:cs="Arial"/>
                <w:color w:val="000000"/>
                <w:sz w:val="18"/>
                <w:szCs w:val="18"/>
              </w:rPr>
            </w:pPr>
            <w:r w:rsidRPr="007F7CF8">
              <w:rPr>
                <w:rFonts w:ascii="Arial" w:hAnsi="Arial" w:cs="Arial"/>
                <w:color w:val="000000"/>
                <w:sz w:val="18"/>
                <w:szCs w:val="18"/>
              </w:rPr>
              <w:t>Unstandardized Coefficients</w:t>
            </w:r>
          </w:p>
        </w:tc>
        <w:tc>
          <w:tcPr>
            <w:tcW w:w="1469" w:type="dxa"/>
            <w:tcBorders>
              <w:top w:val="single" w:sz="16" w:space="0" w:color="000000"/>
            </w:tcBorders>
            <w:shd w:val="clear" w:color="auto" w:fill="FFFFFF"/>
            <w:vAlign w:val="bottom"/>
          </w:tcPr>
          <w:p w:rsidR="00E9347D" w:rsidRPr="007F7CF8" w:rsidRDefault="00E9347D" w:rsidP="00E9347D">
            <w:pPr>
              <w:autoSpaceDE w:val="0"/>
              <w:autoSpaceDN w:val="0"/>
              <w:adjustRightInd w:val="0"/>
              <w:spacing w:after="0" w:line="240" w:lineRule="auto"/>
              <w:ind w:left="60" w:right="60"/>
              <w:jc w:val="center"/>
              <w:rPr>
                <w:rFonts w:ascii="Arial" w:hAnsi="Arial" w:cs="Arial"/>
                <w:color w:val="000000"/>
                <w:sz w:val="18"/>
                <w:szCs w:val="18"/>
              </w:rPr>
            </w:pPr>
            <w:r w:rsidRPr="007F7CF8">
              <w:rPr>
                <w:rFonts w:ascii="Arial" w:hAnsi="Arial" w:cs="Arial"/>
                <w:color w:val="000000"/>
                <w:sz w:val="18"/>
                <w:szCs w:val="18"/>
              </w:rPr>
              <w:t>Standardized Coefficients</w:t>
            </w:r>
          </w:p>
        </w:tc>
        <w:tc>
          <w:tcPr>
            <w:tcW w:w="1019" w:type="dxa"/>
            <w:vMerge w:val="restart"/>
            <w:tcBorders>
              <w:top w:val="single" w:sz="16" w:space="0" w:color="000000"/>
              <w:bottom w:val="single" w:sz="16" w:space="0" w:color="000000"/>
            </w:tcBorders>
            <w:shd w:val="clear" w:color="auto" w:fill="FFFFFF"/>
            <w:vAlign w:val="bottom"/>
          </w:tcPr>
          <w:p w:rsidR="00E9347D" w:rsidRPr="007F7CF8" w:rsidRDefault="00E9347D" w:rsidP="00E9347D">
            <w:pPr>
              <w:autoSpaceDE w:val="0"/>
              <w:autoSpaceDN w:val="0"/>
              <w:adjustRightInd w:val="0"/>
              <w:spacing w:after="0" w:line="240" w:lineRule="auto"/>
              <w:ind w:left="60" w:right="60"/>
              <w:jc w:val="center"/>
              <w:rPr>
                <w:rFonts w:ascii="Arial" w:hAnsi="Arial" w:cs="Arial"/>
                <w:color w:val="000000"/>
                <w:sz w:val="18"/>
                <w:szCs w:val="18"/>
              </w:rPr>
            </w:pPr>
            <w:r w:rsidRPr="007F7CF8">
              <w:rPr>
                <w:rFonts w:ascii="Arial" w:hAnsi="Arial" w:cs="Arial"/>
                <w:color w:val="000000"/>
                <w:sz w:val="18"/>
                <w:szCs w:val="18"/>
              </w:rPr>
              <w:t>T</w:t>
            </w:r>
          </w:p>
        </w:tc>
        <w:tc>
          <w:tcPr>
            <w:tcW w:w="1019" w:type="dxa"/>
            <w:vMerge w:val="restart"/>
            <w:tcBorders>
              <w:top w:val="single" w:sz="16" w:space="0" w:color="000000"/>
              <w:bottom w:val="single" w:sz="16" w:space="0" w:color="000000"/>
              <w:right w:val="single" w:sz="16" w:space="0" w:color="000000"/>
            </w:tcBorders>
            <w:shd w:val="clear" w:color="auto" w:fill="FFFFFF"/>
            <w:vAlign w:val="bottom"/>
          </w:tcPr>
          <w:p w:rsidR="00E9347D" w:rsidRPr="007F7CF8" w:rsidRDefault="00E9347D" w:rsidP="00E9347D">
            <w:pPr>
              <w:autoSpaceDE w:val="0"/>
              <w:autoSpaceDN w:val="0"/>
              <w:adjustRightInd w:val="0"/>
              <w:spacing w:after="0" w:line="240" w:lineRule="auto"/>
              <w:ind w:left="60" w:right="60"/>
              <w:jc w:val="center"/>
              <w:rPr>
                <w:rFonts w:ascii="Arial" w:hAnsi="Arial" w:cs="Arial"/>
                <w:color w:val="000000"/>
                <w:sz w:val="18"/>
                <w:szCs w:val="18"/>
              </w:rPr>
            </w:pPr>
            <w:r w:rsidRPr="007F7CF8">
              <w:rPr>
                <w:rFonts w:ascii="Arial" w:hAnsi="Arial" w:cs="Arial"/>
                <w:color w:val="000000"/>
                <w:sz w:val="18"/>
                <w:szCs w:val="18"/>
              </w:rPr>
              <w:t>Sig.</w:t>
            </w:r>
          </w:p>
        </w:tc>
      </w:tr>
      <w:tr w:rsidR="00E9347D" w:rsidRPr="007F7CF8" w:rsidTr="00E9347D">
        <w:trPr>
          <w:cantSplit/>
          <w:tblHeader/>
          <w:jc w:val="center"/>
        </w:trPr>
        <w:tc>
          <w:tcPr>
            <w:tcW w:w="2095" w:type="dxa"/>
            <w:gridSpan w:val="2"/>
            <w:vMerge/>
            <w:tcBorders>
              <w:top w:val="single" w:sz="16" w:space="0" w:color="000000"/>
              <w:left w:val="single" w:sz="16" w:space="0" w:color="000000"/>
              <w:bottom w:val="single" w:sz="16" w:space="0" w:color="000000"/>
              <w:right w:val="single" w:sz="16" w:space="0" w:color="000000"/>
            </w:tcBorders>
            <w:shd w:val="clear" w:color="auto" w:fill="FFFFFF"/>
            <w:vAlign w:val="bottom"/>
          </w:tcPr>
          <w:p w:rsidR="00E9347D" w:rsidRPr="007F7CF8" w:rsidRDefault="00E9347D" w:rsidP="00E9347D">
            <w:pPr>
              <w:autoSpaceDE w:val="0"/>
              <w:autoSpaceDN w:val="0"/>
              <w:adjustRightInd w:val="0"/>
              <w:spacing w:after="0" w:line="240" w:lineRule="auto"/>
              <w:rPr>
                <w:rFonts w:ascii="Arial" w:hAnsi="Arial" w:cs="Arial"/>
                <w:color w:val="000000"/>
                <w:sz w:val="18"/>
                <w:szCs w:val="18"/>
              </w:rPr>
            </w:pPr>
          </w:p>
        </w:tc>
        <w:tc>
          <w:tcPr>
            <w:tcW w:w="1336" w:type="dxa"/>
            <w:tcBorders>
              <w:left w:val="single" w:sz="16" w:space="0" w:color="000000"/>
              <w:bottom w:val="single" w:sz="16" w:space="0" w:color="000000"/>
            </w:tcBorders>
            <w:shd w:val="clear" w:color="auto" w:fill="FFFFFF"/>
            <w:vAlign w:val="bottom"/>
          </w:tcPr>
          <w:p w:rsidR="00E9347D" w:rsidRPr="007F7CF8" w:rsidRDefault="00E9347D" w:rsidP="00E9347D">
            <w:pPr>
              <w:autoSpaceDE w:val="0"/>
              <w:autoSpaceDN w:val="0"/>
              <w:adjustRightInd w:val="0"/>
              <w:spacing w:after="0" w:line="240" w:lineRule="auto"/>
              <w:ind w:left="60" w:right="60"/>
              <w:jc w:val="center"/>
              <w:rPr>
                <w:rFonts w:ascii="Arial" w:hAnsi="Arial" w:cs="Arial"/>
                <w:color w:val="000000"/>
                <w:sz w:val="18"/>
                <w:szCs w:val="18"/>
              </w:rPr>
            </w:pPr>
            <w:r w:rsidRPr="007F7CF8">
              <w:rPr>
                <w:rFonts w:ascii="Arial" w:hAnsi="Arial" w:cs="Arial"/>
                <w:color w:val="000000"/>
                <w:sz w:val="18"/>
                <w:szCs w:val="18"/>
              </w:rPr>
              <w:t>B</w:t>
            </w:r>
          </w:p>
        </w:tc>
        <w:tc>
          <w:tcPr>
            <w:tcW w:w="1335" w:type="dxa"/>
            <w:tcBorders>
              <w:bottom w:val="single" w:sz="16" w:space="0" w:color="000000"/>
            </w:tcBorders>
            <w:shd w:val="clear" w:color="auto" w:fill="FFFFFF"/>
            <w:vAlign w:val="bottom"/>
          </w:tcPr>
          <w:p w:rsidR="00E9347D" w:rsidRPr="007F7CF8" w:rsidRDefault="00E9347D" w:rsidP="00E9347D">
            <w:pPr>
              <w:autoSpaceDE w:val="0"/>
              <w:autoSpaceDN w:val="0"/>
              <w:adjustRightInd w:val="0"/>
              <w:spacing w:after="0" w:line="240" w:lineRule="auto"/>
              <w:ind w:left="60" w:right="60"/>
              <w:jc w:val="center"/>
              <w:rPr>
                <w:rFonts w:ascii="Arial" w:hAnsi="Arial" w:cs="Arial"/>
                <w:color w:val="000000"/>
                <w:sz w:val="18"/>
                <w:szCs w:val="18"/>
              </w:rPr>
            </w:pPr>
            <w:r w:rsidRPr="007F7CF8">
              <w:rPr>
                <w:rFonts w:ascii="Arial" w:hAnsi="Arial" w:cs="Arial"/>
                <w:color w:val="000000"/>
                <w:sz w:val="18"/>
                <w:szCs w:val="18"/>
              </w:rPr>
              <w:t>Std. Error</w:t>
            </w:r>
          </w:p>
        </w:tc>
        <w:tc>
          <w:tcPr>
            <w:tcW w:w="1469" w:type="dxa"/>
            <w:tcBorders>
              <w:bottom w:val="single" w:sz="16" w:space="0" w:color="000000"/>
            </w:tcBorders>
            <w:shd w:val="clear" w:color="auto" w:fill="FFFFFF"/>
            <w:vAlign w:val="bottom"/>
          </w:tcPr>
          <w:p w:rsidR="00E9347D" w:rsidRPr="007F7CF8" w:rsidRDefault="00E9347D" w:rsidP="00E9347D">
            <w:pPr>
              <w:autoSpaceDE w:val="0"/>
              <w:autoSpaceDN w:val="0"/>
              <w:adjustRightInd w:val="0"/>
              <w:spacing w:after="0" w:line="240" w:lineRule="auto"/>
              <w:ind w:left="60" w:right="60"/>
              <w:jc w:val="center"/>
              <w:rPr>
                <w:rFonts w:ascii="Arial" w:hAnsi="Arial" w:cs="Arial"/>
                <w:color w:val="000000"/>
                <w:sz w:val="18"/>
                <w:szCs w:val="18"/>
              </w:rPr>
            </w:pPr>
            <w:r w:rsidRPr="007F7CF8">
              <w:rPr>
                <w:rFonts w:ascii="Arial" w:hAnsi="Arial" w:cs="Arial"/>
                <w:color w:val="000000"/>
                <w:sz w:val="18"/>
                <w:szCs w:val="18"/>
              </w:rPr>
              <w:t>Beta</w:t>
            </w:r>
          </w:p>
        </w:tc>
        <w:tc>
          <w:tcPr>
            <w:tcW w:w="1019" w:type="dxa"/>
            <w:vMerge/>
            <w:tcBorders>
              <w:top w:val="single" w:sz="16" w:space="0" w:color="000000"/>
              <w:bottom w:val="single" w:sz="16" w:space="0" w:color="000000"/>
            </w:tcBorders>
            <w:shd w:val="clear" w:color="auto" w:fill="FFFFFF"/>
            <w:vAlign w:val="bottom"/>
          </w:tcPr>
          <w:p w:rsidR="00E9347D" w:rsidRPr="007F7CF8" w:rsidRDefault="00E9347D" w:rsidP="00E9347D">
            <w:pPr>
              <w:autoSpaceDE w:val="0"/>
              <w:autoSpaceDN w:val="0"/>
              <w:adjustRightInd w:val="0"/>
              <w:spacing w:after="0" w:line="240" w:lineRule="auto"/>
              <w:rPr>
                <w:rFonts w:ascii="Arial" w:hAnsi="Arial" w:cs="Arial"/>
                <w:color w:val="000000"/>
                <w:sz w:val="18"/>
                <w:szCs w:val="18"/>
              </w:rPr>
            </w:pPr>
          </w:p>
        </w:tc>
        <w:tc>
          <w:tcPr>
            <w:tcW w:w="1019" w:type="dxa"/>
            <w:vMerge/>
            <w:tcBorders>
              <w:top w:val="single" w:sz="16" w:space="0" w:color="000000"/>
              <w:bottom w:val="single" w:sz="16" w:space="0" w:color="000000"/>
              <w:right w:val="single" w:sz="16" w:space="0" w:color="000000"/>
            </w:tcBorders>
            <w:shd w:val="clear" w:color="auto" w:fill="FFFFFF"/>
            <w:vAlign w:val="bottom"/>
          </w:tcPr>
          <w:p w:rsidR="00E9347D" w:rsidRPr="007F7CF8" w:rsidRDefault="00E9347D" w:rsidP="00E9347D">
            <w:pPr>
              <w:autoSpaceDE w:val="0"/>
              <w:autoSpaceDN w:val="0"/>
              <w:adjustRightInd w:val="0"/>
              <w:spacing w:after="0" w:line="240" w:lineRule="auto"/>
              <w:rPr>
                <w:rFonts w:ascii="Arial" w:hAnsi="Arial" w:cs="Arial"/>
                <w:color w:val="000000"/>
                <w:sz w:val="18"/>
                <w:szCs w:val="18"/>
              </w:rPr>
            </w:pPr>
          </w:p>
        </w:tc>
      </w:tr>
      <w:tr w:rsidR="00E9347D" w:rsidRPr="007F7CF8" w:rsidTr="00E9347D">
        <w:trPr>
          <w:cantSplit/>
          <w:tblHeader/>
          <w:jc w:val="center"/>
        </w:trPr>
        <w:tc>
          <w:tcPr>
            <w:tcW w:w="734" w:type="dxa"/>
            <w:vMerge w:val="restart"/>
            <w:tcBorders>
              <w:top w:val="single" w:sz="16" w:space="0" w:color="000000"/>
              <w:left w:val="single" w:sz="16" w:space="0" w:color="000000"/>
              <w:bottom w:val="single" w:sz="16" w:space="0" w:color="000000"/>
              <w:right w:val="nil"/>
            </w:tcBorders>
            <w:shd w:val="clear" w:color="auto" w:fill="FFFFFF"/>
          </w:tcPr>
          <w:p w:rsidR="00E9347D" w:rsidRPr="007F7CF8" w:rsidRDefault="00E9347D" w:rsidP="00E9347D">
            <w:pPr>
              <w:autoSpaceDE w:val="0"/>
              <w:autoSpaceDN w:val="0"/>
              <w:adjustRightInd w:val="0"/>
              <w:spacing w:after="0" w:line="240" w:lineRule="auto"/>
              <w:ind w:left="60" w:right="60"/>
              <w:rPr>
                <w:rFonts w:ascii="Arial" w:hAnsi="Arial" w:cs="Arial"/>
                <w:color w:val="000000"/>
                <w:sz w:val="18"/>
                <w:szCs w:val="18"/>
              </w:rPr>
            </w:pPr>
            <w:r w:rsidRPr="007F7CF8">
              <w:rPr>
                <w:rFonts w:ascii="Arial" w:hAnsi="Arial" w:cs="Arial"/>
                <w:color w:val="000000"/>
                <w:sz w:val="18"/>
                <w:szCs w:val="18"/>
              </w:rPr>
              <w:t>1</w:t>
            </w:r>
          </w:p>
        </w:tc>
        <w:tc>
          <w:tcPr>
            <w:tcW w:w="1361" w:type="dxa"/>
            <w:tcBorders>
              <w:top w:val="single" w:sz="16" w:space="0" w:color="000000"/>
              <w:left w:val="nil"/>
              <w:bottom w:val="nil"/>
              <w:right w:val="single" w:sz="16" w:space="0" w:color="000000"/>
            </w:tcBorders>
            <w:shd w:val="clear" w:color="auto" w:fill="FFFFFF"/>
          </w:tcPr>
          <w:p w:rsidR="00E9347D" w:rsidRPr="007F7CF8" w:rsidRDefault="00E9347D" w:rsidP="00E9347D">
            <w:pPr>
              <w:autoSpaceDE w:val="0"/>
              <w:autoSpaceDN w:val="0"/>
              <w:adjustRightInd w:val="0"/>
              <w:spacing w:after="0" w:line="240" w:lineRule="auto"/>
              <w:ind w:left="60" w:right="60"/>
              <w:rPr>
                <w:rFonts w:ascii="Arial" w:hAnsi="Arial" w:cs="Arial"/>
                <w:color w:val="000000"/>
                <w:sz w:val="18"/>
                <w:szCs w:val="18"/>
              </w:rPr>
            </w:pPr>
            <w:r w:rsidRPr="007F7CF8">
              <w:rPr>
                <w:rFonts w:ascii="Arial" w:hAnsi="Arial" w:cs="Arial"/>
                <w:color w:val="000000"/>
                <w:sz w:val="18"/>
                <w:szCs w:val="18"/>
              </w:rPr>
              <w:t>(Constant)</w:t>
            </w:r>
          </w:p>
        </w:tc>
        <w:tc>
          <w:tcPr>
            <w:tcW w:w="1336" w:type="dxa"/>
            <w:tcBorders>
              <w:top w:val="single" w:sz="16" w:space="0" w:color="000000"/>
              <w:left w:val="single" w:sz="16" w:space="0" w:color="000000"/>
              <w:bottom w:val="nil"/>
            </w:tcBorders>
            <w:shd w:val="clear" w:color="auto" w:fill="FFFFFF"/>
          </w:tcPr>
          <w:p w:rsidR="00E9347D" w:rsidRPr="007F7CF8" w:rsidRDefault="00E9347D" w:rsidP="00E9347D">
            <w:pPr>
              <w:autoSpaceDE w:val="0"/>
              <w:autoSpaceDN w:val="0"/>
              <w:adjustRightInd w:val="0"/>
              <w:spacing w:after="0" w:line="240" w:lineRule="auto"/>
              <w:ind w:left="60" w:right="60"/>
              <w:jc w:val="right"/>
              <w:rPr>
                <w:rFonts w:ascii="Arial" w:hAnsi="Arial" w:cs="Arial"/>
                <w:color w:val="000000"/>
                <w:sz w:val="18"/>
                <w:szCs w:val="18"/>
              </w:rPr>
            </w:pPr>
            <w:r w:rsidRPr="007F7CF8">
              <w:rPr>
                <w:rFonts w:ascii="Arial" w:hAnsi="Arial" w:cs="Arial"/>
                <w:color w:val="000000"/>
                <w:sz w:val="18"/>
                <w:szCs w:val="18"/>
              </w:rPr>
              <w:t>8.243</w:t>
            </w:r>
          </w:p>
        </w:tc>
        <w:tc>
          <w:tcPr>
            <w:tcW w:w="1335" w:type="dxa"/>
            <w:tcBorders>
              <w:top w:val="single" w:sz="16" w:space="0" w:color="000000"/>
              <w:bottom w:val="nil"/>
            </w:tcBorders>
            <w:shd w:val="clear" w:color="auto" w:fill="FFFFFF"/>
          </w:tcPr>
          <w:p w:rsidR="00E9347D" w:rsidRPr="007F7CF8" w:rsidRDefault="00E9347D" w:rsidP="00E9347D">
            <w:pPr>
              <w:autoSpaceDE w:val="0"/>
              <w:autoSpaceDN w:val="0"/>
              <w:adjustRightInd w:val="0"/>
              <w:spacing w:after="0" w:line="240" w:lineRule="auto"/>
              <w:ind w:left="60" w:right="60"/>
              <w:jc w:val="right"/>
              <w:rPr>
                <w:rFonts w:ascii="Arial" w:hAnsi="Arial" w:cs="Arial"/>
                <w:color w:val="000000"/>
                <w:sz w:val="18"/>
                <w:szCs w:val="18"/>
              </w:rPr>
            </w:pPr>
            <w:r w:rsidRPr="007F7CF8">
              <w:rPr>
                <w:rFonts w:ascii="Arial" w:hAnsi="Arial" w:cs="Arial"/>
                <w:color w:val="000000"/>
                <w:sz w:val="18"/>
                <w:szCs w:val="18"/>
              </w:rPr>
              <w:t>6.085</w:t>
            </w:r>
          </w:p>
        </w:tc>
        <w:tc>
          <w:tcPr>
            <w:tcW w:w="1469" w:type="dxa"/>
            <w:tcBorders>
              <w:top w:val="single" w:sz="16" w:space="0" w:color="000000"/>
              <w:bottom w:val="nil"/>
            </w:tcBorders>
            <w:shd w:val="clear" w:color="auto" w:fill="FFFFFF"/>
            <w:vAlign w:val="center"/>
          </w:tcPr>
          <w:p w:rsidR="00E9347D" w:rsidRPr="007F7CF8" w:rsidRDefault="00E9347D" w:rsidP="00E9347D">
            <w:pPr>
              <w:autoSpaceDE w:val="0"/>
              <w:autoSpaceDN w:val="0"/>
              <w:adjustRightInd w:val="0"/>
              <w:spacing w:after="0" w:line="240" w:lineRule="auto"/>
              <w:jc w:val="center"/>
              <w:rPr>
                <w:rFonts w:ascii="Times New Roman" w:hAnsi="Times New Roman" w:cs="Times New Roman"/>
                <w:sz w:val="24"/>
                <w:szCs w:val="24"/>
              </w:rPr>
            </w:pPr>
          </w:p>
        </w:tc>
        <w:tc>
          <w:tcPr>
            <w:tcW w:w="1019" w:type="dxa"/>
            <w:tcBorders>
              <w:top w:val="single" w:sz="16" w:space="0" w:color="000000"/>
              <w:bottom w:val="nil"/>
            </w:tcBorders>
            <w:shd w:val="clear" w:color="auto" w:fill="FFFFFF"/>
          </w:tcPr>
          <w:p w:rsidR="00E9347D" w:rsidRPr="007F7CF8" w:rsidRDefault="00E9347D" w:rsidP="00E9347D">
            <w:pPr>
              <w:autoSpaceDE w:val="0"/>
              <w:autoSpaceDN w:val="0"/>
              <w:adjustRightInd w:val="0"/>
              <w:spacing w:after="0" w:line="240" w:lineRule="auto"/>
              <w:ind w:left="60" w:right="60"/>
              <w:jc w:val="right"/>
              <w:rPr>
                <w:rFonts w:ascii="Arial" w:hAnsi="Arial" w:cs="Arial"/>
                <w:color w:val="000000"/>
                <w:sz w:val="18"/>
                <w:szCs w:val="18"/>
              </w:rPr>
            </w:pPr>
            <w:r w:rsidRPr="007F7CF8">
              <w:rPr>
                <w:rFonts w:ascii="Arial" w:hAnsi="Arial" w:cs="Arial"/>
                <w:color w:val="000000"/>
                <w:sz w:val="18"/>
                <w:szCs w:val="18"/>
              </w:rPr>
              <w:t>1.354</w:t>
            </w:r>
          </w:p>
        </w:tc>
        <w:tc>
          <w:tcPr>
            <w:tcW w:w="1019" w:type="dxa"/>
            <w:tcBorders>
              <w:top w:val="single" w:sz="16" w:space="0" w:color="000000"/>
              <w:bottom w:val="nil"/>
              <w:right w:val="single" w:sz="16" w:space="0" w:color="000000"/>
            </w:tcBorders>
            <w:shd w:val="clear" w:color="auto" w:fill="FFFFFF"/>
          </w:tcPr>
          <w:p w:rsidR="00E9347D" w:rsidRPr="007F7CF8" w:rsidRDefault="00E9347D" w:rsidP="00E9347D">
            <w:pPr>
              <w:autoSpaceDE w:val="0"/>
              <w:autoSpaceDN w:val="0"/>
              <w:adjustRightInd w:val="0"/>
              <w:spacing w:after="0" w:line="240" w:lineRule="auto"/>
              <w:ind w:left="60" w:right="60"/>
              <w:jc w:val="right"/>
              <w:rPr>
                <w:rFonts w:ascii="Arial" w:hAnsi="Arial" w:cs="Arial"/>
                <w:color w:val="000000"/>
                <w:sz w:val="18"/>
                <w:szCs w:val="18"/>
              </w:rPr>
            </w:pPr>
            <w:r w:rsidRPr="007F7CF8">
              <w:rPr>
                <w:rFonts w:ascii="Arial" w:hAnsi="Arial" w:cs="Arial"/>
                <w:color w:val="000000"/>
                <w:sz w:val="18"/>
                <w:szCs w:val="18"/>
              </w:rPr>
              <w:t>.182</w:t>
            </w:r>
          </w:p>
        </w:tc>
      </w:tr>
      <w:tr w:rsidR="00E9347D" w:rsidRPr="007F7CF8" w:rsidTr="00E9347D">
        <w:trPr>
          <w:cantSplit/>
          <w:tblHeader/>
          <w:jc w:val="center"/>
        </w:trPr>
        <w:tc>
          <w:tcPr>
            <w:tcW w:w="734" w:type="dxa"/>
            <w:vMerge/>
            <w:tcBorders>
              <w:top w:val="single" w:sz="16" w:space="0" w:color="000000"/>
              <w:left w:val="single" w:sz="16" w:space="0" w:color="000000"/>
              <w:bottom w:val="single" w:sz="16" w:space="0" w:color="000000"/>
              <w:right w:val="nil"/>
            </w:tcBorders>
            <w:shd w:val="clear" w:color="auto" w:fill="FFFFFF"/>
          </w:tcPr>
          <w:p w:rsidR="00E9347D" w:rsidRPr="007F7CF8" w:rsidRDefault="00E9347D" w:rsidP="00E9347D">
            <w:pPr>
              <w:autoSpaceDE w:val="0"/>
              <w:autoSpaceDN w:val="0"/>
              <w:adjustRightInd w:val="0"/>
              <w:spacing w:after="0" w:line="240" w:lineRule="auto"/>
              <w:rPr>
                <w:rFonts w:ascii="Arial" w:hAnsi="Arial" w:cs="Arial"/>
                <w:color w:val="000000"/>
                <w:sz w:val="18"/>
                <w:szCs w:val="18"/>
              </w:rPr>
            </w:pPr>
          </w:p>
        </w:tc>
        <w:tc>
          <w:tcPr>
            <w:tcW w:w="1361" w:type="dxa"/>
            <w:tcBorders>
              <w:top w:val="nil"/>
              <w:left w:val="nil"/>
              <w:bottom w:val="single" w:sz="16" w:space="0" w:color="000000"/>
              <w:right w:val="single" w:sz="16" w:space="0" w:color="000000"/>
            </w:tcBorders>
            <w:shd w:val="clear" w:color="auto" w:fill="FFFFFF"/>
          </w:tcPr>
          <w:p w:rsidR="00E9347D" w:rsidRPr="007F7CF8" w:rsidRDefault="00E9347D" w:rsidP="00E9347D">
            <w:pPr>
              <w:autoSpaceDE w:val="0"/>
              <w:autoSpaceDN w:val="0"/>
              <w:adjustRightInd w:val="0"/>
              <w:spacing w:after="0" w:line="240" w:lineRule="auto"/>
              <w:ind w:left="60" w:right="60"/>
              <w:rPr>
                <w:rFonts w:ascii="Arial" w:hAnsi="Arial" w:cs="Arial"/>
                <w:color w:val="000000"/>
                <w:sz w:val="18"/>
                <w:szCs w:val="18"/>
              </w:rPr>
            </w:pPr>
            <w:r w:rsidRPr="007F7CF8">
              <w:rPr>
                <w:rFonts w:ascii="Arial" w:hAnsi="Arial" w:cs="Arial"/>
                <w:color w:val="000000"/>
                <w:sz w:val="18"/>
                <w:szCs w:val="18"/>
              </w:rPr>
              <w:t>Kualitas_Pel</w:t>
            </w:r>
          </w:p>
        </w:tc>
        <w:tc>
          <w:tcPr>
            <w:tcW w:w="1336" w:type="dxa"/>
            <w:tcBorders>
              <w:top w:val="nil"/>
              <w:left w:val="single" w:sz="16" w:space="0" w:color="000000"/>
              <w:bottom w:val="single" w:sz="16" w:space="0" w:color="000000"/>
            </w:tcBorders>
            <w:shd w:val="clear" w:color="auto" w:fill="FFFFFF"/>
          </w:tcPr>
          <w:p w:rsidR="00E9347D" w:rsidRPr="007F7CF8" w:rsidRDefault="00E9347D" w:rsidP="00E9347D">
            <w:pPr>
              <w:autoSpaceDE w:val="0"/>
              <w:autoSpaceDN w:val="0"/>
              <w:adjustRightInd w:val="0"/>
              <w:spacing w:after="0" w:line="240" w:lineRule="auto"/>
              <w:ind w:left="60" w:right="60"/>
              <w:jc w:val="right"/>
              <w:rPr>
                <w:rFonts w:ascii="Arial" w:hAnsi="Arial" w:cs="Arial"/>
                <w:color w:val="000000"/>
                <w:sz w:val="18"/>
                <w:szCs w:val="18"/>
              </w:rPr>
            </w:pPr>
            <w:r w:rsidRPr="007F7CF8">
              <w:rPr>
                <w:rFonts w:ascii="Arial" w:hAnsi="Arial" w:cs="Arial"/>
                <w:color w:val="000000"/>
                <w:sz w:val="18"/>
                <w:szCs w:val="18"/>
              </w:rPr>
              <w:t>.886</w:t>
            </w:r>
          </w:p>
        </w:tc>
        <w:tc>
          <w:tcPr>
            <w:tcW w:w="1335" w:type="dxa"/>
            <w:tcBorders>
              <w:top w:val="nil"/>
              <w:bottom w:val="single" w:sz="16" w:space="0" w:color="000000"/>
            </w:tcBorders>
            <w:shd w:val="clear" w:color="auto" w:fill="FFFFFF"/>
          </w:tcPr>
          <w:p w:rsidR="00E9347D" w:rsidRPr="007F7CF8" w:rsidRDefault="00E9347D" w:rsidP="00E9347D">
            <w:pPr>
              <w:autoSpaceDE w:val="0"/>
              <w:autoSpaceDN w:val="0"/>
              <w:adjustRightInd w:val="0"/>
              <w:spacing w:after="0" w:line="240" w:lineRule="auto"/>
              <w:ind w:left="60" w:right="60"/>
              <w:jc w:val="right"/>
              <w:rPr>
                <w:rFonts w:ascii="Arial" w:hAnsi="Arial" w:cs="Arial"/>
                <w:color w:val="000000"/>
                <w:sz w:val="18"/>
                <w:szCs w:val="18"/>
              </w:rPr>
            </w:pPr>
            <w:r w:rsidRPr="007F7CF8">
              <w:rPr>
                <w:rFonts w:ascii="Arial" w:hAnsi="Arial" w:cs="Arial"/>
                <w:color w:val="000000"/>
                <w:sz w:val="18"/>
                <w:szCs w:val="18"/>
              </w:rPr>
              <w:t>.068</w:t>
            </w:r>
          </w:p>
        </w:tc>
        <w:tc>
          <w:tcPr>
            <w:tcW w:w="1469" w:type="dxa"/>
            <w:tcBorders>
              <w:top w:val="nil"/>
              <w:bottom w:val="single" w:sz="16" w:space="0" w:color="000000"/>
            </w:tcBorders>
            <w:shd w:val="clear" w:color="auto" w:fill="FFFFFF"/>
          </w:tcPr>
          <w:p w:rsidR="00E9347D" w:rsidRPr="007F7CF8" w:rsidRDefault="00E9347D" w:rsidP="00E9347D">
            <w:pPr>
              <w:autoSpaceDE w:val="0"/>
              <w:autoSpaceDN w:val="0"/>
              <w:adjustRightInd w:val="0"/>
              <w:spacing w:after="0" w:line="240" w:lineRule="auto"/>
              <w:ind w:left="60" w:right="60"/>
              <w:jc w:val="right"/>
              <w:rPr>
                <w:rFonts w:ascii="Arial" w:hAnsi="Arial" w:cs="Arial"/>
                <w:color w:val="000000"/>
                <w:sz w:val="18"/>
                <w:szCs w:val="18"/>
              </w:rPr>
            </w:pPr>
            <w:r w:rsidRPr="007F7CF8">
              <w:rPr>
                <w:rFonts w:ascii="Arial" w:hAnsi="Arial" w:cs="Arial"/>
                <w:color w:val="000000"/>
                <w:sz w:val="18"/>
                <w:szCs w:val="18"/>
              </w:rPr>
              <w:t>.883</w:t>
            </w:r>
          </w:p>
        </w:tc>
        <w:tc>
          <w:tcPr>
            <w:tcW w:w="1019" w:type="dxa"/>
            <w:tcBorders>
              <w:top w:val="nil"/>
              <w:bottom w:val="single" w:sz="16" w:space="0" w:color="000000"/>
            </w:tcBorders>
            <w:shd w:val="clear" w:color="auto" w:fill="FFFFFF"/>
          </w:tcPr>
          <w:p w:rsidR="00E9347D" w:rsidRPr="007F7CF8" w:rsidRDefault="00E9347D" w:rsidP="00E9347D">
            <w:pPr>
              <w:autoSpaceDE w:val="0"/>
              <w:autoSpaceDN w:val="0"/>
              <w:adjustRightInd w:val="0"/>
              <w:spacing w:after="0" w:line="240" w:lineRule="auto"/>
              <w:ind w:left="60" w:right="60"/>
              <w:jc w:val="right"/>
              <w:rPr>
                <w:rFonts w:ascii="Arial" w:hAnsi="Arial" w:cs="Arial"/>
                <w:color w:val="000000"/>
                <w:sz w:val="18"/>
                <w:szCs w:val="18"/>
              </w:rPr>
            </w:pPr>
            <w:r w:rsidRPr="007F7CF8">
              <w:rPr>
                <w:rFonts w:ascii="Arial" w:hAnsi="Arial" w:cs="Arial"/>
                <w:color w:val="000000"/>
                <w:sz w:val="18"/>
                <w:szCs w:val="18"/>
              </w:rPr>
              <w:t>13.006</w:t>
            </w:r>
          </w:p>
        </w:tc>
        <w:tc>
          <w:tcPr>
            <w:tcW w:w="1019" w:type="dxa"/>
            <w:tcBorders>
              <w:top w:val="nil"/>
              <w:bottom w:val="single" w:sz="16" w:space="0" w:color="000000"/>
              <w:right w:val="single" w:sz="16" w:space="0" w:color="000000"/>
            </w:tcBorders>
            <w:shd w:val="clear" w:color="auto" w:fill="FFFFFF"/>
          </w:tcPr>
          <w:p w:rsidR="00E9347D" w:rsidRPr="007F7CF8" w:rsidRDefault="00E9347D" w:rsidP="00E9347D">
            <w:pPr>
              <w:autoSpaceDE w:val="0"/>
              <w:autoSpaceDN w:val="0"/>
              <w:adjustRightInd w:val="0"/>
              <w:spacing w:after="0" w:line="240" w:lineRule="auto"/>
              <w:ind w:left="60" w:right="60"/>
              <w:jc w:val="right"/>
              <w:rPr>
                <w:rFonts w:ascii="Arial" w:hAnsi="Arial" w:cs="Arial"/>
                <w:color w:val="000000"/>
                <w:sz w:val="18"/>
                <w:szCs w:val="18"/>
              </w:rPr>
            </w:pPr>
            <w:r w:rsidRPr="007F7CF8">
              <w:rPr>
                <w:rFonts w:ascii="Arial" w:hAnsi="Arial" w:cs="Arial"/>
                <w:color w:val="000000"/>
                <w:sz w:val="18"/>
                <w:szCs w:val="18"/>
              </w:rPr>
              <w:t>.000</w:t>
            </w:r>
          </w:p>
        </w:tc>
      </w:tr>
      <w:tr w:rsidR="00E9347D" w:rsidRPr="007F7CF8" w:rsidTr="00E9347D">
        <w:trPr>
          <w:cantSplit/>
          <w:jc w:val="center"/>
        </w:trPr>
        <w:tc>
          <w:tcPr>
            <w:tcW w:w="8273" w:type="dxa"/>
            <w:gridSpan w:val="7"/>
            <w:tcBorders>
              <w:top w:val="nil"/>
              <w:left w:val="nil"/>
              <w:bottom w:val="nil"/>
              <w:right w:val="nil"/>
            </w:tcBorders>
            <w:shd w:val="clear" w:color="auto" w:fill="FFFFFF"/>
          </w:tcPr>
          <w:p w:rsidR="00E9347D" w:rsidRPr="007F7CF8" w:rsidRDefault="00E9347D" w:rsidP="00E9347D">
            <w:pPr>
              <w:autoSpaceDE w:val="0"/>
              <w:autoSpaceDN w:val="0"/>
              <w:adjustRightInd w:val="0"/>
              <w:spacing w:after="0" w:line="240" w:lineRule="auto"/>
              <w:ind w:left="60" w:right="60"/>
              <w:rPr>
                <w:rFonts w:ascii="Arial" w:hAnsi="Arial" w:cs="Arial"/>
                <w:color w:val="000000"/>
                <w:sz w:val="18"/>
                <w:szCs w:val="18"/>
              </w:rPr>
            </w:pPr>
            <w:r w:rsidRPr="007F7CF8">
              <w:rPr>
                <w:rFonts w:ascii="Arial" w:hAnsi="Arial" w:cs="Arial"/>
                <w:color w:val="000000"/>
                <w:sz w:val="18"/>
                <w:szCs w:val="18"/>
              </w:rPr>
              <w:t>a. Dependent Variable: Kepuasan</w:t>
            </w:r>
          </w:p>
          <w:p w:rsidR="00E9347D" w:rsidRPr="007F7CF8" w:rsidRDefault="00E9347D" w:rsidP="00E9347D">
            <w:pPr>
              <w:autoSpaceDE w:val="0"/>
              <w:autoSpaceDN w:val="0"/>
              <w:adjustRightInd w:val="0"/>
              <w:spacing w:after="0" w:line="240" w:lineRule="auto"/>
              <w:ind w:left="60" w:right="60"/>
              <w:rPr>
                <w:rFonts w:ascii="Arial" w:hAnsi="Arial" w:cs="Arial"/>
                <w:color w:val="000000"/>
                <w:sz w:val="18"/>
                <w:szCs w:val="18"/>
              </w:rPr>
            </w:pPr>
          </w:p>
        </w:tc>
      </w:tr>
    </w:tbl>
    <w:p w:rsidR="00E9347D" w:rsidRDefault="00E9347D" w:rsidP="007F3AF5">
      <w:pPr>
        <w:autoSpaceDE w:val="0"/>
        <w:autoSpaceDN w:val="0"/>
        <w:adjustRightInd w:val="0"/>
        <w:spacing w:after="0" w:line="480" w:lineRule="auto"/>
        <w:ind w:left="720"/>
        <w:rPr>
          <w:rFonts w:ascii="Times New Roman" w:hAnsi="Times New Roman" w:cs="Times New Roman"/>
          <w:sz w:val="24"/>
          <w:szCs w:val="24"/>
        </w:rPr>
      </w:pPr>
      <w:r>
        <w:rPr>
          <w:rFonts w:ascii="Times New Roman" w:hAnsi="Times New Roman" w:cs="Times New Roman"/>
          <w:sz w:val="24"/>
          <w:szCs w:val="24"/>
        </w:rPr>
        <w:t xml:space="preserve">Berdasarkan table diatas diketahui nilai B pada Constant adalah 8.243 dengan signifikasi 0.182 dan nilai B pada Constant adalah 0.886 dengan </w:t>
      </w:r>
      <w:r>
        <w:rPr>
          <w:rFonts w:ascii="Times New Roman" w:hAnsi="Times New Roman" w:cs="Times New Roman"/>
          <w:sz w:val="24"/>
          <w:szCs w:val="24"/>
        </w:rPr>
        <w:lastRenderedPageBreak/>
        <w:t xml:space="preserve">sig sebesar 0.000. kedua angka ini berarti hubungan kedua variable dijelaskan dalam fungsi persamaan </w:t>
      </w:r>
    </w:p>
    <w:p w:rsidR="00E9347D" w:rsidRPr="007F7CF8" w:rsidRDefault="007F1128" w:rsidP="00C50C69">
      <w:pPr>
        <w:autoSpaceDE w:val="0"/>
        <w:autoSpaceDN w:val="0"/>
        <w:adjustRightInd w:val="0"/>
        <w:spacing w:after="0" w:line="480" w:lineRule="auto"/>
        <w:ind w:firstLine="720"/>
        <w:jc w:val="center"/>
        <w:rPr>
          <w:rFonts w:ascii="Times New Roman" w:hAnsi="Times New Roman" w:cs="Times New Roman"/>
          <w:b/>
          <w:sz w:val="24"/>
          <w:szCs w:val="24"/>
        </w:rPr>
      </w:pPr>
      <w:r>
        <w:rPr>
          <w:rFonts w:ascii="Times New Roman" w:hAnsi="Times New Roman" w:cs="Times New Roman"/>
          <w:b/>
          <w:sz w:val="24"/>
          <w:szCs w:val="24"/>
        </w:rPr>
        <w:t>Y</w:t>
      </w:r>
      <w:r w:rsidR="00E9347D" w:rsidRPr="007F7CF8">
        <w:rPr>
          <w:rFonts w:ascii="Times New Roman" w:hAnsi="Times New Roman" w:cs="Times New Roman"/>
          <w:b/>
          <w:sz w:val="24"/>
          <w:szCs w:val="24"/>
        </w:rPr>
        <w:t xml:space="preserve"> = </w:t>
      </w:r>
      <w:r>
        <w:rPr>
          <w:rFonts w:ascii="Times New Roman" w:hAnsi="Times New Roman" w:cs="Times New Roman"/>
          <w:b/>
          <w:sz w:val="24"/>
          <w:szCs w:val="24"/>
        </w:rPr>
        <w:t>8.243 + 0.886 X1 + Error</w:t>
      </w:r>
    </w:p>
    <w:p w:rsidR="00E9347D" w:rsidRDefault="00E9347D" w:rsidP="00E9347D">
      <w:pPr>
        <w:spacing w:after="0" w:line="48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Interpretasi dari angka ini adalah, apabila perusahaan tidak melakukan langkah-langkah yang bertujuan untuk meningkatkan kualitas pelayanan maka pelanggan sudah merasa puas sebesar 8.243, namun apabila perusahaan melakukan langkah-langkah yang bertujuan untuk meningkatkan kualitas pelayanan maka kepuasan pelanggan akan bertambah sebesar 0.886 satuan. </w:t>
      </w:r>
    </w:p>
    <w:p w:rsidR="00013AE3" w:rsidRDefault="00E9347D" w:rsidP="00D21DD2">
      <w:pPr>
        <w:spacing w:after="0" w:line="480" w:lineRule="auto"/>
        <w:ind w:left="720"/>
        <w:jc w:val="both"/>
        <w:rPr>
          <w:rFonts w:ascii="Times New Roman" w:hAnsi="Times New Roman" w:cs="Times New Roman"/>
          <w:sz w:val="24"/>
          <w:szCs w:val="24"/>
        </w:rPr>
      </w:pPr>
      <w:r>
        <w:rPr>
          <w:rFonts w:ascii="Times New Roman" w:hAnsi="Times New Roman" w:cs="Times New Roman"/>
          <w:sz w:val="24"/>
          <w:szCs w:val="24"/>
        </w:rPr>
        <w:t>Tingkat kepercayaan terhadap persamaan ini ditunjukan dengan R-Square</w:t>
      </w:r>
      <w:r w:rsidR="00C50C69">
        <w:rPr>
          <w:rFonts w:ascii="Times New Roman" w:hAnsi="Times New Roman" w:cs="Times New Roman"/>
          <w:sz w:val="24"/>
          <w:szCs w:val="24"/>
        </w:rPr>
        <w:t xml:space="preserve"> </w:t>
      </w:r>
      <w:r w:rsidR="00F14C04">
        <w:rPr>
          <w:rFonts w:ascii="Times New Roman" w:hAnsi="Times New Roman" w:cs="Times New Roman"/>
          <w:sz w:val="24"/>
          <w:szCs w:val="24"/>
        </w:rPr>
        <w:t>yang dijabarkan dalam table 4.12</w:t>
      </w:r>
      <w:r>
        <w:rPr>
          <w:rFonts w:ascii="Times New Roman" w:hAnsi="Times New Roman" w:cs="Times New Roman"/>
          <w:sz w:val="24"/>
          <w:szCs w:val="24"/>
        </w:rPr>
        <w:t xml:space="preserve"> dibawah ini: </w:t>
      </w:r>
    </w:p>
    <w:p w:rsidR="00E9347D" w:rsidRDefault="00F14C04" w:rsidP="00E9347D">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Tabel 4.12</w:t>
      </w:r>
    </w:p>
    <w:p w:rsidR="00E9347D" w:rsidRPr="007F7CF8" w:rsidRDefault="00E9347D" w:rsidP="00E9347D">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Hasil Uji Keberartian Model</w:t>
      </w:r>
    </w:p>
    <w:tbl>
      <w:tblPr>
        <w:tblW w:w="584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8"/>
        <w:gridCol w:w="1019"/>
        <w:gridCol w:w="1087"/>
        <w:gridCol w:w="1469"/>
        <w:gridCol w:w="1469"/>
      </w:tblGrid>
      <w:tr w:rsidR="00E9347D" w:rsidRPr="007F7CF8" w:rsidTr="00E9347D">
        <w:trPr>
          <w:cantSplit/>
          <w:tblHeader/>
          <w:jc w:val="center"/>
        </w:trPr>
        <w:tc>
          <w:tcPr>
            <w:tcW w:w="5840" w:type="dxa"/>
            <w:gridSpan w:val="5"/>
            <w:tcBorders>
              <w:top w:val="nil"/>
              <w:left w:val="nil"/>
              <w:bottom w:val="nil"/>
              <w:right w:val="nil"/>
            </w:tcBorders>
            <w:shd w:val="clear" w:color="auto" w:fill="FFFFFF"/>
            <w:vAlign w:val="center"/>
          </w:tcPr>
          <w:p w:rsidR="00E9347D" w:rsidRPr="007F7CF8" w:rsidRDefault="00E9347D" w:rsidP="00E9347D">
            <w:pPr>
              <w:autoSpaceDE w:val="0"/>
              <w:autoSpaceDN w:val="0"/>
              <w:adjustRightInd w:val="0"/>
              <w:spacing w:after="0" w:line="320" w:lineRule="atLeast"/>
              <w:ind w:left="60" w:right="60"/>
              <w:jc w:val="center"/>
              <w:rPr>
                <w:rFonts w:ascii="Arial" w:hAnsi="Arial" w:cs="Arial"/>
                <w:color w:val="000000"/>
                <w:sz w:val="18"/>
                <w:szCs w:val="18"/>
              </w:rPr>
            </w:pPr>
            <w:r w:rsidRPr="007F7CF8">
              <w:rPr>
                <w:rFonts w:ascii="Arial" w:hAnsi="Arial" w:cs="Arial"/>
                <w:b/>
                <w:bCs/>
                <w:color w:val="000000"/>
                <w:sz w:val="18"/>
                <w:szCs w:val="18"/>
              </w:rPr>
              <w:t>Model Summary</w:t>
            </w:r>
            <w:r w:rsidRPr="007F7CF8">
              <w:rPr>
                <w:rFonts w:ascii="Arial" w:hAnsi="Arial" w:cs="Arial"/>
                <w:b/>
                <w:bCs/>
                <w:color w:val="000000"/>
                <w:sz w:val="18"/>
                <w:szCs w:val="18"/>
                <w:vertAlign w:val="superscript"/>
              </w:rPr>
              <w:t>b</w:t>
            </w:r>
          </w:p>
        </w:tc>
      </w:tr>
      <w:tr w:rsidR="00E9347D" w:rsidRPr="007F7CF8" w:rsidTr="00E9347D">
        <w:trPr>
          <w:cantSplit/>
          <w:tblHeader/>
          <w:jc w:val="center"/>
        </w:trPr>
        <w:tc>
          <w:tcPr>
            <w:tcW w:w="798"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E9347D" w:rsidRPr="007F7CF8" w:rsidRDefault="00E9347D" w:rsidP="00E9347D">
            <w:pPr>
              <w:autoSpaceDE w:val="0"/>
              <w:autoSpaceDN w:val="0"/>
              <w:adjustRightInd w:val="0"/>
              <w:spacing w:after="0" w:line="320" w:lineRule="atLeast"/>
              <w:ind w:left="60" w:right="60"/>
              <w:rPr>
                <w:rFonts w:ascii="Arial" w:hAnsi="Arial" w:cs="Arial"/>
                <w:color w:val="000000"/>
                <w:sz w:val="18"/>
                <w:szCs w:val="18"/>
              </w:rPr>
            </w:pPr>
            <w:r w:rsidRPr="007F7CF8">
              <w:rPr>
                <w:rFonts w:ascii="Arial" w:hAnsi="Arial" w:cs="Arial"/>
                <w:color w:val="000000"/>
                <w:sz w:val="18"/>
                <w:szCs w:val="18"/>
              </w:rPr>
              <w:t>Model</w:t>
            </w:r>
          </w:p>
        </w:tc>
        <w:tc>
          <w:tcPr>
            <w:tcW w:w="1019" w:type="dxa"/>
            <w:tcBorders>
              <w:top w:val="single" w:sz="16" w:space="0" w:color="000000"/>
              <w:left w:val="single" w:sz="16" w:space="0" w:color="000000"/>
              <w:bottom w:val="single" w:sz="16" w:space="0" w:color="000000"/>
            </w:tcBorders>
            <w:shd w:val="clear" w:color="auto" w:fill="FFFFFF"/>
            <w:vAlign w:val="bottom"/>
          </w:tcPr>
          <w:p w:rsidR="00E9347D" w:rsidRPr="007F7CF8" w:rsidRDefault="00E9347D" w:rsidP="00E9347D">
            <w:pPr>
              <w:autoSpaceDE w:val="0"/>
              <w:autoSpaceDN w:val="0"/>
              <w:adjustRightInd w:val="0"/>
              <w:spacing w:after="0" w:line="320" w:lineRule="atLeast"/>
              <w:ind w:left="60" w:right="60"/>
              <w:jc w:val="center"/>
              <w:rPr>
                <w:rFonts w:ascii="Arial" w:hAnsi="Arial" w:cs="Arial"/>
                <w:color w:val="000000"/>
                <w:sz w:val="18"/>
                <w:szCs w:val="18"/>
              </w:rPr>
            </w:pPr>
            <w:r w:rsidRPr="007F7CF8">
              <w:rPr>
                <w:rFonts w:ascii="Arial" w:hAnsi="Arial" w:cs="Arial"/>
                <w:color w:val="000000"/>
                <w:sz w:val="18"/>
                <w:szCs w:val="18"/>
              </w:rPr>
              <w:t>R</w:t>
            </w:r>
          </w:p>
        </w:tc>
        <w:tc>
          <w:tcPr>
            <w:tcW w:w="1087" w:type="dxa"/>
            <w:tcBorders>
              <w:top w:val="single" w:sz="16" w:space="0" w:color="000000"/>
              <w:bottom w:val="single" w:sz="16" w:space="0" w:color="000000"/>
            </w:tcBorders>
            <w:shd w:val="clear" w:color="auto" w:fill="FFFFFF"/>
            <w:vAlign w:val="bottom"/>
          </w:tcPr>
          <w:p w:rsidR="00E9347D" w:rsidRPr="007F7CF8" w:rsidRDefault="00E9347D" w:rsidP="00E9347D">
            <w:pPr>
              <w:autoSpaceDE w:val="0"/>
              <w:autoSpaceDN w:val="0"/>
              <w:adjustRightInd w:val="0"/>
              <w:spacing w:after="0" w:line="320" w:lineRule="atLeast"/>
              <w:ind w:left="60" w:right="60"/>
              <w:jc w:val="center"/>
              <w:rPr>
                <w:rFonts w:ascii="Arial" w:hAnsi="Arial" w:cs="Arial"/>
                <w:color w:val="000000"/>
                <w:sz w:val="18"/>
                <w:szCs w:val="18"/>
              </w:rPr>
            </w:pPr>
            <w:r w:rsidRPr="007F7CF8">
              <w:rPr>
                <w:rFonts w:ascii="Arial" w:hAnsi="Arial" w:cs="Arial"/>
                <w:color w:val="000000"/>
                <w:sz w:val="18"/>
                <w:szCs w:val="18"/>
              </w:rPr>
              <w:t>R Square</w:t>
            </w:r>
          </w:p>
        </w:tc>
        <w:tc>
          <w:tcPr>
            <w:tcW w:w="1468" w:type="dxa"/>
            <w:tcBorders>
              <w:top w:val="single" w:sz="16" w:space="0" w:color="000000"/>
              <w:bottom w:val="single" w:sz="16" w:space="0" w:color="000000"/>
            </w:tcBorders>
            <w:shd w:val="clear" w:color="auto" w:fill="FFFFFF"/>
            <w:vAlign w:val="bottom"/>
          </w:tcPr>
          <w:p w:rsidR="00E9347D" w:rsidRPr="007F7CF8" w:rsidRDefault="00E9347D" w:rsidP="00E9347D">
            <w:pPr>
              <w:autoSpaceDE w:val="0"/>
              <w:autoSpaceDN w:val="0"/>
              <w:adjustRightInd w:val="0"/>
              <w:spacing w:after="0" w:line="320" w:lineRule="atLeast"/>
              <w:ind w:left="60" w:right="60"/>
              <w:jc w:val="center"/>
              <w:rPr>
                <w:rFonts w:ascii="Arial" w:hAnsi="Arial" w:cs="Arial"/>
                <w:color w:val="000000"/>
                <w:sz w:val="18"/>
                <w:szCs w:val="18"/>
              </w:rPr>
            </w:pPr>
            <w:r w:rsidRPr="007F7CF8">
              <w:rPr>
                <w:rFonts w:ascii="Arial" w:hAnsi="Arial" w:cs="Arial"/>
                <w:color w:val="000000"/>
                <w:sz w:val="18"/>
                <w:szCs w:val="18"/>
              </w:rPr>
              <w:t>Adjusted R Square</w:t>
            </w:r>
          </w:p>
        </w:tc>
        <w:tc>
          <w:tcPr>
            <w:tcW w:w="1468" w:type="dxa"/>
            <w:tcBorders>
              <w:top w:val="single" w:sz="16" w:space="0" w:color="000000"/>
              <w:bottom w:val="single" w:sz="16" w:space="0" w:color="000000"/>
              <w:right w:val="single" w:sz="16" w:space="0" w:color="000000"/>
            </w:tcBorders>
            <w:shd w:val="clear" w:color="auto" w:fill="FFFFFF"/>
            <w:vAlign w:val="bottom"/>
          </w:tcPr>
          <w:p w:rsidR="00E9347D" w:rsidRPr="007F7CF8" w:rsidRDefault="00E9347D" w:rsidP="00E9347D">
            <w:pPr>
              <w:autoSpaceDE w:val="0"/>
              <w:autoSpaceDN w:val="0"/>
              <w:adjustRightInd w:val="0"/>
              <w:spacing w:after="0" w:line="320" w:lineRule="atLeast"/>
              <w:ind w:left="60" w:right="60"/>
              <w:jc w:val="center"/>
              <w:rPr>
                <w:rFonts w:ascii="Arial" w:hAnsi="Arial" w:cs="Arial"/>
                <w:color w:val="000000"/>
                <w:sz w:val="18"/>
                <w:szCs w:val="18"/>
              </w:rPr>
            </w:pPr>
            <w:r w:rsidRPr="007F7CF8">
              <w:rPr>
                <w:rFonts w:ascii="Arial" w:hAnsi="Arial" w:cs="Arial"/>
                <w:color w:val="000000"/>
                <w:sz w:val="18"/>
                <w:szCs w:val="18"/>
              </w:rPr>
              <w:t>Std. Error of the Estimate</w:t>
            </w:r>
          </w:p>
        </w:tc>
      </w:tr>
      <w:tr w:rsidR="00E9347D" w:rsidRPr="007F7CF8" w:rsidTr="009F6535">
        <w:trPr>
          <w:cantSplit/>
          <w:trHeight w:val="471"/>
          <w:tblHeader/>
          <w:jc w:val="center"/>
        </w:trPr>
        <w:tc>
          <w:tcPr>
            <w:tcW w:w="798" w:type="dxa"/>
            <w:tcBorders>
              <w:top w:val="single" w:sz="16" w:space="0" w:color="000000"/>
              <w:left w:val="single" w:sz="16" w:space="0" w:color="000000"/>
              <w:bottom w:val="single" w:sz="16" w:space="0" w:color="000000"/>
              <w:right w:val="single" w:sz="16" w:space="0" w:color="000000"/>
            </w:tcBorders>
            <w:shd w:val="clear" w:color="auto" w:fill="FFFFFF"/>
          </w:tcPr>
          <w:p w:rsidR="00E9347D" w:rsidRPr="007F7CF8" w:rsidRDefault="00E9347D" w:rsidP="00E9347D">
            <w:pPr>
              <w:autoSpaceDE w:val="0"/>
              <w:autoSpaceDN w:val="0"/>
              <w:adjustRightInd w:val="0"/>
              <w:spacing w:after="0" w:line="320" w:lineRule="atLeast"/>
              <w:ind w:left="60" w:right="60"/>
              <w:rPr>
                <w:rFonts w:ascii="Arial" w:hAnsi="Arial" w:cs="Arial"/>
                <w:color w:val="000000"/>
                <w:sz w:val="18"/>
                <w:szCs w:val="18"/>
              </w:rPr>
            </w:pPr>
            <w:r w:rsidRPr="007F7CF8">
              <w:rPr>
                <w:rFonts w:ascii="Arial" w:hAnsi="Arial" w:cs="Arial"/>
                <w:color w:val="000000"/>
                <w:sz w:val="18"/>
                <w:szCs w:val="18"/>
              </w:rPr>
              <w:t>1</w:t>
            </w:r>
          </w:p>
        </w:tc>
        <w:tc>
          <w:tcPr>
            <w:tcW w:w="1019" w:type="dxa"/>
            <w:tcBorders>
              <w:top w:val="single" w:sz="16" w:space="0" w:color="000000"/>
              <w:left w:val="single" w:sz="16" w:space="0" w:color="000000"/>
              <w:bottom w:val="single" w:sz="16" w:space="0" w:color="000000"/>
            </w:tcBorders>
            <w:shd w:val="clear" w:color="auto" w:fill="FFFFFF"/>
          </w:tcPr>
          <w:p w:rsidR="00E9347D" w:rsidRPr="007F7CF8" w:rsidRDefault="00E9347D" w:rsidP="00E9347D">
            <w:pPr>
              <w:autoSpaceDE w:val="0"/>
              <w:autoSpaceDN w:val="0"/>
              <w:adjustRightInd w:val="0"/>
              <w:spacing w:after="0" w:line="320" w:lineRule="atLeast"/>
              <w:ind w:left="60" w:right="60"/>
              <w:jc w:val="right"/>
              <w:rPr>
                <w:rFonts w:ascii="Arial" w:hAnsi="Arial" w:cs="Arial"/>
                <w:color w:val="000000"/>
                <w:sz w:val="18"/>
                <w:szCs w:val="18"/>
              </w:rPr>
            </w:pPr>
            <w:r w:rsidRPr="007F7CF8">
              <w:rPr>
                <w:rFonts w:ascii="Arial" w:hAnsi="Arial" w:cs="Arial"/>
                <w:color w:val="000000"/>
                <w:sz w:val="18"/>
                <w:szCs w:val="18"/>
              </w:rPr>
              <w:t>.883</w:t>
            </w:r>
            <w:r w:rsidRPr="007F7CF8">
              <w:rPr>
                <w:rFonts w:ascii="Arial" w:hAnsi="Arial" w:cs="Arial"/>
                <w:color w:val="000000"/>
                <w:sz w:val="18"/>
                <w:szCs w:val="18"/>
                <w:vertAlign w:val="superscript"/>
              </w:rPr>
              <w:t>a</w:t>
            </w:r>
          </w:p>
        </w:tc>
        <w:tc>
          <w:tcPr>
            <w:tcW w:w="1087" w:type="dxa"/>
            <w:tcBorders>
              <w:top w:val="single" w:sz="16" w:space="0" w:color="000000"/>
              <w:bottom w:val="single" w:sz="16" w:space="0" w:color="000000"/>
            </w:tcBorders>
            <w:shd w:val="clear" w:color="auto" w:fill="FFFFFF"/>
          </w:tcPr>
          <w:p w:rsidR="00E9347D" w:rsidRPr="007F7CF8" w:rsidRDefault="00E9347D" w:rsidP="00E9347D">
            <w:pPr>
              <w:autoSpaceDE w:val="0"/>
              <w:autoSpaceDN w:val="0"/>
              <w:adjustRightInd w:val="0"/>
              <w:spacing w:after="0" w:line="320" w:lineRule="atLeast"/>
              <w:ind w:left="60" w:right="60"/>
              <w:jc w:val="right"/>
              <w:rPr>
                <w:rFonts w:ascii="Arial" w:hAnsi="Arial" w:cs="Arial"/>
                <w:color w:val="000000"/>
                <w:sz w:val="18"/>
                <w:szCs w:val="18"/>
              </w:rPr>
            </w:pPr>
            <w:r w:rsidRPr="007F7CF8">
              <w:rPr>
                <w:rFonts w:ascii="Arial" w:hAnsi="Arial" w:cs="Arial"/>
                <w:color w:val="000000"/>
                <w:sz w:val="18"/>
                <w:szCs w:val="18"/>
              </w:rPr>
              <w:t>.779</w:t>
            </w:r>
          </w:p>
        </w:tc>
        <w:tc>
          <w:tcPr>
            <w:tcW w:w="1468" w:type="dxa"/>
            <w:tcBorders>
              <w:top w:val="single" w:sz="16" w:space="0" w:color="000000"/>
              <w:bottom w:val="single" w:sz="16" w:space="0" w:color="000000"/>
            </w:tcBorders>
            <w:shd w:val="clear" w:color="auto" w:fill="FFFFFF"/>
          </w:tcPr>
          <w:p w:rsidR="00E9347D" w:rsidRPr="007F7CF8" w:rsidRDefault="00E9347D" w:rsidP="00E9347D">
            <w:pPr>
              <w:autoSpaceDE w:val="0"/>
              <w:autoSpaceDN w:val="0"/>
              <w:adjustRightInd w:val="0"/>
              <w:spacing w:after="0" w:line="320" w:lineRule="atLeast"/>
              <w:ind w:left="60" w:right="60"/>
              <w:jc w:val="right"/>
              <w:rPr>
                <w:rFonts w:ascii="Arial" w:hAnsi="Arial" w:cs="Arial"/>
                <w:color w:val="000000"/>
                <w:sz w:val="18"/>
                <w:szCs w:val="18"/>
              </w:rPr>
            </w:pPr>
            <w:r w:rsidRPr="007F7CF8">
              <w:rPr>
                <w:rFonts w:ascii="Arial" w:hAnsi="Arial" w:cs="Arial"/>
                <w:color w:val="000000"/>
                <w:sz w:val="18"/>
                <w:szCs w:val="18"/>
              </w:rPr>
              <w:t>.774</w:t>
            </w:r>
          </w:p>
        </w:tc>
        <w:tc>
          <w:tcPr>
            <w:tcW w:w="1468" w:type="dxa"/>
            <w:tcBorders>
              <w:top w:val="single" w:sz="16" w:space="0" w:color="000000"/>
              <w:bottom w:val="single" w:sz="16" w:space="0" w:color="000000"/>
              <w:right w:val="single" w:sz="16" w:space="0" w:color="000000"/>
            </w:tcBorders>
            <w:shd w:val="clear" w:color="auto" w:fill="FFFFFF"/>
          </w:tcPr>
          <w:p w:rsidR="00E9347D" w:rsidRPr="007F7CF8" w:rsidRDefault="00E9347D" w:rsidP="00E9347D">
            <w:pPr>
              <w:autoSpaceDE w:val="0"/>
              <w:autoSpaceDN w:val="0"/>
              <w:adjustRightInd w:val="0"/>
              <w:spacing w:after="0" w:line="320" w:lineRule="atLeast"/>
              <w:ind w:left="60" w:right="60"/>
              <w:jc w:val="right"/>
              <w:rPr>
                <w:rFonts w:ascii="Arial" w:hAnsi="Arial" w:cs="Arial"/>
                <w:color w:val="000000"/>
                <w:sz w:val="18"/>
                <w:szCs w:val="18"/>
              </w:rPr>
            </w:pPr>
            <w:r w:rsidRPr="007F7CF8">
              <w:rPr>
                <w:rFonts w:ascii="Arial" w:hAnsi="Arial" w:cs="Arial"/>
                <w:color w:val="000000"/>
                <w:sz w:val="18"/>
                <w:szCs w:val="18"/>
              </w:rPr>
              <w:t>6.42589</w:t>
            </w:r>
          </w:p>
        </w:tc>
      </w:tr>
      <w:tr w:rsidR="00E9347D" w:rsidRPr="007F7CF8" w:rsidTr="00E9347D">
        <w:trPr>
          <w:cantSplit/>
          <w:jc w:val="center"/>
        </w:trPr>
        <w:tc>
          <w:tcPr>
            <w:tcW w:w="5840" w:type="dxa"/>
            <w:gridSpan w:val="5"/>
            <w:tcBorders>
              <w:top w:val="nil"/>
              <w:left w:val="nil"/>
              <w:bottom w:val="nil"/>
              <w:right w:val="nil"/>
            </w:tcBorders>
            <w:shd w:val="clear" w:color="auto" w:fill="FFFFFF"/>
          </w:tcPr>
          <w:p w:rsidR="00E9347D" w:rsidRPr="007F7CF8" w:rsidRDefault="00E9347D" w:rsidP="00E9347D">
            <w:pPr>
              <w:autoSpaceDE w:val="0"/>
              <w:autoSpaceDN w:val="0"/>
              <w:adjustRightInd w:val="0"/>
              <w:spacing w:after="0" w:line="320" w:lineRule="atLeast"/>
              <w:ind w:left="60" w:right="60"/>
              <w:rPr>
                <w:rFonts w:ascii="Arial" w:hAnsi="Arial" w:cs="Arial"/>
                <w:color w:val="000000"/>
                <w:sz w:val="18"/>
                <w:szCs w:val="18"/>
              </w:rPr>
            </w:pPr>
            <w:r w:rsidRPr="007F7CF8">
              <w:rPr>
                <w:rFonts w:ascii="Arial" w:hAnsi="Arial" w:cs="Arial"/>
                <w:color w:val="000000"/>
                <w:sz w:val="18"/>
                <w:szCs w:val="18"/>
              </w:rPr>
              <w:t>a. Predictors: (Constant), Ku</w:t>
            </w:r>
            <w:r w:rsidR="00013AE3">
              <w:rPr>
                <w:rFonts w:ascii="Arial" w:hAnsi="Arial" w:cs="Arial"/>
                <w:color w:val="000000"/>
                <w:sz w:val="18"/>
                <w:szCs w:val="18"/>
              </w:rPr>
              <w:t>alitas Pelyanan</w:t>
            </w:r>
          </w:p>
          <w:p w:rsidR="00E9347D" w:rsidRPr="007F7CF8" w:rsidRDefault="00E9347D" w:rsidP="00D21DD2">
            <w:pPr>
              <w:autoSpaceDE w:val="0"/>
              <w:autoSpaceDN w:val="0"/>
              <w:adjustRightInd w:val="0"/>
              <w:spacing w:after="0" w:line="320" w:lineRule="atLeast"/>
              <w:ind w:left="60" w:right="60"/>
              <w:rPr>
                <w:rFonts w:ascii="Arial" w:hAnsi="Arial" w:cs="Arial"/>
                <w:color w:val="000000"/>
                <w:sz w:val="18"/>
                <w:szCs w:val="18"/>
              </w:rPr>
            </w:pPr>
            <w:r w:rsidRPr="007F7CF8">
              <w:rPr>
                <w:rFonts w:ascii="Arial" w:hAnsi="Arial" w:cs="Arial"/>
                <w:color w:val="000000"/>
                <w:sz w:val="18"/>
                <w:szCs w:val="18"/>
              </w:rPr>
              <w:t>b. Dependent Variable: Kepuasan</w:t>
            </w:r>
          </w:p>
        </w:tc>
      </w:tr>
    </w:tbl>
    <w:p w:rsidR="006C5B64" w:rsidRDefault="00E9347D" w:rsidP="006C5B64">
      <w:pPr>
        <w:autoSpaceDE w:val="0"/>
        <w:autoSpaceDN w:val="0"/>
        <w:adjustRightInd w:val="0"/>
        <w:spacing w:after="0" w:line="400" w:lineRule="atLeast"/>
        <w:ind w:left="720"/>
        <w:rPr>
          <w:rFonts w:ascii="Times New Roman" w:hAnsi="Times New Roman" w:cs="Times New Roman"/>
          <w:sz w:val="24"/>
          <w:szCs w:val="24"/>
        </w:rPr>
      </w:pPr>
      <w:r>
        <w:rPr>
          <w:rFonts w:ascii="Times New Roman" w:hAnsi="Times New Roman" w:cs="Times New Roman"/>
          <w:sz w:val="24"/>
          <w:szCs w:val="24"/>
        </w:rPr>
        <w:t>Nilai R Square dalam table diatas be</w:t>
      </w:r>
      <w:r w:rsidR="009F6535">
        <w:rPr>
          <w:rFonts w:ascii="Times New Roman" w:hAnsi="Times New Roman" w:cs="Times New Roman"/>
          <w:sz w:val="24"/>
          <w:szCs w:val="24"/>
        </w:rPr>
        <w:t xml:space="preserve">rnilai 0.779 atau sebesar 77.9%. </w:t>
      </w:r>
      <w:r>
        <w:rPr>
          <w:rFonts w:ascii="Times New Roman" w:hAnsi="Times New Roman" w:cs="Times New Roman"/>
          <w:sz w:val="24"/>
          <w:szCs w:val="24"/>
        </w:rPr>
        <w:t xml:space="preserve">hal ini berarti variable Kualitas pelayanan dapat menjelaskan 77.9% variasi pergerakan </w:t>
      </w:r>
    </w:p>
    <w:p w:rsidR="006C5B64" w:rsidRPr="007F7CF8" w:rsidRDefault="006C5B64" w:rsidP="006C5B64">
      <w:pPr>
        <w:autoSpaceDE w:val="0"/>
        <w:autoSpaceDN w:val="0"/>
        <w:adjustRightInd w:val="0"/>
        <w:spacing w:after="0" w:line="400" w:lineRule="atLeast"/>
        <w:ind w:left="720"/>
        <w:rPr>
          <w:rFonts w:ascii="Times New Roman" w:hAnsi="Times New Roman" w:cs="Times New Roman"/>
          <w:sz w:val="24"/>
          <w:szCs w:val="24"/>
        </w:rPr>
      </w:pPr>
    </w:p>
    <w:p w:rsidR="00E9347D" w:rsidRDefault="00E9347D" w:rsidP="002746E9">
      <w:pPr>
        <w:numPr>
          <w:ilvl w:val="0"/>
          <w:numId w:val="4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Hubungan </w:t>
      </w:r>
      <w:r w:rsidR="00F97098">
        <w:rPr>
          <w:rFonts w:ascii="Times New Roman" w:hAnsi="Times New Roman" w:cs="Times New Roman"/>
          <w:sz w:val="24"/>
          <w:szCs w:val="24"/>
        </w:rPr>
        <w:t xml:space="preserve">Kebijakan </w:t>
      </w:r>
      <w:r>
        <w:rPr>
          <w:rFonts w:ascii="Times New Roman" w:hAnsi="Times New Roman" w:cs="Times New Roman"/>
          <w:sz w:val="24"/>
          <w:szCs w:val="24"/>
        </w:rPr>
        <w:t xml:space="preserve">Penetapan Harga terhadap Kepuasan Pelanggan </w:t>
      </w:r>
    </w:p>
    <w:p w:rsidR="00782149" w:rsidRDefault="006639EC" w:rsidP="000F44B5">
      <w:pPr>
        <w:spacing w:after="0" w:line="480" w:lineRule="auto"/>
        <w:ind w:left="720" w:firstLine="360"/>
        <w:jc w:val="both"/>
        <w:rPr>
          <w:rFonts w:ascii="Times New Roman" w:hAnsi="Times New Roman" w:cs="Times New Roman"/>
          <w:sz w:val="24"/>
          <w:szCs w:val="24"/>
        </w:rPr>
      </w:pPr>
      <w:r>
        <w:rPr>
          <w:rFonts w:ascii="Times New Roman" w:hAnsi="Times New Roman" w:cs="Times New Roman"/>
          <w:sz w:val="24"/>
          <w:szCs w:val="24"/>
        </w:rPr>
        <w:t>Berdasarkan hasil penelitian, hubungan kualitas pelayanan terhadap Penetapan Ha</w:t>
      </w:r>
      <w:r w:rsidR="00F14C04">
        <w:rPr>
          <w:rFonts w:ascii="Times New Roman" w:hAnsi="Times New Roman" w:cs="Times New Roman"/>
          <w:sz w:val="24"/>
          <w:szCs w:val="24"/>
        </w:rPr>
        <w:t>rga dijabarkan dalam table IV.13</w:t>
      </w:r>
      <w:r>
        <w:rPr>
          <w:rFonts w:ascii="Times New Roman" w:hAnsi="Times New Roman" w:cs="Times New Roman"/>
          <w:sz w:val="24"/>
          <w:szCs w:val="24"/>
        </w:rPr>
        <w:t xml:space="preserve"> dibawah ini </w:t>
      </w:r>
    </w:p>
    <w:p w:rsidR="00940559" w:rsidRDefault="00940559" w:rsidP="000F44B5">
      <w:pPr>
        <w:spacing w:after="0" w:line="480" w:lineRule="auto"/>
        <w:ind w:left="720" w:firstLine="360"/>
        <w:jc w:val="both"/>
        <w:rPr>
          <w:rFonts w:ascii="Times New Roman" w:hAnsi="Times New Roman" w:cs="Times New Roman"/>
          <w:sz w:val="24"/>
          <w:szCs w:val="24"/>
        </w:rPr>
      </w:pPr>
    </w:p>
    <w:p w:rsidR="006639EC" w:rsidRDefault="00F14C04" w:rsidP="006639E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Tabel IV.13</w:t>
      </w:r>
    </w:p>
    <w:p w:rsidR="006639EC" w:rsidRDefault="00070F2F" w:rsidP="006639E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Uji Linearitas Kebijakan Penetapan Harga terhadap Kepuasan Pelanggan</w:t>
      </w:r>
    </w:p>
    <w:p w:rsidR="006639EC" w:rsidRPr="006639EC" w:rsidRDefault="006639EC" w:rsidP="006639EC">
      <w:pPr>
        <w:spacing w:after="0" w:line="240" w:lineRule="auto"/>
        <w:jc w:val="center"/>
        <w:rPr>
          <w:rFonts w:ascii="Times New Roman" w:hAnsi="Times New Roman" w:cs="Times New Roman"/>
          <w:b/>
          <w:sz w:val="24"/>
          <w:szCs w:val="24"/>
        </w:rPr>
      </w:pPr>
    </w:p>
    <w:tbl>
      <w:tblPr>
        <w:tblW w:w="7443" w:type="dxa"/>
        <w:tblInd w:w="89" w:type="dxa"/>
        <w:tblLook w:val="04A0" w:firstRow="1" w:lastRow="0" w:firstColumn="1" w:lastColumn="0" w:noHBand="0" w:noVBand="1"/>
      </w:tblPr>
      <w:tblGrid>
        <w:gridCol w:w="7443"/>
      </w:tblGrid>
      <w:tr w:rsidR="00E9347D" w:rsidRPr="00096F17" w:rsidTr="00F97098">
        <w:trPr>
          <w:trHeight w:val="315"/>
        </w:trPr>
        <w:tc>
          <w:tcPr>
            <w:tcW w:w="7443" w:type="dxa"/>
            <w:tcBorders>
              <w:top w:val="nil"/>
              <w:left w:val="nil"/>
              <w:bottom w:val="nil"/>
              <w:right w:val="nil"/>
            </w:tcBorders>
            <w:shd w:val="clear" w:color="auto" w:fill="auto"/>
            <w:vAlign w:val="center"/>
            <w:hideMark/>
          </w:tcPr>
          <w:tbl>
            <w:tblPr>
              <w:tblpPr w:leftFromText="180" w:rightFromText="180" w:vertAnchor="text" w:horzAnchor="page" w:tblpX="678" w:tblpY="91"/>
              <w:tblW w:w="7000" w:type="dxa"/>
              <w:tblLook w:val="04A0" w:firstRow="1" w:lastRow="0" w:firstColumn="1" w:lastColumn="0" w:noHBand="0" w:noVBand="1"/>
            </w:tblPr>
            <w:tblGrid>
              <w:gridCol w:w="914"/>
              <w:gridCol w:w="1057"/>
              <w:gridCol w:w="947"/>
              <w:gridCol w:w="938"/>
              <w:gridCol w:w="1277"/>
              <w:gridCol w:w="939"/>
              <w:gridCol w:w="928"/>
            </w:tblGrid>
            <w:tr w:rsidR="00F97098" w:rsidRPr="00F27DC5" w:rsidTr="00F97098">
              <w:trPr>
                <w:trHeight w:val="315"/>
              </w:trPr>
              <w:tc>
                <w:tcPr>
                  <w:tcW w:w="7000" w:type="dxa"/>
                  <w:gridSpan w:val="7"/>
                  <w:tcBorders>
                    <w:top w:val="nil"/>
                    <w:left w:val="nil"/>
                    <w:bottom w:val="nil"/>
                    <w:right w:val="nil"/>
                  </w:tcBorders>
                  <w:shd w:val="clear" w:color="auto" w:fill="auto"/>
                  <w:vAlign w:val="center"/>
                  <w:hideMark/>
                </w:tcPr>
                <w:p w:rsidR="00F97098" w:rsidRPr="00F27DC5" w:rsidRDefault="00F97098" w:rsidP="00F97098">
                  <w:pPr>
                    <w:spacing w:after="0" w:line="240" w:lineRule="auto"/>
                    <w:jc w:val="center"/>
                    <w:rPr>
                      <w:rFonts w:ascii="Arial Bold" w:eastAsia="Times New Roman" w:hAnsi="Arial Bold" w:cs="Calibri"/>
                      <w:b/>
                      <w:bCs/>
                      <w:color w:val="000000"/>
                      <w:sz w:val="18"/>
                      <w:szCs w:val="18"/>
                      <w:lang w:eastAsia="id-ID"/>
                    </w:rPr>
                  </w:pPr>
                  <w:r w:rsidRPr="00F27DC5">
                    <w:rPr>
                      <w:rFonts w:ascii="Arial Bold" w:eastAsia="Times New Roman" w:hAnsi="Arial Bold" w:cs="Calibri"/>
                      <w:b/>
                      <w:bCs/>
                      <w:color w:val="000000"/>
                      <w:sz w:val="18"/>
                      <w:szCs w:val="18"/>
                      <w:lang w:eastAsia="id-ID"/>
                    </w:rPr>
                    <w:t>Coefficientsa</w:t>
                  </w:r>
                </w:p>
              </w:tc>
            </w:tr>
            <w:tr w:rsidR="00F97098" w:rsidRPr="00F27DC5" w:rsidTr="00F97098">
              <w:trPr>
                <w:trHeight w:val="990"/>
              </w:trPr>
              <w:tc>
                <w:tcPr>
                  <w:tcW w:w="1971" w:type="dxa"/>
                  <w:gridSpan w:val="2"/>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rsidR="00F97098" w:rsidRPr="00F27DC5" w:rsidRDefault="00F97098" w:rsidP="00F97098">
                  <w:pPr>
                    <w:spacing w:after="0" w:line="240" w:lineRule="auto"/>
                    <w:rPr>
                      <w:rFonts w:ascii="Arial" w:eastAsia="Times New Roman" w:hAnsi="Arial" w:cs="Arial"/>
                      <w:color w:val="000000"/>
                      <w:sz w:val="18"/>
                      <w:szCs w:val="18"/>
                      <w:lang w:eastAsia="id-ID"/>
                    </w:rPr>
                  </w:pPr>
                  <w:r w:rsidRPr="00F27DC5">
                    <w:rPr>
                      <w:rFonts w:ascii="Arial" w:eastAsia="Times New Roman" w:hAnsi="Arial" w:cs="Arial"/>
                      <w:color w:val="000000"/>
                      <w:sz w:val="18"/>
                      <w:szCs w:val="18"/>
                      <w:lang w:eastAsia="id-ID"/>
                    </w:rPr>
                    <w:t>Model</w:t>
                  </w:r>
                </w:p>
              </w:tc>
              <w:tc>
                <w:tcPr>
                  <w:tcW w:w="1885" w:type="dxa"/>
                  <w:gridSpan w:val="2"/>
                  <w:tcBorders>
                    <w:top w:val="single" w:sz="8" w:space="0" w:color="000000"/>
                    <w:left w:val="nil"/>
                    <w:bottom w:val="single" w:sz="4" w:space="0" w:color="000000"/>
                    <w:right w:val="single" w:sz="4" w:space="0" w:color="000000"/>
                  </w:tcBorders>
                  <w:shd w:val="clear" w:color="auto" w:fill="auto"/>
                  <w:vAlign w:val="bottom"/>
                  <w:hideMark/>
                </w:tcPr>
                <w:p w:rsidR="00F97098" w:rsidRPr="00F27DC5" w:rsidRDefault="00F97098" w:rsidP="00F97098">
                  <w:pPr>
                    <w:spacing w:after="0" w:line="240" w:lineRule="auto"/>
                    <w:jc w:val="center"/>
                    <w:rPr>
                      <w:rFonts w:ascii="Arial" w:eastAsia="Times New Roman" w:hAnsi="Arial" w:cs="Arial"/>
                      <w:color w:val="000000"/>
                      <w:sz w:val="18"/>
                      <w:szCs w:val="18"/>
                      <w:lang w:eastAsia="id-ID"/>
                    </w:rPr>
                  </w:pPr>
                  <w:r w:rsidRPr="00F27DC5">
                    <w:rPr>
                      <w:rFonts w:ascii="Arial" w:eastAsia="Times New Roman" w:hAnsi="Arial" w:cs="Arial"/>
                      <w:color w:val="000000"/>
                      <w:sz w:val="18"/>
                      <w:szCs w:val="18"/>
                      <w:lang w:eastAsia="id-ID"/>
                    </w:rPr>
                    <w:t>Unstandardized Coefficients</w:t>
                  </w:r>
                </w:p>
              </w:tc>
              <w:tc>
                <w:tcPr>
                  <w:tcW w:w="1277" w:type="dxa"/>
                  <w:tcBorders>
                    <w:top w:val="single" w:sz="8" w:space="0" w:color="000000"/>
                    <w:left w:val="nil"/>
                    <w:bottom w:val="single" w:sz="4" w:space="0" w:color="000000"/>
                    <w:right w:val="single" w:sz="4" w:space="0" w:color="000000"/>
                  </w:tcBorders>
                  <w:shd w:val="clear" w:color="auto" w:fill="auto"/>
                  <w:vAlign w:val="bottom"/>
                  <w:hideMark/>
                </w:tcPr>
                <w:p w:rsidR="00F97098" w:rsidRPr="00F27DC5" w:rsidRDefault="00F97098" w:rsidP="00F97098">
                  <w:pPr>
                    <w:spacing w:after="0" w:line="240" w:lineRule="auto"/>
                    <w:jc w:val="center"/>
                    <w:rPr>
                      <w:rFonts w:ascii="Arial" w:eastAsia="Times New Roman" w:hAnsi="Arial" w:cs="Arial"/>
                      <w:color w:val="000000"/>
                      <w:sz w:val="18"/>
                      <w:szCs w:val="18"/>
                      <w:lang w:eastAsia="id-ID"/>
                    </w:rPr>
                  </w:pPr>
                  <w:r w:rsidRPr="00F27DC5">
                    <w:rPr>
                      <w:rFonts w:ascii="Arial" w:eastAsia="Times New Roman" w:hAnsi="Arial" w:cs="Arial"/>
                      <w:color w:val="000000"/>
                      <w:sz w:val="18"/>
                      <w:szCs w:val="18"/>
                      <w:lang w:eastAsia="id-ID"/>
                    </w:rPr>
                    <w:t>Standardized Coefficients</w:t>
                  </w:r>
                </w:p>
              </w:tc>
              <w:tc>
                <w:tcPr>
                  <w:tcW w:w="939" w:type="dxa"/>
                  <w:vMerge w:val="restart"/>
                  <w:tcBorders>
                    <w:top w:val="single" w:sz="8" w:space="0" w:color="000000"/>
                    <w:left w:val="single" w:sz="4" w:space="0" w:color="000000"/>
                    <w:bottom w:val="single" w:sz="8" w:space="0" w:color="000000"/>
                    <w:right w:val="single" w:sz="4" w:space="0" w:color="000000"/>
                  </w:tcBorders>
                  <w:shd w:val="clear" w:color="auto" w:fill="auto"/>
                  <w:vAlign w:val="bottom"/>
                  <w:hideMark/>
                </w:tcPr>
                <w:p w:rsidR="00F97098" w:rsidRPr="00F27DC5" w:rsidRDefault="00F97098" w:rsidP="00F97098">
                  <w:pPr>
                    <w:spacing w:after="0" w:line="240" w:lineRule="auto"/>
                    <w:jc w:val="center"/>
                    <w:rPr>
                      <w:rFonts w:ascii="Arial" w:eastAsia="Times New Roman" w:hAnsi="Arial" w:cs="Arial"/>
                      <w:color w:val="000000"/>
                      <w:sz w:val="18"/>
                      <w:szCs w:val="18"/>
                      <w:lang w:eastAsia="id-ID"/>
                    </w:rPr>
                  </w:pPr>
                  <w:r w:rsidRPr="00F27DC5">
                    <w:rPr>
                      <w:rFonts w:ascii="Arial" w:eastAsia="Times New Roman" w:hAnsi="Arial" w:cs="Arial"/>
                      <w:color w:val="000000"/>
                      <w:sz w:val="18"/>
                      <w:szCs w:val="18"/>
                      <w:lang w:eastAsia="id-ID"/>
                    </w:rPr>
                    <w:t>t</w:t>
                  </w:r>
                </w:p>
              </w:tc>
              <w:tc>
                <w:tcPr>
                  <w:tcW w:w="928" w:type="dxa"/>
                  <w:vMerge w:val="restart"/>
                  <w:tcBorders>
                    <w:top w:val="single" w:sz="8" w:space="0" w:color="000000"/>
                    <w:left w:val="single" w:sz="4" w:space="0" w:color="000000"/>
                    <w:bottom w:val="single" w:sz="8" w:space="0" w:color="000000"/>
                    <w:right w:val="single" w:sz="8" w:space="0" w:color="000000"/>
                  </w:tcBorders>
                  <w:shd w:val="clear" w:color="auto" w:fill="auto"/>
                  <w:vAlign w:val="bottom"/>
                  <w:hideMark/>
                </w:tcPr>
                <w:p w:rsidR="00F97098" w:rsidRPr="00F27DC5" w:rsidRDefault="00F97098" w:rsidP="00F97098">
                  <w:pPr>
                    <w:spacing w:after="0" w:line="240" w:lineRule="auto"/>
                    <w:jc w:val="center"/>
                    <w:rPr>
                      <w:rFonts w:ascii="Arial" w:eastAsia="Times New Roman" w:hAnsi="Arial" w:cs="Arial"/>
                      <w:color w:val="000000"/>
                      <w:sz w:val="18"/>
                      <w:szCs w:val="18"/>
                      <w:lang w:eastAsia="id-ID"/>
                    </w:rPr>
                  </w:pPr>
                  <w:r w:rsidRPr="00F27DC5">
                    <w:rPr>
                      <w:rFonts w:ascii="Arial" w:eastAsia="Times New Roman" w:hAnsi="Arial" w:cs="Arial"/>
                      <w:color w:val="000000"/>
                      <w:sz w:val="18"/>
                      <w:szCs w:val="18"/>
                      <w:lang w:eastAsia="id-ID"/>
                    </w:rPr>
                    <w:t>Sig.</w:t>
                  </w:r>
                </w:p>
              </w:tc>
            </w:tr>
            <w:tr w:rsidR="00F97098" w:rsidRPr="00F27DC5" w:rsidTr="00F97098">
              <w:trPr>
                <w:trHeight w:val="315"/>
              </w:trPr>
              <w:tc>
                <w:tcPr>
                  <w:tcW w:w="1971" w:type="dxa"/>
                  <w:gridSpan w:val="2"/>
                  <w:vMerge/>
                  <w:tcBorders>
                    <w:top w:val="single" w:sz="8" w:space="0" w:color="000000"/>
                    <w:left w:val="single" w:sz="8" w:space="0" w:color="000000"/>
                    <w:bottom w:val="single" w:sz="8" w:space="0" w:color="000000"/>
                    <w:right w:val="single" w:sz="8" w:space="0" w:color="000000"/>
                  </w:tcBorders>
                  <w:vAlign w:val="center"/>
                  <w:hideMark/>
                </w:tcPr>
                <w:p w:rsidR="00F97098" w:rsidRPr="00F27DC5" w:rsidRDefault="00F97098" w:rsidP="00F97098">
                  <w:pPr>
                    <w:spacing w:after="0" w:line="240" w:lineRule="auto"/>
                    <w:rPr>
                      <w:rFonts w:ascii="Arial" w:eastAsia="Times New Roman" w:hAnsi="Arial" w:cs="Arial"/>
                      <w:color w:val="000000"/>
                      <w:sz w:val="18"/>
                      <w:szCs w:val="18"/>
                      <w:lang w:eastAsia="id-ID"/>
                    </w:rPr>
                  </w:pPr>
                </w:p>
              </w:tc>
              <w:tc>
                <w:tcPr>
                  <w:tcW w:w="947" w:type="dxa"/>
                  <w:tcBorders>
                    <w:top w:val="nil"/>
                    <w:left w:val="nil"/>
                    <w:bottom w:val="single" w:sz="8" w:space="0" w:color="000000"/>
                    <w:right w:val="single" w:sz="4" w:space="0" w:color="000000"/>
                  </w:tcBorders>
                  <w:shd w:val="clear" w:color="auto" w:fill="auto"/>
                  <w:vAlign w:val="bottom"/>
                  <w:hideMark/>
                </w:tcPr>
                <w:p w:rsidR="00F97098" w:rsidRPr="00F27DC5" w:rsidRDefault="00F97098" w:rsidP="00F97098">
                  <w:pPr>
                    <w:spacing w:after="0" w:line="240" w:lineRule="auto"/>
                    <w:jc w:val="center"/>
                    <w:rPr>
                      <w:rFonts w:ascii="Arial" w:eastAsia="Times New Roman" w:hAnsi="Arial" w:cs="Arial"/>
                      <w:color w:val="000000"/>
                      <w:sz w:val="18"/>
                      <w:szCs w:val="18"/>
                      <w:lang w:eastAsia="id-ID"/>
                    </w:rPr>
                  </w:pPr>
                  <w:r w:rsidRPr="00F27DC5">
                    <w:rPr>
                      <w:rFonts w:ascii="Arial" w:eastAsia="Times New Roman" w:hAnsi="Arial" w:cs="Arial"/>
                      <w:color w:val="000000"/>
                      <w:sz w:val="18"/>
                      <w:szCs w:val="18"/>
                      <w:lang w:eastAsia="id-ID"/>
                    </w:rPr>
                    <w:t>B</w:t>
                  </w:r>
                </w:p>
              </w:tc>
              <w:tc>
                <w:tcPr>
                  <w:tcW w:w="938" w:type="dxa"/>
                  <w:tcBorders>
                    <w:top w:val="nil"/>
                    <w:left w:val="nil"/>
                    <w:bottom w:val="single" w:sz="8" w:space="0" w:color="000000"/>
                    <w:right w:val="single" w:sz="4" w:space="0" w:color="000000"/>
                  </w:tcBorders>
                  <w:shd w:val="clear" w:color="auto" w:fill="auto"/>
                  <w:vAlign w:val="bottom"/>
                  <w:hideMark/>
                </w:tcPr>
                <w:p w:rsidR="00F97098" w:rsidRPr="00F27DC5" w:rsidRDefault="00F97098" w:rsidP="00F97098">
                  <w:pPr>
                    <w:spacing w:after="0" w:line="240" w:lineRule="auto"/>
                    <w:jc w:val="center"/>
                    <w:rPr>
                      <w:rFonts w:ascii="Arial" w:eastAsia="Times New Roman" w:hAnsi="Arial" w:cs="Arial"/>
                      <w:color w:val="000000"/>
                      <w:sz w:val="18"/>
                      <w:szCs w:val="18"/>
                      <w:lang w:eastAsia="id-ID"/>
                    </w:rPr>
                  </w:pPr>
                  <w:r w:rsidRPr="00F27DC5">
                    <w:rPr>
                      <w:rFonts w:ascii="Arial" w:eastAsia="Times New Roman" w:hAnsi="Arial" w:cs="Arial"/>
                      <w:color w:val="000000"/>
                      <w:sz w:val="18"/>
                      <w:szCs w:val="18"/>
                      <w:lang w:eastAsia="id-ID"/>
                    </w:rPr>
                    <w:t>Std. Error</w:t>
                  </w:r>
                </w:p>
              </w:tc>
              <w:tc>
                <w:tcPr>
                  <w:tcW w:w="1277" w:type="dxa"/>
                  <w:tcBorders>
                    <w:top w:val="nil"/>
                    <w:left w:val="nil"/>
                    <w:bottom w:val="single" w:sz="8" w:space="0" w:color="000000"/>
                    <w:right w:val="single" w:sz="4" w:space="0" w:color="000000"/>
                  </w:tcBorders>
                  <w:shd w:val="clear" w:color="auto" w:fill="auto"/>
                  <w:vAlign w:val="bottom"/>
                  <w:hideMark/>
                </w:tcPr>
                <w:p w:rsidR="00F97098" w:rsidRPr="00F27DC5" w:rsidRDefault="00F97098" w:rsidP="00F97098">
                  <w:pPr>
                    <w:spacing w:after="0" w:line="240" w:lineRule="auto"/>
                    <w:jc w:val="center"/>
                    <w:rPr>
                      <w:rFonts w:ascii="Arial" w:eastAsia="Times New Roman" w:hAnsi="Arial" w:cs="Arial"/>
                      <w:color w:val="000000"/>
                      <w:sz w:val="18"/>
                      <w:szCs w:val="18"/>
                      <w:lang w:eastAsia="id-ID"/>
                    </w:rPr>
                  </w:pPr>
                  <w:r w:rsidRPr="00F27DC5">
                    <w:rPr>
                      <w:rFonts w:ascii="Arial" w:eastAsia="Times New Roman" w:hAnsi="Arial" w:cs="Arial"/>
                      <w:color w:val="000000"/>
                      <w:sz w:val="18"/>
                      <w:szCs w:val="18"/>
                      <w:lang w:eastAsia="id-ID"/>
                    </w:rPr>
                    <w:t>Beta</w:t>
                  </w:r>
                </w:p>
              </w:tc>
              <w:tc>
                <w:tcPr>
                  <w:tcW w:w="939" w:type="dxa"/>
                  <w:vMerge/>
                  <w:tcBorders>
                    <w:top w:val="single" w:sz="8" w:space="0" w:color="000000"/>
                    <w:left w:val="single" w:sz="4" w:space="0" w:color="000000"/>
                    <w:bottom w:val="single" w:sz="8" w:space="0" w:color="000000"/>
                    <w:right w:val="single" w:sz="4" w:space="0" w:color="000000"/>
                  </w:tcBorders>
                  <w:vAlign w:val="center"/>
                  <w:hideMark/>
                </w:tcPr>
                <w:p w:rsidR="00F97098" w:rsidRPr="00F27DC5" w:rsidRDefault="00F97098" w:rsidP="00F97098">
                  <w:pPr>
                    <w:spacing w:after="0" w:line="240" w:lineRule="auto"/>
                    <w:rPr>
                      <w:rFonts w:ascii="Arial" w:eastAsia="Times New Roman" w:hAnsi="Arial" w:cs="Arial"/>
                      <w:color w:val="000000"/>
                      <w:sz w:val="18"/>
                      <w:szCs w:val="18"/>
                      <w:lang w:eastAsia="id-ID"/>
                    </w:rPr>
                  </w:pPr>
                </w:p>
              </w:tc>
              <w:tc>
                <w:tcPr>
                  <w:tcW w:w="928" w:type="dxa"/>
                  <w:vMerge/>
                  <w:tcBorders>
                    <w:top w:val="single" w:sz="8" w:space="0" w:color="000000"/>
                    <w:left w:val="single" w:sz="4" w:space="0" w:color="000000"/>
                    <w:bottom w:val="single" w:sz="8" w:space="0" w:color="000000"/>
                    <w:right w:val="single" w:sz="8" w:space="0" w:color="000000"/>
                  </w:tcBorders>
                  <w:vAlign w:val="center"/>
                  <w:hideMark/>
                </w:tcPr>
                <w:p w:rsidR="00F97098" w:rsidRPr="00F27DC5" w:rsidRDefault="00F97098" w:rsidP="00F97098">
                  <w:pPr>
                    <w:spacing w:after="0" w:line="240" w:lineRule="auto"/>
                    <w:rPr>
                      <w:rFonts w:ascii="Arial" w:eastAsia="Times New Roman" w:hAnsi="Arial" w:cs="Arial"/>
                      <w:color w:val="000000"/>
                      <w:sz w:val="18"/>
                      <w:szCs w:val="18"/>
                      <w:lang w:eastAsia="id-ID"/>
                    </w:rPr>
                  </w:pPr>
                </w:p>
              </w:tc>
            </w:tr>
            <w:tr w:rsidR="00F97098" w:rsidRPr="00F27DC5" w:rsidTr="00F97098">
              <w:trPr>
                <w:trHeight w:val="495"/>
              </w:trPr>
              <w:tc>
                <w:tcPr>
                  <w:tcW w:w="914" w:type="dxa"/>
                  <w:vMerge w:val="restart"/>
                  <w:tcBorders>
                    <w:top w:val="nil"/>
                    <w:left w:val="single" w:sz="8" w:space="0" w:color="000000"/>
                    <w:bottom w:val="single" w:sz="8" w:space="0" w:color="000000"/>
                    <w:right w:val="nil"/>
                  </w:tcBorders>
                  <w:shd w:val="clear" w:color="auto" w:fill="auto"/>
                  <w:hideMark/>
                </w:tcPr>
                <w:p w:rsidR="00F97098" w:rsidRPr="00F27DC5" w:rsidRDefault="00F97098" w:rsidP="00F97098">
                  <w:pPr>
                    <w:spacing w:after="0" w:line="240" w:lineRule="auto"/>
                    <w:rPr>
                      <w:rFonts w:ascii="Arial" w:eastAsia="Times New Roman" w:hAnsi="Arial" w:cs="Arial"/>
                      <w:color w:val="000000"/>
                      <w:sz w:val="18"/>
                      <w:szCs w:val="18"/>
                      <w:lang w:eastAsia="id-ID"/>
                    </w:rPr>
                  </w:pPr>
                  <w:r w:rsidRPr="00F27DC5">
                    <w:rPr>
                      <w:rFonts w:ascii="Arial" w:eastAsia="Times New Roman" w:hAnsi="Arial" w:cs="Arial"/>
                      <w:color w:val="000000"/>
                      <w:sz w:val="18"/>
                      <w:szCs w:val="18"/>
                      <w:lang w:eastAsia="id-ID"/>
                    </w:rPr>
                    <w:t>1</w:t>
                  </w:r>
                </w:p>
              </w:tc>
              <w:tc>
                <w:tcPr>
                  <w:tcW w:w="1057" w:type="dxa"/>
                  <w:tcBorders>
                    <w:top w:val="nil"/>
                    <w:left w:val="nil"/>
                    <w:bottom w:val="nil"/>
                    <w:right w:val="single" w:sz="8" w:space="0" w:color="000000"/>
                  </w:tcBorders>
                  <w:shd w:val="clear" w:color="auto" w:fill="auto"/>
                  <w:hideMark/>
                </w:tcPr>
                <w:p w:rsidR="00F97098" w:rsidRPr="00F27DC5" w:rsidRDefault="00F97098" w:rsidP="00F97098">
                  <w:pPr>
                    <w:spacing w:after="0" w:line="240" w:lineRule="auto"/>
                    <w:rPr>
                      <w:rFonts w:ascii="Arial" w:eastAsia="Times New Roman" w:hAnsi="Arial" w:cs="Arial"/>
                      <w:color w:val="000000"/>
                      <w:sz w:val="18"/>
                      <w:szCs w:val="18"/>
                      <w:lang w:eastAsia="id-ID"/>
                    </w:rPr>
                  </w:pPr>
                  <w:r w:rsidRPr="00F27DC5">
                    <w:rPr>
                      <w:rFonts w:ascii="Arial" w:eastAsia="Times New Roman" w:hAnsi="Arial" w:cs="Arial"/>
                      <w:color w:val="000000"/>
                      <w:sz w:val="18"/>
                      <w:szCs w:val="18"/>
                      <w:lang w:eastAsia="id-ID"/>
                    </w:rPr>
                    <w:t>(Constant)</w:t>
                  </w:r>
                </w:p>
              </w:tc>
              <w:tc>
                <w:tcPr>
                  <w:tcW w:w="947" w:type="dxa"/>
                  <w:tcBorders>
                    <w:top w:val="nil"/>
                    <w:left w:val="nil"/>
                    <w:bottom w:val="nil"/>
                    <w:right w:val="single" w:sz="4" w:space="0" w:color="000000"/>
                  </w:tcBorders>
                  <w:shd w:val="clear" w:color="000000" w:fill="FFFFFF"/>
                  <w:noWrap/>
                  <w:hideMark/>
                </w:tcPr>
                <w:p w:rsidR="00F97098" w:rsidRPr="00F27DC5" w:rsidRDefault="00F97098" w:rsidP="00F97098">
                  <w:pPr>
                    <w:spacing w:after="0" w:line="240" w:lineRule="auto"/>
                    <w:jc w:val="right"/>
                    <w:rPr>
                      <w:rFonts w:ascii="Arial" w:eastAsia="Times New Roman" w:hAnsi="Arial" w:cs="Arial"/>
                      <w:color w:val="000000"/>
                      <w:sz w:val="18"/>
                      <w:szCs w:val="18"/>
                      <w:lang w:eastAsia="id-ID"/>
                    </w:rPr>
                  </w:pPr>
                  <w:r w:rsidRPr="00F27DC5">
                    <w:rPr>
                      <w:rFonts w:ascii="Arial" w:eastAsia="Times New Roman" w:hAnsi="Arial" w:cs="Arial"/>
                      <w:color w:val="000000"/>
                      <w:sz w:val="18"/>
                      <w:szCs w:val="18"/>
                      <w:lang w:eastAsia="id-ID"/>
                    </w:rPr>
                    <w:t>10,220</w:t>
                  </w:r>
                </w:p>
              </w:tc>
              <w:tc>
                <w:tcPr>
                  <w:tcW w:w="938" w:type="dxa"/>
                  <w:tcBorders>
                    <w:top w:val="nil"/>
                    <w:left w:val="nil"/>
                    <w:bottom w:val="nil"/>
                    <w:right w:val="single" w:sz="4" w:space="0" w:color="000000"/>
                  </w:tcBorders>
                  <w:shd w:val="clear" w:color="auto" w:fill="auto"/>
                  <w:noWrap/>
                  <w:hideMark/>
                </w:tcPr>
                <w:p w:rsidR="00F97098" w:rsidRPr="00F27DC5" w:rsidRDefault="00F97098" w:rsidP="00F97098">
                  <w:pPr>
                    <w:spacing w:after="0" w:line="240" w:lineRule="auto"/>
                    <w:jc w:val="right"/>
                    <w:rPr>
                      <w:rFonts w:ascii="Arial" w:eastAsia="Times New Roman" w:hAnsi="Arial" w:cs="Arial"/>
                      <w:color w:val="000000"/>
                      <w:sz w:val="18"/>
                      <w:szCs w:val="18"/>
                      <w:lang w:eastAsia="id-ID"/>
                    </w:rPr>
                  </w:pPr>
                  <w:r w:rsidRPr="00F27DC5">
                    <w:rPr>
                      <w:rFonts w:ascii="Arial" w:eastAsia="Times New Roman" w:hAnsi="Arial" w:cs="Arial"/>
                      <w:color w:val="000000"/>
                      <w:sz w:val="18"/>
                      <w:szCs w:val="18"/>
                      <w:lang w:eastAsia="id-ID"/>
                    </w:rPr>
                    <w:t>6,990</w:t>
                  </w:r>
                </w:p>
              </w:tc>
              <w:tc>
                <w:tcPr>
                  <w:tcW w:w="1277" w:type="dxa"/>
                  <w:tcBorders>
                    <w:top w:val="nil"/>
                    <w:left w:val="nil"/>
                    <w:bottom w:val="nil"/>
                    <w:right w:val="single" w:sz="4" w:space="0" w:color="000000"/>
                  </w:tcBorders>
                  <w:shd w:val="clear" w:color="auto" w:fill="auto"/>
                  <w:noWrap/>
                  <w:vAlign w:val="center"/>
                  <w:hideMark/>
                </w:tcPr>
                <w:p w:rsidR="00F97098" w:rsidRPr="00F27DC5" w:rsidRDefault="00F97098" w:rsidP="00F97098">
                  <w:pPr>
                    <w:spacing w:after="0" w:line="240" w:lineRule="auto"/>
                    <w:jc w:val="center"/>
                    <w:rPr>
                      <w:rFonts w:ascii="Arial" w:eastAsia="Times New Roman" w:hAnsi="Arial" w:cs="Arial"/>
                      <w:sz w:val="20"/>
                      <w:szCs w:val="20"/>
                      <w:lang w:eastAsia="id-ID"/>
                    </w:rPr>
                  </w:pPr>
                  <w:r w:rsidRPr="00F27DC5">
                    <w:rPr>
                      <w:rFonts w:ascii="Arial" w:eastAsia="Times New Roman" w:hAnsi="Arial" w:cs="Arial"/>
                      <w:sz w:val="20"/>
                      <w:szCs w:val="20"/>
                      <w:lang w:eastAsia="id-ID"/>
                    </w:rPr>
                    <w:t> </w:t>
                  </w:r>
                </w:p>
              </w:tc>
              <w:tc>
                <w:tcPr>
                  <w:tcW w:w="939" w:type="dxa"/>
                  <w:tcBorders>
                    <w:top w:val="nil"/>
                    <w:left w:val="nil"/>
                    <w:bottom w:val="nil"/>
                    <w:right w:val="single" w:sz="4" w:space="0" w:color="000000"/>
                  </w:tcBorders>
                  <w:shd w:val="clear" w:color="auto" w:fill="auto"/>
                  <w:noWrap/>
                  <w:hideMark/>
                </w:tcPr>
                <w:p w:rsidR="00F97098" w:rsidRPr="00F27DC5" w:rsidRDefault="00F97098" w:rsidP="00F97098">
                  <w:pPr>
                    <w:spacing w:after="0" w:line="240" w:lineRule="auto"/>
                    <w:jc w:val="right"/>
                    <w:rPr>
                      <w:rFonts w:ascii="Arial" w:eastAsia="Times New Roman" w:hAnsi="Arial" w:cs="Arial"/>
                      <w:color w:val="000000"/>
                      <w:sz w:val="18"/>
                      <w:szCs w:val="18"/>
                      <w:lang w:eastAsia="id-ID"/>
                    </w:rPr>
                  </w:pPr>
                  <w:r w:rsidRPr="00F27DC5">
                    <w:rPr>
                      <w:rFonts w:ascii="Arial" w:eastAsia="Times New Roman" w:hAnsi="Arial" w:cs="Arial"/>
                      <w:color w:val="000000"/>
                      <w:sz w:val="18"/>
                      <w:szCs w:val="18"/>
                      <w:lang w:eastAsia="id-ID"/>
                    </w:rPr>
                    <w:t>1,462</w:t>
                  </w:r>
                </w:p>
              </w:tc>
              <w:tc>
                <w:tcPr>
                  <w:tcW w:w="928" w:type="dxa"/>
                  <w:tcBorders>
                    <w:top w:val="nil"/>
                    <w:left w:val="nil"/>
                    <w:bottom w:val="nil"/>
                    <w:right w:val="single" w:sz="8" w:space="0" w:color="000000"/>
                  </w:tcBorders>
                  <w:shd w:val="clear" w:color="auto" w:fill="auto"/>
                  <w:noWrap/>
                  <w:hideMark/>
                </w:tcPr>
                <w:p w:rsidR="00F97098" w:rsidRPr="00F27DC5" w:rsidRDefault="00F97098" w:rsidP="00F97098">
                  <w:pPr>
                    <w:spacing w:after="0" w:line="240" w:lineRule="auto"/>
                    <w:jc w:val="right"/>
                    <w:rPr>
                      <w:rFonts w:ascii="Arial" w:eastAsia="Times New Roman" w:hAnsi="Arial" w:cs="Arial"/>
                      <w:color w:val="000000"/>
                      <w:sz w:val="18"/>
                      <w:szCs w:val="18"/>
                      <w:lang w:eastAsia="id-ID"/>
                    </w:rPr>
                  </w:pPr>
                  <w:r w:rsidRPr="00F27DC5">
                    <w:rPr>
                      <w:rFonts w:ascii="Arial" w:eastAsia="Times New Roman" w:hAnsi="Arial" w:cs="Arial"/>
                      <w:color w:val="000000"/>
                      <w:sz w:val="18"/>
                      <w:szCs w:val="18"/>
                      <w:lang w:eastAsia="id-ID"/>
                    </w:rPr>
                    <w:t>,150</w:t>
                  </w:r>
                </w:p>
              </w:tc>
            </w:tr>
            <w:tr w:rsidR="00F97098" w:rsidRPr="00F27DC5" w:rsidTr="00F97098">
              <w:trPr>
                <w:trHeight w:val="315"/>
              </w:trPr>
              <w:tc>
                <w:tcPr>
                  <w:tcW w:w="914" w:type="dxa"/>
                  <w:vMerge/>
                  <w:tcBorders>
                    <w:top w:val="nil"/>
                    <w:left w:val="single" w:sz="8" w:space="0" w:color="000000"/>
                    <w:bottom w:val="single" w:sz="8" w:space="0" w:color="000000"/>
                    <w:right w:val="nil"/>
                  </w:tcBorders>
                  <w:vAlign w:val="center"/>
                  <w:hideMark/>
                </w:tcPr>
                <w:p w:rsidR="00F97098" w:rsidRPr="00F27DC5" w:rsidRDefault="00F97098" w:rsidP="00F97098">
                  <w:pPr>
                    <w:spacing w:after="0" w:line="240" w:lineRule="auto"/>
                    <w:rPr>
                      <w:rFonts w:ascii="Arial" w:eastAsia="Times New Roman" w:hAnsi="Arial" w:cs="Arial"/>
                      <w:color w:val="000000"/>
                      <w:sz w:val="18"/>
                      <w:szCs w:val="18"/>
                      <w:lang w:eastAsia="id-ID"/>
                    </w:rPr>
                  </w:pPr>
                </w:p>
              </w:tc>
              <w:tc>
                <w:tcPr>
                  <w:tcW w:w="1057" w:type="dxa"/>
                  <w:tcBorders>
                    <w:top w:val="nil"/>
                    <w:left w:val="nil"/>
                    <w:bottom w:val="single" w:sz="8" w:space="0" w:color="000000"/>
                    <w:right w:val="single" w:sz="8" w:space="0" w:color="000000"/>
                  </w:tcBorders>
                  <w:shd w:val="clear" w:color="auto" w:fill="auto"/>
                  <w:hideMark/>
                </w:tcPr>
                <w:p w:rsidR="00F97098" w:rsidRPr="00F27DC5" w:rsidRDefault="00F97098" w:rsidP="00F97098">
                  <w:pPr>
                    <w:spacing w:after="0" w:line="240" w:lineRule="auto"/>
                    <w:rPr>
                      <w:rFonts w:ascii="Arial" w:eastAsia="Times New Roman" w:hAnsi="Arial" w:cs="Arial"/>
                      <w:color w:val="000000"/>
                      <w:sz w:val="18"/>
                      <w:szCs w:val="18"/>
                      <w:lang w:eastAsia="id-ID"/>
                    </w:rPr>
                  </w:pPr>
                  <w:r w:rsidRPr="00F27DC5">
                    <w:rPr>
                      <w:rFonts w:ascii="Arial" w:eastAsia="Times New Roman" w:hAnsi="Arial" w:cs="Arial"/>
                      <w:color w:val="000000"/>
                      <w:sz w:val="18"/>
                      <w:szCs w:val="18"/>
                      <w:lang w:eastAsia="id-ID"/>
                    </w:rPr>
                    <w:t>Harga</w:t>
                  </w:r>
                </w:p>
              </w:tc>
              <w:tc>
                <w:tcPr>
                  <w:tcW w:w="947" w:type="dxa"/>
                  <w:tcBorders>
                    <w:top w:val="nil"/>
                    <w:left w:val="nil"/>
                    <w:bottom w:val="single" w:sz="8" w:space="0" w:color="000000"/>
                    <w:right w:val="single" w:sz="4" w:space="0" w:color="000000"/>
                  </w:tcBorders>
                  <w:shd w:val="clear" w:color="000000" w:fill="FFFFFF"/>
                  <w:noWrap/>
                  <w:hideMark/>
                </w:tcPr>
                <w:p w:rsidR="00F97098" w:rsidRPr="00F27DC5" w:rsidRDefault="00F97098" w:rsidP="00F97098">
                  <w:pPr>
                    <w:spacing w:after="0" w:line="240" w:lineRule="auto"/>
                    <w:jc w:val="right"/>
                    <w:rPr>
                      <w:rFonts w:ascii="Arial" w:eastAsia="Times New Roman" w:hAnsi="Arial" w:cs="Arial"/>
                      <w:color w:val="000000"/>
                      <w:sz w:val="18"/>
                      <w:szCs w:val="18"/>
                      <w:lang w:eastAsia="id-ID"/>
                    </w:rPr>
                  </w:pPr>
                  <w:r w:rsidRPr="00F27DC5">
                    <w:rPr>
                      <w:rFonts w:ascii="Arial" w:eastAsia="Times New Roman" w:hAnsi="Arial" w:cs="Arial"/>
                      <w:color w:val="000000"/>
                      <w:sz w:val="18"/>
                      <w:szCs w:val="18"/>
                      <w:lang w:eastAsia="id-ID"/>
                    </w:rPr>
                    <w:t>,870</w:t>
                  </w:r>
                </w:p>
              </w:tc>
              <w:tc>
                <w:tcPr>
                  <w:tcW w:w="938" w:type="dxa"/>
                  <w:tcBorders>
                    <w:top w:val="nil"/>
                    <w:left w:val="nil"/>
                    <w:bottom w:val="single" w:sz="8" w:space="0" w:color="000000"/>
                    <w:right w:val="single" w:sz="4" w:space="0" w:color="000000"/>
                  </w:tcBorders>
                  <w:shd w:val="clear" w:color="auto" w:fill="auto"/>
                  <w:noWrap/>
                  <w:hideMark/>
                </w:tcPr>
                <w:p w:rsidR="00F97098" w:rsidRPr="00F27DC5" w:rsidRDefault="00F97098" w:rsidP="00F97098">
                  <w:pPr>
                    <w:spacing w:after="0" w:line="240" w:lineRule="auto"/>
                    <w:jc w:val="right"/>
                    <w:rPr>
                      <w:rFonts w:ascii="Arial" w:eastAsia="Times New Roman" w:hAnsi="Arial" w:cs="Arial"/>
                      <w:color w:val="000000"/>
                      <w:sz w:val="18"/>
                      <w:szCs w:val="18"/>
                      <w:lang w:eastAsia="id-ID"/>
                    </w:rPr>
                  </w:pPr>
                  <w:r w:rsidRPr="00F27DC5">
                    <w:rPr>
                      <w:rFonts w:ascii="Arial" w:eastAsia="Times New Roman" w:hAnsi="Arial" w:cs="Arial"/>
                      <w:color w:val="000000"/>
                      <w:sz w:val="18"/>
                      <w:szCs w:val="18"/>
                      <w:lang w:eastAsia="id-ID"/>
                    </w:rPr>
                    <w:t>,079</w:t>
                  </w:r>
                </w:p>
              </w:tc>
              <w:tc>
                <w:tcPr>
                  <w:tcW w:w="1277" w:type="dxa"/>
                  <w:tcBorders>
                    <w:top w:val="nil"/>
                    <w:left w:val="nil"/>
                    <w:bottom w:val="single" w:sz="8" w:space="0" w:color="000000"/>
                    <w:right w:val="single" w:sz="4" w:space="0" w:color="000000"/>
                  </w:tcBorders>
                  <w:shd w:val="clear" w:color="auto" w:fill="auto"/>
                  <w:noWrap/>
                  <w:hideMark/>
                </w:tcPr>
                <w:p w:rsidR="00F97098" w:rsidRPr="00F27DC5" w:rsidRDefault="00F97098" w:rsidP="00F97098">
                  <w:pPr>
                    <w:spacing w:after="0" w:line="240" w:lineRule="auto"/>
                    <w:jc w:val="right"/>
                    <w:rPr>
                      <w:rFonts w:ascii="Arial" w:eastAsia="Times New Roman" w:hAnsi="Arial" w:cs="Arial"/>
                      <w:color w:val="000000"/>
                      <w:sz w:val="18"/>
                      <w:szCs w:val="18"/>
                      <w:lang w:eastAsia="id-ID"/>
                    </w:rPr>
                  </w:pPr>
                  <w:r w:rsidRPr="00F27DC5">
                    <w:rPr>
                      <w:rFonts w:ascii="Arial" w:eastAsia="Times New Roman" w:hAnsi="Arial" w:cs="Arial"/>
                      <w:color w:val="000000"/>
                      <w:sz w:val="18"/>
                      <w:szCs w:val="18"/>
                      <w:lang w:eastAsia="id-ID"/>
                    </w:rPr>
                    <w:t>,847</w:t>
                  </w:r>
                </w:p>
              </w:tc>
              <w:tc>
                <w:tcPr>
                  <w:tcW w:w="939" w:type="dxa"/>
                  <w:tcBorders>
                    <w:top w:val="nil"/>
                    <w:left w:val="nil"/>
                    <w:bottom w:val="single" w:sz="8" w:space="0" w:color="000000"/>
                    <w:right w:val="single" w:sz="4" w:space="0" w:color="000000"/>
                  </w:tcBorders>
                  <w:shd w:val="clear" w:color="auto" w:fill="auto"/>
                  <w:noWrap/>
                  <w:hideMark/>
                </w:tcPr>
                <w:p w:rsidR="00F97098" w:rsidRPr="00F27DC5" w:rsidRDefault="00F97098" w:rsidP="00F97098">
                  <w:pPr>
                    <w:spacing w:after="0" w:line="240" w:lineRule="auto"/>
                    <w:jc w:val="right"/>
                    <w:rPr>
                      <w:rFonts w:ascii="Arial" w:eastAsia="Times New Roman" w:hAnsi="Arial" w:cs="Arial"/>
                      <w:color w:val="000000"/>
                      <w:sz w:val="18"/>
                      <w:szCs w:val="18"/>
                      <w:lang w:eastAsia="id-ID"/>
                    </w:rPr>
                  </w:pPr>
                  <w:r w:rsidRPr="00F27DC5">
                    <w:rPr>
                      <w:rFonts w:ascii="Arial" w:eastAsia="Times New Roman" w:hAnsi="Arial" w:cs="Arial"/>
                      <w:color w:val="000000"/>
                      <w:sz w:val="18"/>
                      <w:szCs w:val="18"/>
                      <w:lang w:eastAsia="id-ID"/>
                    </w:rPr>
                    <w:t>11,033</w:t>
                  </w:r>
                </w:p>
              </w:tc>
              <w:tc>
                <w:tcPr>
                  <w:tcW w:w="928" w:type="dxa"/>
                  <w:tcBorders>
                    <w:top w:val="nil"/>
                    <w:left w:val="nil"/>
                    <w:bottom w:val="single" w:sz="8" w:space="0" w:color="000000"/>
                    <w:right w:val="single" w:sz="8" w:space="0" w:color="000000"/>
                  </w:tcBorders>
                  <w:shd w:val="clear" w:color="auto" w:fill="auto"/>
                  <w:noWrap/>
                  <w:hideMark/>
                </w:tcPr>
                <w:p w:rsidR="00F97098" w:rsidRPr="00F27DC5" w:rsidRDefault="00F97098" w:rsidP="00F97098">
                  <w:pPr>
                    <w:spacing w:after="0" w:line="240" w:lineRule="auto"/>
                    <w:jc w:val="right"/>
                    <w:rPr>
                      <w:rFonts w:ascii="Arial" w:eastAsia="Times New Roman" w:hAnsi="Arial" w:cs="Arial"/>
                      <w:color w:val="000000"/>
                      <w:sz w:val="18"/>
                      <w:szCs w:val="18"/>
                      <w:lang w:eastAsia="id-ID"/>
                    </w:rPr>
                  </w:pPr>
                  <w:r w:rsidRPr="00F27DC5">
                    <w:rPr>
                      <w:rFonts w:ascii="Arial" w:eastAsia="Times New Roman" w:hAnsi="Arial" w:cs="Arial"/>
                      <w:color w:val="000000"/>
                      <w:sz w:val="18"/>
                      <w:szCs w:val="18"/>
                      <w:lang w:eastAsia="id-ID"/>
                    </w:rPr>
                    <w:t>,000</w:t>
                  </w:r>
                </w:p>
              </w:tc>
            </w:tr>
            <w:tr w:rsidR="00F97098" w:rsidRPr="00F27DC5" w:rsidTr="00F97098">
              <w:trPr>
                <w:trHeight w:val="300"/>
              </w:trPr>
              <w:tc>
                <w:tcPr>
                  <w:tcW w:w="914" w:type="dxa"/>
                  <w:tcBorders>
                    <w:top w:val="nil"/>
                    <w:left w:val="nil"/>
                    <w:bottom w:val="nil"/>
                    <w:right w:val="nil"/>
                  </w:tcBorders>
                  <w:shd w:val="clear" w:color="auto" w:fill="auto"/>
                  <w:noWrap/>
                  <w:vAlign w:val="bottom"/>
                  <w:hideMark/>
                </w:tcPr>
                <w:p w:rsidR="00F97098" w:rsidRPr="00F27DC5" w:rsidRDefault="00F97098" w:rsidP="00F97098">
                  <w:pPr>
                    <w:spacing w:after="0" w:line="240" w:lineRule="auto"/>
                    <w:rPr>
                      <w:rFonts w:ascii="Arial" w:eastAsia="Times New Roman" w:hAnsi="Arial" w:cs="Arial"/>
                      <w:sz w:val="20"/>
                      <w:szCs w:val="20"/>
                      <w:lang w:eastAsia="id-ID"/>
                    </w:rPr>
                  </w:pPr>
                </w:p>
              </w:tc>
              <w:tc>
                <w:tcPr>
                  <w:tcW w:w="1057" w:type="dxa"/>
                  <w:tcBorders>
                    <w:top w:val="nil"/>
                    <w:left w:val="nil"/>
                    <w:bottom w:val="nil"/>
                    <w:right w:val="nil"/>
                  </w:tcBorders>
                  <w:shd w:val="clear" w:color="auto" w:fill="auto"/>
                  <w:noWrap/>
                  <w:vAlign w:val="bottom"/>
                  <w:hideMark/>
                </w:tcPr>
                <w:p w:rsidR="00F97098" w:rsidRPr="00F27DC5" w:rsidRDefault="00F97098" w:rsidP="00F97098">
                  <w:pPr>
                    <w:spacing w:after="0" w:line="240" w:lineRule="auto"/>
                    <w:rPr>
                      <w:rFonts w:ascii="Arial" w:eastAsia="Times New Roman" w:hAnsi="Arial" w:cs="Arial"/>
                      <w:sz w:val="20"/>
                      <w:szCs w:val="20"/>
                      <w:lang w:eastAsia="id-ID"/>
                    </w:rPr>
                  </w:pPr>
                </w:p>
              </w:tc>
              <w:tc>
                <w:tcPr>
                  <w:tcW w:w="947" w:type="dxa"/>
                  <w:tcBorders>
                    <w:top w:val="nil"/>
                    <w:left w:val="nil"/>
                    <w:bottom w:val="nil"/>
                    <w:right w:val="nil"/>
                  </w:tcBorders>
                  <w:shd w:val="clear" w:color="auto" w:fill="auto"/>
                  <w:noWrap/>
                  <w:vAlign w:val="bottom"/>
                  <w:hideMark/>
                </w:tcPr>
                <w:p w:rsidR="00F97098" w:rsidRPr="00F27DC5" w:rsidRDefault="00F97098" w:rsidP="00F97098">
                  <w:pPr>
                    <w:spacing w:after="0" w:line="240" w:lineRule="auto"/>
                    <w:rPr>
                      <w:rFonts w:ascii="Arial" w:eastAsia="Times New Roman" w:hAnsi="Arial" w:cs="Arial"/>
                      <w:sz w:val="20"/>
                      <w:szCs w:val="20"/>
                      <w:lang w:eastAsia="id-ID"/>
                    </w:rPr>
                  </w:pPr>
                </w:p>
              </w:tc>
              <w:tc>
                <w:tcPr>
                  <w:tcW w:w="938" w:type="dxa"/>
                  <w:tcBorders>
                    <w:top w:val="nil"/>
                    <w:left w:val="nil"/>
                    <w:bottom w:val="nil"/>
                    <w:right w:val="nil"/>
                  </w:tcBorders>
                  <w:shd w:val="clear" w:color="auto" w:fill="auto"/>
                  <w:noWrap/>
                  <w:vAlign w:val="bottom"/>
                  <w:hideMark/>
                </w:tcPr>
                <w:p w:rsidR="00F97098" w:rsidRPr="00F27DC5" w:rsidRDefault="00F97098" w:rsidP="00F97098">
                  <w:pPr>
                    <w:spacing w:after="0" w:line="240" w:lineRule="auto"/>
                    <w:rPr>
                      <w:rFonts w:ascii="Arial" w:eastAsia="Times New Roman" w:hAnsi="Arial" w:cs="Arial"/>
                      <w:sz w:val="20"/>
                      <w:szCs w:val="20"/>
                      <w:lang w:eastAsia="id-ID"/>
                    </w:rPr>
                  </w:pPr>
                </w:p>
              </w:tc>
              <w:tc>
                <w:tcPr>
                  <w:tcW w:w="1277" w:type="dxa"/>
                  <w:tcBorders>
                    <w:top w:val="nil"/>
                    <w:left w:val="nil"/>
                    <w:bottom w:val="nil"/>
                    <w:right w:val="nil"/>
                  </w:tcBorders>
                  <w:shd w:val="clear" w:color="auto" w:fill="auto"/>
                  <w:noWrap/>
                  <w:vAlign w:val="bottom"/>
                  <w:hideMark/>
                </w:tcPr>
                <w:p w:rsidR="00F97098" w:rsidRPr="00F27DC5" w:rsidRDefault="00F97098" w:rsidP="00F97098">
                  <w:pPr>
                    <w:spacing w:after="0" w:line="240" w:lineRule="auto"/>
                    <w:rPr>
                      <w:rFonts w:ascii="Arial" w:eastAsia="Times New Roman" w:hAnsi="Arial" w:cs="Arial"/>
                      <w:sz w:val="20"/>
                      <w:szCs w:val="20"/>
                      <w:lang w:eastAsia="id-ID"/>
                    </w:rPr>
                  </w:pPr>
                </w:p>
              </w:tc>
              <w:tc>
                <w:tcPr>
                  <w:tcW w:w="939" w:type="dxa"/>
                  <w:tcBorders>
                    <w:top w:val="nil"/>
                    <w:left w:val="nil"/>
                    <w:bottom w:val="nil"/>
                    <w:right w:val="nil"/>
                  </w:tcBorders>
                  <w:shd w:val="clear" w:color="auto" w:fill="auto"/>
                  <w:noWrap/>
                  <w:vAlign w:val="bottom"/>
                  <w:hideMark/>
                </w:tcPr>
                <w:p w:rsidR="00F97098" w:rsidRPr="00F27DC5" w:rsidRDefault="00F97098" w:rsidP="00F97098">
                  <w:pPr>
                    <w:spacing w:after="0" w:line="240" w:lineRule="auto"/>
                    <w:rPr>
                      <w:rFonts w:ascii="Arial" w:eastAsia="Times New Roman" w:hAnsi="Arial" w:cs="Arial"/>
                      <w:sz w:val="20"/>
                      <w:szCs w:val="20"/>
                      <w:lang w:eastAsia="id-ID"/>
                    </w:rPr>
                  </w:pPr>
                </w:p>
              </w:tc>
              <w:tc>
                <w:tcPr>
                  <w:tcW w:w="928" w:type="dxa"/>
                  <w:tcBorders>
                    <w:top w:val="nil"/>
                    <w:left w:val="nil"/>
                    <w:bottom w:val="nil"/>
                    <w:right w:val="nil"/>
                  </w:tcBorders>
                  <w:shd w:val="clear" w:color="auto" w:fill="auto"/>
                  <w:noWrap/>
                  <w:vAlign w:val="bottom"/>
                  <w:hideMark/>
                </w:tcPr>
                <w:p w:rsidR="00F97098" w:rsidRPr="00F27DC5" w:rsidRDefault="00F97098" w:rsidP="00F97098">
                  <w:pPr>
                    <w:spacing w:after="0" w:line="240" w:lineRule="auto"/>
                    <w:rPr>
                      <w:rFonts w:ascii="Arial" w:eastAsia="Times New Roman" w:hAnsi="Arial" w:cs="Arial"/>
                      <w:sz w:val="20"/>
                      <w:szCs w:val="20"/>
                      <w:lang w:eastAsia="id-ID"/>
                    </w:rPr>
                  </w:pPr>
                </w:p>
              </w:tc>
            </w:tr>
          </w:tbl>
          <w:p w:rsidR="00782149" w:rsidRPr="00D11B9E" w:rsidRDefault="00782149" w:rsidP="00D11B9E">
            <w:pPr>
              <w:spacing w:after="0" w:line="240" w:lineRule="auto"/>
              <w:rPr>
                <w:rFonts w:eastAsia="Times New Roman" w:cs="Calibri"/>
                <w:b/>
                <w:bCs/>
                <w:color w:val="000000"/>
                <w:sz w:val="18"/>
                <w:szCs w:val="18"/>
                <w:lang w:eastAsia="id-ID"/>
              </w:rPr>
            </w:pPr>
          </w:p>
        </w:tc>
      </w:tr>
    </w:tbl>
    <w:p w:rsidR="006639EC" w:rsidRDefault="006639EC" w:rsidP="00F97098">
      <w:pPr>
        <w:autoSpaceDE w:val="0"/>
        <w:autoSpaceDN w:val="0"/>
        <w:adjustRightInd w:val="0"/>
        <w:spacing w:after="0" w:line="480" w:lineRule="auto"/>
        <w:ind w:left="720"/>
        <w:jc w:val="both"/>
        <w:rPr>
          <w:rFonts w:ascii="Times New Roman" w:hAnsi="Times New Roman" w:cs="Times New Roman"/>
          <w:sz w:val="24"/>
          <w:szCs w:val="24"/>
        </w:rPr>
      </w:pPr>
      <w:r>
        <w:rPr>
          <w:rFonts w:ascii="Times New Roman" w:hAnsi="Times New Roman" w:cs="Times New Roman"/>
          <w:sz w:val="24"/>
          <w:szCs w:val="24"/>
        </w:rPr>
        <w:t>Berdasarkan tabel diatas diketahui ni</w:t>
      </w:r>
      <w:r w:rsidR="009F6535">
        <w:rPr>
          <w:rFonts w:ascii="Times New Roman" w:hAnsi="Times New Roman" w:cs="Times New Roman"/>
          <w:sz w:val="24"/>
          <w:szCs w:val="24"/>
        </w:rPr>
        <w:t>lai B pada Constant adalah 10,220  dengan signifikasi 0.150</w:t>
      </w:r>
      <w:r>
        <w:rPr>
          <w:rFonts w:ascii="Times New Roman" w:hAnsi="Times New Roman" w:cs="Times New Roman"/>
          <w:sz w:val="24"/>
          <w:szCs w:val="24"/>
        </w:rPr>
        <w:t xml:space="preserve"> dan nil</w:t>
      </w:r>
      <w:r w:rsidR="009F6535">
        <w:rPr>
          <w:rFonts w:ascii="Times New Roman" w:hAnsi="Times New Roman" w:cs="Times New Roman"/>
          <w:sz w:val="24"/>
          <w:szCs w:val="24"/>
        </w:rPr>
        <w:t xml:space="preserve">ai B pada Constant adalah 0.870 </w:t>
      </w:r>
      <w:r>
        <w:rPr>
          <w:rFonts w:ascii="Times New Roman" w:hAnsi="Times New Roman" w:cs="Times New Roman"/>
          <w:sz w:val="24"/>
          <w:szCs w:val="24"/>
        </w:rPr>
        <w:t xml:space="preserve">dengan sig sebesar 0.000. kedua angka ini berarti hubungan kedua variable dijelaskan dalam fungsi persamaan </w:t>
      </w:r>
    </w:p>
    <w:p w:rsidR="006639EC" w:rsidRPr="007F7CF8" w:rsidRDefault="007F1128" w:rsidP="00C50C69">
      <w:pPr>
        <w:autoSpaceDE w:val="0"/>
        <w:autoSpaceDN w:val="0"/>
        <w:adjustRightInd w:val="0"/>
        <w:spacing w:after="0" w:line="480" w:lineRule="auto"/>
        <w:ind w:firstLine="720"/>
        <w:jc w:val="center"/>
        <w:rPr>
          <w:rFonts w:ascii="Times New Roman" w:hAnsi="Times New Roman" w:cs="Times New Roman"/>
          <w:b/>
          <w:sz w:val="24"/>
          <w:szCs w:val="24"/>
        </w:rPr>
      </w:pPr>
      <w:r>
        <w:rPr>
          <w:rFonts w:ascii="Times New Roman" w:hAnsi="Times New Roman" w:cs="Times New Roman"/>
          <w:b/>
          <w:sz w:val="24"/>
          <w:szCs w:val="24"/>
        </w:rPr>
        <w:t>Y</w:t>
      </w:r>
      <w:r w:rsidR="009F6535">
        <w:rPr>
          <w:rFonts w:ascii="Times New Roman" w:hAnsi="Times New Roman" w:cs="Times New Roman"/>
          <w:b/>
          <w:sz w:val="24"/>
          <w:szCs w:val="24"/>
        </w:rPr>
        <w:t xml:space="preserve"> = 10,220 + 0.870</w:t>
      </w:r>
      <w:r>
        <w:rPr>
          <w:rFonts w:ascii="Times New Roman" w:hAnsi="Times New Roman" w:cs="Times New Roman"/>
          <w:b/>
          <w:sz w:val="24"/>
          <w:szCs w:val="24"/>
        </w:rPr>
        <w:t xml:space="preserve"> X2</w:t>
      </w:r>
      <w:r w:rsidR="006639EC" w:rsidRPr="007F7CF8">
        <w:rPr>
          <w:rFonts w:ascii="Times New Roman" w:hAnsi="Times New Roman" w:cs="Times New Roman"/>
          <w:b/>
          <w:sz w:val="24"/>
          <w:szCs w:val="24"/>
        </w:rPr>
        <w:t xml:space="preserve"> + Error</w:t>
      </w:r>
    </w:p>
    <w:p w:rsidR="006639EC" w:rsidRDefault="006639EC" w:rsidP="006639EC">
      <w:pPr>
        <w:spacing w:after="0" w:line="480" w:lineRule="auto"/>
        <w:ind w:left="720"/>
        <w:jc w:val="both"/>
        <w:rPr>
          <w:rFonts w:ascii="Times New Roman" w:hAnsi="Times New Roman" w:cs="Times New Roman"/>
          <w:sz w:val="24"/>
          <w:szCs w:val="24"/>
        </w:rPr>
      </w:pPr>
      <w:r>
        <w:rPr>
          <w:rFonts w:ascii="Times New Roman" w:hAnsi="Times New Roman" w:cs="Times New Roman"/>
          <w:sz w:val="24"/>
          <w:szCs w:val="24"/>
        </w:rPr>
        <w:t>Interpretasi dari angka ini adalah, apabila perusahaan tidak melakukan langkah-langkah yang bertujuan untuk meningkatkan kualitas pelayanan maka pelanggan</w:t>
      </w:r>
      <w:r w:rsidR="009F6535">
        <w:rPr>
          <w:rFonts w:ascii="Times New Roman" w:hAnsi="Times New Roman" w:cs="Times New Roman"/>
          <w:sz w:val="24"/>
          <w:szCs w:val="24"/>
        </w:rPr>
        <w:t xml:space="preserve"> sudah merasa puas sebesar 10,220 </w:t>
      </w:r>
      <w:r>
        <w:rPr>
          <w:rFonts w:ascii="Times New Roman" w:hAnsi="Times New Roman" w:cs="Times New Roman"/>
          <w:sz w:val="24"/>
          <w:szCs w:val="24"/>
        </w:rPr>
        <w:t>, namun apabila perusahaan melakukan langkah-langkah yang bertujuan untuk meningkatkan kualitas pelayanan maka kepuasan pelang</w:t>
      </w:r>
      <w:r w:rsidR="009F6535">
        <w:rPr>
          <w:rFonts w:ascii="Times New Roman" w:hAnsi="Times New Roman" w:cs="Times New Roman"/>
          <w:sz w:val="24"/>
          <w:szCs w:val="24"/>
        </w:rPr>
        <w:t>gan akan bertambah sebesar 0.870</w:t>
      </w:r>
      <w:r>
        <w:rPr>
          <w:rFonts w:ascii="Times New Roman" w:hAnsi="Times New Roman" w:cs="Times New Roman"/>
          <w:sz w:val="24"/>
          <w:szCs w:val="24"/>
        </w:rPr>
        <w:t xml:space="preserve"> satuan. </w:t>
      </w:r>
    </w:p>
    <w:p w:rsidR="00F14C04" w:rsidRDefault="006639EC" w:rsidP="003940F3">
      <w:pPr>
        <w:spacing w:after="0" w:line="480" w:lineRule="auto"/>
        <w:ind w:left="720"/>
        <w:jc w:val="both"/>
        <w:rPr>
          <w:rFonts w:ascii="Times New Roman" w:hAnsi="Times New Roman" w:cs="Times New Roman"/>
          <w:sz w:val="24"/>
          <w:szCs w:val="24"/>
        </w:rPr>
      </w:pPr>
      <w:r>
        <w:rPr>
          <w:rFonts w:ascii="Times New Roman" w:hAnsi="Times New Roman" w:cs="Times New Roman"/>
          <w:sz w:val="24"/>
          <w:szCs w:val="24"/>
        </w:rPr>
        <w:t>Tingkat kepercayaan terhadap persamaan ini ditunjukan dengan R-Square</w:t>
      </w:r>
      <w:r w:rsidR="004E5FBC">
        <w:rPr>
          <w:rFonts w:ascii="Times New Roman" w:hAnsi="Times New Roman" w:cs="Times New Roman"/>
          <w:sz w:val="24"/>
          <w:szCs w:val="24"/>
        </w:rPr>
        <w:t xml:space="preserve"> </w:t>
      </w:r>
      <w:r w:rsidR="003940F3">
        <w:rPr>
          <w:rFonts w:ascii="Times New Roman" w:hAnsi="Times New Roman" w:cs="Times New Roman"/>
          <w:sz w:val="24"/>
          <w:szCs w:val="24"/>
        </w:rPr>
        <w:t>yang dijabarkan dalam table 4.14 dibawah ini:</w:t>
      </w:r>
    </w:p>
    <w:p w:rsidR="007F1128" w:rsidRDefault="007F1128" w:rsidP="003940F3">
      <w:pPr>
        <w:spacing w:after="0" w:line="480" w:lineRule="auto"/>
        <w:ind w:left="720"/>
        <w:jc w:val="both"/>
        <w:rPr>
          <w:rFonts w:ascii="Times New Roman" w:hAnsi="Times New Roman" w:cs="Times New Roman"/>
          <w:sz w:val="24"/>
          <w:szCs w:val="24"/>
        </w:rPr>
      </w:pPr>
    </w:p>
    <w:tbl>
      <w:tblPr>
        <w:tblW w:w="5664" w:type="dxa"/>
        <w:tblInd w:w="1299" w:type="dxa"/>
        <w:tblLook w:val="04A0" w:firstRow="1" w:lastRow="0" w:firstColumn="1" w:lastColumn="0" w:noHBand="0" w:noVBand="1"/>
      </w:tblPr>
      <w:tblGrid>
        <w:gridCol w:w="1132"/>
        <w:gridCol w:w="1132"/>
        <w:gridCol w:w="1132"/>
        <w:gridCol w:w="1132"/>
        <w:gridCol w:w="1136"/>
      </w:tblGrid>
      <w:tr w:rsidR="009F6535" w:rsidRPr="009F6535" w:rsidTr="009F6535">
        <w:trPr>
          <w:trHeight w:val="1473"/>
        </w:trPr>
        <w:tc>
          <w:tcPr>
            <w:tcW w:w="5662" w:type="dxa"/>
            <w:gridSpan w:val="5"/>
            <w:tcBorders>
              <w:top w:val="nil"/>
              <w:left w:val="nil"/>
              <w:bottom w:val="nil"/>
              <w:right w:val="nil"/>
            </w:tcBorders>
            <w:shd w:val="clear" w:color="auto" w:fill="auto"/>
            <w:vAlign w:val="center"/>
            <w:hideMark/>
          </w:tcPr>
          <w:p w:rsidR="00F14C04" w:rsidRDefault="003940F3" w:rsidP="003940F3">
            <w:pPr>
              <w:spacing w:after="0" w:line="240" w:lineRule="auto"/>
              <w:jc w:val="center"/>
              <w:rPr>
                <w:rFonts w:ascii="Times New Roman" w:eastAsia="Times New Roman" w:hAnsi="Times New Roman" w:cs="Times New Roman"/>
                <w:b/>
                <w:bCs/>
                <w:color w:val="000000"/>
                <w:sz w:val="24"/>
                <w:szCs w:val="24"/>
                <w:lang w:eastAsia="id-ID"/>
              </w:rPr>
            </w:pPr>
            <w:r>
              <w:rPr>
                <w:rFonts w:ascii="Times New Roman" w:eastAsia="Times New Roman" w:hAnsi="Times New Roman" w:cs="Times New Roman"/>
                <w:b/>
                <w:bCs/>
                <w:color w:val="000000"/>
                <w:sz w:val="24"/>
                <w:szCs w:val="24"/>
                <w:lang w:eastAsia="id-ID"/>
              </w:rPr>
              <w:lastRenderedPageBreak/>
              <w:t>Tabel IV.14</w:t>
            </w:r>
          </w:p>
          <w:p w:rsidR="003940F3" w:rsidRPr="003940F3" w:rsidRDefault="003940F3" w:rsidP="003940F3">
            <w:pPr>
              <w:spacing w:after="0" w:line="240" w:lineRule="auto"/>
              <w:jc w:val="center"/>
              <w:rPr>
                <w:rFonts w:ascii="Times New Roman" w:eastAsia="Times New Roman" w:hAnsi="Times New Roman" w:cs="Times New Roman"/>
                <w:b/>
                <w:bCs/>
                <w:color w:val="000000"/>
                <w:sz w:val="24"/>
                <w:szCs w:val="24"/>
                <w:lang w:eastAsia="id-ID"/>
              </w:rPr>
            </w:pPr>
            <w:r>
              <w:rPr>
                <w:rFonts w:ascii="Times New Roman" w:eastAsia="Times New Roman" w:hAnsi="Times New Roman" w:cs="Times New Roman"/>
                <w:b/>
                <w:bCs/>
                <w:color w:val="000000"/>
                <w:sz w:val="24"/>
                <w:szCs w:val="24"/>
                <w:lang w:eastAsia="id-ID"/>
              </w:rPr>
              <w:t>Hasil Uji Keberartian</w:t>
            </w:r>
          </w:p>
          <w:p w:rsidR="009F6535" w:rsidRPr="003940F3" w:rsidRDefault="003940F3" w:rsidP="003940F3">
            <w:pPr>
              <w:spacing w:after="0" w:line="240" w:lineRule="auto"/>
              <w:jc w:val="center"/>
              <w:rPr>
                <w:rFonts w:ascii="Times New Roman" w:eastAsia="Times New Roman" w:hAnsi="Times New Roman" w:cs="Times New Roman"/>
                <w:b/>
                <w:bCs/>
                <w:color w:val="000000"/>
                <w:sz w:val="18"/>
                <w:szCs w:val="18"/>
                <w:lang w:eastAsia="id-ID"/>
              </w:rPr>
            </w:pPr>
            <w:r w:rsidRPr="003940F3">
              <w:rPr>
                <w:rFonts w:ascii="Times New Roman" w:eastAsia="Times New Roman" w:hAnsi="Times New Roman" w:cs="Times New Roman"/>
                <w:b/>
                <w:bCs/>
                <w:color w:val="000000"/>
                <w:sz w:val="18"/>
                <w:szCs w:val="18"/>
                <w:lang w:eastAsia="id-ID"/>
              </w:rPr>
              <w:t xml:space="preserve">Model </w:t>
            </w:r>
            <w:r w:rsidR="009F6535" w:rsidRPr="003940F3">
              <w:rPr>
                <w:rFonts w:ascii="Times New Roman" w:eastAsia="Times New Roman" w:hAnsi="Times New Roman" w:cs="Times New Roman"/>
                <w:b/>
                <w:bCs/>
                <w:color w:val="000000"/>
                <w:sz w:val="18"/>
                <w:szCs w:val="18"/>
                <w:lang w:eastAsia="id-ID"/>
              </w:rPr>
              <w:t>Model Summary</w:t>
            </w:r>
          </w:p>
        </w:tc>
      </w:tr>
      <w:tr w:rsidR="009F6535" w:rsidRPr="009F6535" w:rsidTr="009F6535">
        <w:trPr>
          <w:trHeight w:val="1185"/>
        </w:trPr>
        <w:tc>
          <w:tcPr>
            <w:tcW w:w="1132"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9F6535" w:rsidRPr="009F6535" w:rsidRDefault="009F6535" w:rsidP="009F6535">
            <w:pPr>
              <w:spacing w:after="0" w:line="240" w:lineRule="auto"/>
              <w:rPr>
                <w:rFonts w:ascii="Arial" w:eastAsia="Times New Roman" w:hAnsi="Arial" w:cs="Arial"/>
                <w:color w:val="000000"/>
                <w:sz w:val="18"/>
                <w:szCs w:val="18"/>
                <w:lang w:eastAsia="id-ID"/>
              </w:rPr>
            </w:pPr>
            <w:r w:rsidRPr="009F6535">
              <w:rPr>
                <w:rFonts w:ascii="Arial" w:eastAsia="Times New Roman" w:hAnsi="Arial" w:cs="Arial"/>
                <w:color w:val="000000"/>
                <w:sz w:val="18"/>
                <w:szCs w:val="18"/>
                <w:lang w:eastAsia="id-ID"/>
              </w:rPr>
              <w:t>Model</w:t>
            </w:r>
          </w:p>
        </w:tc>
        <w:tc>
          <w:tcPr>
            <w:tcW w:w="1132" w:type="dxa"/>
            <w:tcBorders>
              <w:top w:val="single" w:sz="8" w:space="0" w:color="000000"/>
              <w:left w:val="nil"/>
              <w:bottom w:val="single" w:sz="8" w:space="0" w:color="000000"/>
              <w:right w:val="single" w:sz="4" w:space="0" w:color="000000"/>
            </w:tcBorders>
            <w:shd w:val="clear" w:color="auto" w:fill="auto"/>
            <w:vAlign w:val="bottom"/>
            <w:hideMark/>
          </w:tcPr>
          <w:p w:rsidR="009F6535" w:rsidRPr="009F6535" w:rsidRDefault="009F6535" w:rsidP="009F6535">
            <w:pPr>
              <w:spacing w:after="0" w:line="240" w:lineRule="auto"/>
              <w:jc w:val="center"/>
              <w:rPr>
                <w:rFonts w:ascii="Arial" w:eastAsia="Times New Roman" w:hAnsi="Arial" w:cs="Arial"/>
                <w:color w:val="000000"/>
                <w:sz w:val="18"/>
                <w:szCs w:val="18"/>
                <w:lang w:eastAsia="id-ID"/>
              </w:rPr>
            </w:pPr>
            <w:r w:rsidRPr="009F6535">
              <w:rPr>
                <w:rFonts w:ascii="Arial" w:eastAsia="Times New Roman" w:hAnsi="Arial" w:cs="Arial"/>
                <w:color w:val="000000"/>
                <w:sz w:val="18"/>
                <w:szCs w:val="18"/>
                <w:lang w:eastAsia="id-ID"/>
              </w:rPr>
              <w:t>R</w:t>
            </w:r>
          </w:p>
        </w:tc>
        <w:tc>
          <w:tcPr>
            <w:tcW w:w="1132" w:type="dxa"/>
            <w:tcBorders>
              <w:top w:val="single" w:sz="8" w:space="0" w:color="000000"/>
              <w:left w:val="nil"/>
              <w:bottom w:val="single" w:sz="8" w:space="0" w:color="000000"/>
              <w:right w:val="single" w:sz="4" w:space="0" w:color="000000"/>
            </w:tcBorders>
            <w:shd w:val="clear" w:color="auto" w:fill="auto"/>
            <w:vAlign w:val="bottom"/>
            <w:hideMark/>
          </w:tcPr>
          <w:p w:rsidR="009F6535" w:rsidRPr="009F6535" w:rsidRDefault="009F6535" w:rsidP="009F6535">
            <w:pPr>
              <w:spacing w:after="0" w:line="240" w:lineRule="auto"/>
              <w:jc w:val="center"/>
              <w:rPr>
                <w:rFonts w:ascii="Arial" w:eastAsia="Times New Roman" w:hAnsi="Arial" w:cs="Arial"/>
                <w:color w:val="000000"/>
                <w:sz w:val="18"/>
                <w:szCs w:val="18"/>
                <w:lang w:eastAsia="id-ID"/>
              </w:rPr>
            </w:pPr>
            <w:r w:rsidRPr="009F6535">
              <w:rPr>
                <w:rFonts w:ascii="Arial" w:eastAsia="Times New Roman" w:hAnsi="Arial" w:cs="Arial"/>
                <w:color w:val="000000"/>
                <w:sz w:val="18"/>
                <w:szCs w:val="18"/>
                <w:lang w:eastAsia="id-ID"/>
              </w:rPr>
              <w:t>R Square (%)</w:t>
            </w:r>
          </w:p>
        </w:tc>
        <w:tc>
          <w:tcPr>
            <w:tcW w:w="1132" w:type="dxa"/>
            <w:tcBorders>
              <w:top w:val="single" w:sz="8" w:space="0" w:color="000000"/>
              <w:left w:val="nil"/>
              <w:bottom w:val="single" w:sz="8" w:space="0" w:color="000000"/>
              <w:right w:val="single" w:sz="4" w:space="0" w:color="000000"/>
            </w:tcBorders>
            <w:shd w:val="clear" w:color="auto" w:fill="auto"/>
            <w:vAlign w:val="bottom"/>
            <w:hideMark/>
          </w:tcPr>
          <w:p w:rsidR="009F6535" w:rsidRPr="009F6535" w:rsidRDefault="009F6535" w:rsidP="009F6535">
            <w:pPr>
              <w:spacing w:after="0" w:line="240" w:lineRule="auto"/>
              <w:jc w:val="center"/>
              <w:rPr>
                <w:rFonts w:ascii="Arial" w:eastAsia="Times New Roman" w:hAnsi="Arial" w:cs="Arial"/>
                <w:color w:val="000000"/>
                <w:sz w:val="18"/>
                <w:szCs w:val="18"/>
                <w:lang w:eastAsia="id-ID"/>
              </w:rPr>
            </w:pPr>
            <w:r w:rsidRPr="009F6535">
              <w:rPr>
                <w:rFonts w:ascii="Arial" w:eastAsia="Times New Roman" w:hAnsi="Arial" w:cs="Arial"/>
                <w:color w:val="000000"/>
                <w:sz w:val="18"/>
                <w:szCs w:val="18"/>
                <w:lang w:eastAsia="id-ID"/>
              </w:rPr>
              <w:t>Adjusted R Square</w:t>
            </w:r>
          </w:p>
        </w:tc>
        <w:tc>
          <w:tcPr>
            <w:tcW w:w="1136" w:type="dxa"/>
            <w:tcBorders>
              <w:top w:val="single" w:sz="8" w:space="0" w:color="000000"/>
              <w:left w:val="nil"/>
              <w:bottom w:val="single" w:sz="8" w:space="0" w:color="000000"/>
              <w:right w:val="single" w:sz="8" w:space="0" w:color="000000"/>
            </w:tcBorders>
            <w:shd w:val="clear" w:color="auto" w:fill="auto"/>
            <w:vAlign w:val="bottom"/>
            <w:hideMark/>
          </w:tcPr>
          <w:p w:rsidR="009F6535" w:rsidRPr="009F6535" w:rsidRDefault="009F6535" w:rsidP="009F6535">
            <w:pPr>
              <w:spacing w:after="0" w:line="240" w:lineRule="auto"/>
              <w:jc w:val="center"/>
              <w:rPr>
                <w:rFonts w:ascii="Arial" w:eastAsia="Times New Roman" w:hAnsi="Arial" w:cs="Arial"/>
                <w:color w:val="000000"/>
                <w:sz w:val="18"/>
                <w:szCs w:val="18"/>
                <w:lang w:eastAsia="id-ID"/>
              </w:rPr>
            </w:pPr>
            <w:r w:rsidRPr="009F6535">
              <w:rPr>
                <w:rFonts w:ascii="Arial" w:eastAsia="Times New Roman" w:hAnsi="Arial" w:cs="Arial"/>
                <w:color w:val="000000"/>
                <w:sz w:val="18"/>
                <w:szCs w:val="18"/>
                <w:lang w:eastAsia="id-ID"/>
              </w:rPr>
              <w:t>Std. Error of the Estimate</w:t>
            </w:r>
          </w:p>
        </w:tc>
      </w:tr>
      <w:tr w:rsidR="009F6535" w:rsidRPr="009F6535" w:rsidTr="009F6535">
        <w:trPr>
          <w:trHeight w:val="445"/>
        </w:trPr>
        <w:tc>
          <w:tcPr>
            <w:tcW w:w="1132" w:type="dxa"/>
            <w:tcBorders>
              <w:top w:val="nil"/>
              <w:left w:val="single" w:sz="8" w:space="0" w:color="000000"/>
              <w:bottom w:val="single" w:sz="8" w:space="0" w:color="000000"/>
              <w:right w:val="single" w:sz="8" w:space="0" w:color="000000"/>
            </w:tcBorders>
            <w:shd w:val="clear" w:color="auto" w:fill="auto"/>
            <w:hideMark/>
          </w:tcPr>
          <w:p w:rsidR="009F6535" w:rsidRPr="009F6535" w:rsidRDefault="009F6535" w:rsidP="009F6535">
            <w:pPr>
              <w:spacing w:after="0" w:line="240" w:lineRule="auto"/>
              <w:rPr>
                <w:rFonts w:ascii="Arial" w:eastAsia="Times New Roman" w:hAnsi="Arial" w:cs="Arial"/>
                <w:color w:val="000000"/>
                <w:sz w:val="18"/>
                <w:szCs w:val="18"/>
                <w:lang w:eastAsia="id-ID"/>
              </w:rPr>
            </w:pPr>
            <w:r w:rsidRPr="009F6535">
              <w:rPr>
                <w:rFonts w:ascii="Arial" w:eastAsia="Times New Roman" w:hAnsi="Arial" w:cs="Arial"/>
                <w:color w:val="000000"/>
                <w:sz w:val="18"/>
                <w:szCs w:val="18"/>
                <w:lang w:eastAsia="id-ID"/>
              </w:rPr>
              <w:t>1</w:t>
            </w:r>
          </w:p>
        </w:tc>
        <w:tc>
          <w:tcPr>
            <w:tcW w:w="1132" w:type="dxa"/>
            <w:tcBorders>
              <w:top w:val="nil"/>
              <w:left w:val="nil"/>
              <w:bottom w:val="single" w:sz="8" w:space="0" w:color="000000"/>
              <w:right w:val="single" w:sz="4" w:space="0" w:color="000000"/>
            </w:tcBorders>
            <w:shd w:val="clear" w:color="auto" w:fill="auto"/>
            <w:noWrap/>
            <w:hideMark/>
          </w:tcPr>
          <w:p w:rsidR="009F6535" w:rsidRPr="009F6535" w:rsidRDefault="009F6535" w:rsidP="009F6535">
            <w:pPr>
              <w:spacing w:after="0" w:line="240" w:lineRule="auto"/>
              <w:jc w:val="right"/>
              <w:rPr>
                <w:rFonts w:ascii="Arial" w:eastAsia="Times New Roman" w:hAnsi="Arial" w:cs="Arial"/>
                <w:color w:val="000000"/>
                <w:sz w:val="18"/>
                <w:szCs w:val="18"/>
                <w:lang w:eastAsia="id-ID"/>
              </w:rPr>
            </w:pPr>
            <w:r w:rsidRPr="009F6535">
              <w:rPr>
                <w:rFonts w:ascii="Arial" w:eastAsia="Times New Roman" w:hAnsi="Arial" w:cs="Arial"/>
                <w:color w:val="000000"/>
                <w:sz w:val="18"/>
                <w:szCs w:val="18"/>
                <w:lang w:eastAsia="id-ID"/>
              </w:rPr>
              <w:t>,847</w:t>
            </w:r>
          </w:p>
        </w:tc>
        <w:tc>
          <w:tcPr>
            <w:tcW w:w="1132" w:type="dxa"/>
            <w:tcBorders>
              <w:top w:val="nil"/>
              <w:left w:val="nil"/>
              <w:bottom w:val="single" w:sz="8" w:space="0" w:color="000000"/>
              <w:right w:val="single" w:sz="4" w:space="0" w:color="000000"/>
            </w:tcBorders>
            <w:shd w:val="clear" w:color="000000" w:fill="FFFF00"/>
            <w:noWrap/>
            <w:hideMark/>
          </w:tcPr>
          <w:p w:rsidR="009F6535" w:rsidRPr="009F6535" w:rsidRDefault="009F6535" w:rsidP="009F6535">
            <w:pPr>
              <w:spacing w:after="0" w:line="240" w:lineRule="auto"/>
              <w:jc w:val="right"/>
              <w:rPr>
                <w:rFonts w:ascii="Arial" w:eastAsia="Times New Roman" w:hAnsi="Arial" w:cs="Arial"/>
                <w:color w:val="000000"/>
                <w:sz w:val="18"/>
                <w:szCs w:val="18"/>
                <w:lang w:eastAsia="id-ID"/>
              </w:rPr>
            </w:pPr>
            <w:r w:rsidRPr="009F6535">
              <w:rPr>
                <w:rFonts w:ascii="Arial" w:eastAsia="Times New Roman" w:hAnsi="Arial" w:cs="Arial"/>
                <w:color w:val="000000"/>
                <w:sz w:val="18"/>
                <w:szCs w:val="18"/>
                <w:lang w:eastAsia="id-ID"/>
              </w:rPr>
              <w:t>,717</w:t>
            </w:r>
          </w:p>
        </w:tc>
        <w:tc>
          <w:tcPr>
            <w:tcW w:w="1132" w:type="dxa"/>
            <w:tcBorders>
              <w:top w:val="nil"/>
              <w:left w:val="nil"/>
              <w:bottom w:val="single" w:sz="8" w:space="0" w:color="000000"/>
              <w:right w:val="single" w:sz="4" w:space="0" w:color="000000"/>
            </w:tcBorders>
            <w:shd w:val="clear" w:color="auto" w:fill="auto"/>
            <w:noWrap/>
            <w:hideMark/>
          </w:tcPr>
          <w:p w:rsidR="009F6535" w:rsidRPr="009F6535" w:rsidRDefault="009F6535" w:rsidP="009F6535">
            <w:pPr>
              <w:spacing w:after="0" w:line="240" w:lineRule="auto"/>
              <w:jc w:val="right"/>
              <w:rPr>
                <w:rFonts w:ascii="Arial" w:eastAsia="Times New Roman" w:hAnsi="Arial" w:cs="Arial"/>
                <w:color w:val="000000"/>
                <w:sz w:val="18"/>
                <w:szCs w:val="18"/>
                <w:lang w:eastAsia="id-ID"/>
              </w:rPr>
            </w:pPr>
            <w:r w:rsidRPr="009F6535">
              <w:rPr>
                <w:rFonts w:ascii="Arial" w:eastAsia="Times New Roman" w:hAnsi="Arial" w:cs="Arial"/>
                <w:color w:val="000000"/>
                <w:sz w:val="18"/>
                <w:szCs w:val="18"/>
                <w:lang w:eastAsia="id-ID"/>
              </w:rPr>
              <w:t>,711</w:t>
            </w:r>
          </w:p>
        </w:tc>
        <w:tc>
          <w:tcPr>
            <w:tcW w:w="1136" w:type="dxa"/>
            <w:tcBorders>
              <w:top w:val="nil"/>
              <w:left w:val="nil"/>
              <w:bottom w:val="single" w:sz="8" w:space="0" w:color="000000"/>
              <w:right w:val="single" w:sz="8" w:space="0" w:color="000000"/>
            </w:tcBorders>
            <w:shd w:val="clear" w:color="auto" w:fill="auto"/>
            <w:noWrap/>
            <w:hideMark/>
          </w:tcPr>
          <w:p w:rsidR="009F6535" w:rsidRPr="009F6535" w:rsidRDefault="009F6535" w:rsidP="009F6535">
            <w:pPr>
              <w:spacing w:after="0" w:line="240" w:lineRule="auto"/>
              <w:jc w:val="right"/>
              <w:rPr>
                <w:rFonts w:ascii="Arial" w:eastAsia="Times New Roman" w:hAnsi="Arial" w:cs="Arial"/>
                <w:color w:val="000000"/>
                <w:sz w:val="18"/>
                <w:szCs w:val="18"/>
                <w:lang w:eastAsia="id-ID"/>
              </w:rPr>
            </w:pPr>
            <w:r w:rsidRPr="009F6535">
              <w:rPr>
                <w:rFonts w:ascii="Arial" w:eastAsia="Times New Roman" w:hAnsi="Arial" w:cs="Arial"/>
                <w:color w:val="000000"/>
                <w:sz w:val="18"/>
                <w:szCs w:val="18"/>
                <w:lang w:eastAsia="id-ID"/>
              </w:rPr>
              <w:t>7,26856</w:t>
            </w:r>
          </w:p>
        </w:tc>
      </w:tr>
    </w:tbl>
    <w:p w:rsidR="009F6535" w:rsidRPr="007F7CF8" w:rsidRDefault="009F6535" w:rsidP="009F6535">
      <w:pPr>
        <w:autoSpaceDE w:val="0"/>
        <w:autoSpaceDN w:val="0"/>
        <w:adjustRightInd w:val="0"/>
        <w:spacing w:after="0" w:line="320" w:lineRule="atLeast"/>
        <w:ind w:left="780" w:right="60" w:firstLine="660"/>
        <w:rPr>
          <w:rFonts w:ascii="Arial" w:hAnsi="Arial" w:cs="Arial"/>
          <w:color w:val="000000"/>
          <w:sz w:val="18"/>
          <w:szCs w:val="18"/>
        </w:rPr>
      </w:pPr>
      <w:r w:rsidRPr="007F7CF8">
        <w:rPr>
          <w:rFonts w:ascii="Arial" w:hAnsi="Arial" w:cs="Arial"/>
          <w:color w:val="000000"/>
          <w:sz w:val="18"/>
          <w:szCs w:val="18"/>
        </w:rPr>
        <w:t>a. Pred</w:t>
      </w:r>
      <w:r w:rsidR="00013AE3">
        <w:rPr>
          <w:rFonts w:ascii="Arial" w:hAnsi="Arial" w:cs="Arial"/>
          <w:color w:val="000000"/>
          <w:sz w:val="18"/>
          <w:szCs w:val="18"/>
        </w:rPr>
        <w:t xml:space="preserve">ictors: (Constant), Kebijakan Penetapan Harga </w:t>
      </w:r>
    </w:p>
    <w:p w:rsidR="009F6535" w:rsidRPr="007F7CF8" w:rsidRDefault="009F6535" w:rsidP="009F6535">
      <w:pPr>
        <w:autoSpaceDE w:val="0"/>
        <w:autoSpaceDN w:val="0"/>
        <w:adjustRightInd w:val="0"/>
        <w:spacing w:after="0" w:line="320" w:lineRule="atLeast"/>
        <w:ind w:left="780" w:right="60" w:firstLine="660"/>
        <w:rPr>
          <w:rFonts w:ascii="Arial" w:hAnsi="Arial" w:cs="Arial"/>
          <w:color w:val="000000"/>
          <w:sz w:val="18"/>
          <w:szCs w:val="18"/>
        </w:rPr>
      </w:pPr>
      <w:r w:rsidRPr="007F7CF8">
        <w:rPr>
          <w:rFonts w:ascii="Arial" w:hAnsi="Arial" w:cs="Arial"/>
          <w:color w:val="000000"/>
          <w:sz w:val="18"/>
          <w:szCs w:val="18"/>
        </w:rPr>
        <w:t>b. Dependent Variable: Kepuasan</w:t>
      </w:r>
    </w:p>
    <w:p w:rsidR="00EA05AD" w:rsidRDefault="005550C2" w:rsidP="00EA05AD">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ab/>
      </w:r>
    </w:p>
    <w:p w:rsidR="006639EC" w:rsidRDefault="009F6535" w:rsidP="007F05D2">
      <w:pPr>
        <w:autoSpaceDE w:val="0"/>
        <w:autoSpaceDN w:val="0"/>
        <w:adjustRightInd w:val="0"/>
        <w:spacing w:after="0" w:line="400" w:lineRule="atLeast"/>
        <w:ind w:left="720"/>
        <w:rPr>
          <w:rFonts w:ascii="Times New Roman" w:hAnsi="Times New Roman" w:cs="Times New Roman"/>
          <w:sz w:val="24"/>
          <w:szCs w:val="24"/>
        </w:rPr>
      </w:pPr>
      <w:r>
        <w:rPr>
          <w:rFonts w:ascii="Times New Roman" w:hAnsi="Times New Roman" w:cs="Times New Roman"/>
          <w:sz w:val="24"/>
          <w:szCs w:val="24"/>
        </w:rPr>
        <w:t>Nilai R Square dalam</w:t>
      </w:r>
      <w:r w:rsidR="00DD0F84">
        <w:rPr>
          <w:rFonts w:ascii="Times New Roman" w:hAnsi="Times New Roman" w:cs="Times New Roman"/>
          <w:sz w:val="24"/>
          <w:szCs w:val="24"/>
        </w:rPr>
        <w:t xml:space="preserve">  tabel</w:t>
      </w:r>
      <w:r>
        <w:rPr>
          <w:rFonts w:ascii="Times New Roman" w:hAnsi="Times New Roman" w:cs="Times New Roman"/>
          <w:sz w:val="24"/>
          <w:szCs w:val="24"/>
        </w:rPr>
        <w:t xml:space="preserve"> diatas bernilai</w:t>
      </w:r>
      <w:r w:rsidR="007F05D2">
        <w:rPr>
          <w:rFonts w:ascii="Times New Roman" w:hAnsi="Times New Roman" w:cs="Times New Roman"/>
          <w:sz w:val="24"/>
          <w:szCs w:val="24"/>
        </w:rPr>
        <w:t xml:space="preserve"> 0.717 atau sebesar 71.7%. hal i</w:t>
      </w:r>
      <w:r>
        <w:rPr>
          <w:rFonts w:ascii="Times New Roman" w:hAnsi="Times New Roman" w:cs="Times New Roman"/>
          <w:sz w:val="24"/>
          <w:szCs w:val="24"/>
        </w:rPr>
        <w:t>ni berarti variable Penetapan Harga dapat menjelaskan 71,7</w:t>
      </w:r>
      <w:r w:rsidR="00EA05AD">
        <w:rPr>
          <w:rFonts w:ascii="Times New Roman" w:hAnsi="Times New Roman" w:cs="Times New Roman"/>
          <w:sz w:val="24"/>
          <w:szCs w:val="24"/>
        </w:rPr>
        <w:t>% variasi pergerakan.</w:t>
      </w:r>
    </w:p>
    <w:p w:rsidR="00070F2F" w:rsidRPr="00EA05AD" w:rsidRDefault="00070F2F" w:rsidP="00EA05AD">
      <w:pPr>
        <w:autoSpaceDE w:val="0"/>
        <w:autoSpaceDN w:val="0"/>
        <w:adjustRightInd w:val="0"/>
        <w:spacing w:after="0" w:line="400" w:lineRule="atLeast"/>
        <w:rPr>
          <w:rFonts w:ascii="Times New Roman" w:hAnsi="Times New Roman" w:cs="Times New Roman"/>
          <w:sz w:val="24"/>
          <w:szCs w:val="24"/>
        </w:rPr>
      </w:pPr>
    </w:p>
    <w:p w:rsidR="00E9347D" w:rsidRDefault="00E9347D" w:rsidP="002746E9">
      <w:pPr>
        <w:numPr>
          <w:ilvl w:val="0"/>
          <w:numId w:val="4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Hubungan Kualitas Pelayanan dan Penetapan Harga terhadap Kepuasan Pelanggan</w:t>
      </w:r>
    </w:p>
    <w:p w:rsidR="005C1050" w:rsidRDefault="00573212" w:rsidP="000F44B5">
      <w:pPr>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Berdasarkan hasil penelitian, hubungan kualitas pelayanan terhadap kepuasan pelanggan dan penetapan ha</w:t>
      </w:r>
      <w:r w:rsidR="00C50C69">
        <w:rPr>
          <w:rFonts w:ascii="Times New Roman" w:hAnsi="Times New Roman" w:cs="Times New Roman"/>
          <w:sz w:val="24"/>
          <w:szCs w:val="24"/>
        </w:rPr>
        <w:t>r</w:t>
      </w:r>
      <w:r w:rsidR="003940F3">
        <w:rPr>
          <w:rFonts w:ascii="Times New Roman" w:hAnsi="Times New Roman" w:cs="Times New Roman"/>
          <w:sz w:val="24"/>
          <w:szCs w:val="24"/>
        </w:rPr>
        <w:t>ga dijabarkan dalam tabel IV. 15</w:t>
      </w:r>
      <w:r>
        <w:rPr>
          <w:rFonts w:ascii="Times New Roman" w:hAnsi="Times New Roman" w:cs="Times New Roman"/>
          <w:sz w:val="24"/>
          <w:szCs w:val="24"/>
        </w:rPr>
        <w:t xml:space="preserve"> dibawah ini </w:t>
      </w:r>
    </w:p>
    <w:p w:rsidR="00573212" w:rsidRPr="003940F3" w:rsidRDefault="00573212" w:rsidP="00573212">
      <w:pPr>
        <w:spacing w:after="0" w:line="240" w:lineRule="auto"/>
        <w:jc w:val="center"/>
        <w:rPr>
          <w:rFonts w:ascii="Times New Roman" w:hAnsi="Times New Roman" w:cs="Times New Roman"/>
          <w:b/>
          <w:sz w:val="24"/>
          <w:szCs w:val="24"/>
        </w:rPr>
      </w:pPr>
      <w:r w:rsidRPr="003940F3">
        <w:rPr>
          <w:rFonts w:ascii="Times New Roman" w:hAnsi="Times New Roman" w:cs="Times New Roman"/>
          <w:b/>
          <w:sz w:val="24"/>
          <w:szCs w:val="24"/>
        </w:rPr>
        <w:t>Tabel IV.</w:t>
      </w:r>
      <w:r w:rsidR="003940F3" w:rsidRPr="003940F3">
        <w:rPr>
          <w:rFonts w:ascii="Times New Roman" w:hAnsi="Times New Roman" w:cs="Times New Roman"/>
          <w:b/>
          <w:sz w:val="24"/>
          <w:szCs w:val="24"/>
        </w:rPr>
        <w:t>1</w:t>
      </w:r>
      <w:r w:rsidR="003940F3">
        <w:rPr>
          <w:rFonts w:ascii="Times New Roman" w:hAnsi="Times New Roman" w:cs="Times New Roman"/>
          <w:b/>
          <w:sz w:val="24"/>
          <w:szCs w:val="24"/>
        </w:rPr>
        <w:t>5</w:t>
      </w:r>
    </w:p>
    <w:p w:rsidR="00573212" w:rsidRDefault="00573212" w:rsidP="00013AE3">
      <w:pPr>
        <w:spacing w:after="0" w:line="240" w:lineRule="auto"/>
        <w:ind w:firstLine="720"/>
        <w:jc w:val="center"/>
        <w:rPr>
          <w:rFonts w:ascii="Times New Roman" w:hAnsi="Times New Roman" w:cs="Times New Roman"/>
          <w:b/>
          <w:sz w:val="24"/>
          <w:szCs w:val="24"/>
        </w:rPr>
      </w:pPr>
      <w:r w:rsidRPr="00573212">
        <w:rPr>
          <w:rFonts w:ascii="Times New Roman" w:hAnsi="Times New Roman" w:cs="Times New Roman"/>
          <w:b/>
          <w:sz w:val="24"/>
          <w:szCs w:val="24"/>
        </w:rPr>
        <w:t>Uji Linearitas Kualitas Pelayanan</w:t>
      </w:r>
      <w:r w:rsidR="004E5FBC">
        <w:rPr>
          <w:rFonts w:ascii="Times New Roman" w:hAnsi="Times New Roman" w:cs="Times New Roman"/>
          <w:b/>
          <w:sz w:val="24"/>
          <w:szCs w:val="24"/>
        </w:rPr>
        <w:t xml:space="preserve"> Jasa</w:t>
      </w:r>
      <w:r w:rsidR="003940F3">
        <w:rPr>
          <w:rFonts w:ascii="Times New Roman" w:hAnsi="Times New Roman" w:cs="Times New Roman"/>
          <w:b/>
          <w:sz w:val="24"/>
          <w:szCs w:val="24"/>
        </w:rPr>
        <w:t xml:space="preserve"> </w:t>
      </w:r>
      <w:r w:rsidR="004E5FBC">
        <w:rPr>
          <w:rFonts w:ascii="Times New Roman" w:hAnsi="Times New Roman" w:cs="Times New Roman"/>
          <w:b/>
          <w:sz w:val="24"/>
          <w:szCs w:val="24"/>
        </w:rPr>
        <w:t xml:space="preserve">dan Kebijakan Penetapan Harga </w:t>
      </w:r>
      <w:r w:rsidRPr="00573212">
        <w:rPr>
          <w:rFonts w:ascii="Times New Roman" w:hAnsi="Times New Roman" w:cs="Times New Roman"/>
          <w:b/>
          <w:sz w:val="24"/>
          <w:szCs w:val="24"/>
        </w:rPr>
        <w:t>terhadap Kepuasan Pelanggan</w:t>
      </w:r>
    </w:p>
    <w:tbl>
      <w:tblPr>
        <w:tblW w:w="6720" w:type="dxa"/>
        <w:jc w:val="center"/>
        <w:tblInd w:w="345" w:type="dxa"/>
        <w:tblLook w:val="04A0" w:firstRow="1" w:lastRow="0" w:firstColumn="1" w:lastColumn="0" w:noHBand="0" w:noVBand="1"/>
      </w:tblPr>
      <w:tblGrid>
        <w:gridCol w:w="527"/>
        <w:gridCol w:w="1217"/>
        <w:gridCol w:w="937"/>
        <w:gridCol w:w="930"/>
        <w:gridCol w:w="1277"/>
        <w:gridCol w:w="920"/>
        <w:gridCol w:w="912"/>
      </w:tblGrid>
      <w:tr w:rsidR="00573212" w:rsidRPr="00573212" w:rsidTr="003940F3">
        <w:trPr>
          <w:trHeight w:val="300"/>
          <w:jc w:val="center"/>
        </w:trPr>
        <w:tc>
          <w:tcPr>
            <w:tcW w:w="6720" w:type="dxa"/>
            <w:gridSpan w:val="7"/>
            <w:tcBorders>
              <w:top w:val="single" w:sz="8" w:space="0" w:color="auto"/>
              <w:left w:val="single" w:sz="8" w:space="0" w:color="auto"/>
              <w:bottom w:val="single" w:sz="4" w:space="0" w:color="auto"/>
              <w:right w:val="single" w:sz="4" w:space="0" w:color="auto"/>
            </w:tcBorders>
            <w:shd w:val="clear" w:color="auto" w:fill="auto"/>
            <w:vAlign w:val="center"/>
            <w:hideMark/>
          </w:tcPr>
          <w:p w:rsidR="00573212" w:rsidRPr="00573212" w:rsidRDefault="00573212" w:rsidP="00573212">
            <w:pPr>
              <w:spacing w:after="0" w:line="240" w:lineRule="auto"/>
              <w:jc w:val="center"/>
              <w:rPr>
                <w:rFonts w:ascii="Arial Bold" w:eastAsia="Times New Roman" w:hAnsi="Arial Bold" w:cs="Calibri"/>
                <w:b/>
                <w:bCs/>
                <w:color w:val="000000"/>
                <w:sz w:val="18"/>
                <w:szCs w:val="18"/>
                <w:lang w:eastAsia="id-ID"/>
              </w:rPr>
            </w:pPr>
            <w:r w:rsidRPr="00573212">
              <w:rPr>
                <w:rFonts w:ascii="Arial Bold" w:eastAsia="Times New Roman" w:hAnsi="Arial Bold" w:cs="Calibri"/>
                <w:b/>
                <w:bCs/>
                <w:color w:val="000000"/>
                <w:sz w:val="18"/>
                <w:szCs w:val="18"/>
                <w:lang w:eastAsia="id-ID"/>
              </w:rPr>
              <w:t>Coefficientsa</w:t>
            </w:r>
          </w:p>
        </w:tc>
      </w:tr>
      <w:tr w:rsidR="00573212" w:rsidRPr="00573212" w:rsidTr="003940F3">
        <w:trPr>
          <w:trHeight w:val="975"/>
          <w:jc w:val="center"/>
        </w:trPr>
        <w:tc>
          <w:tcPr>
            <w:tcW w:w="1744" w:type="dxa"/>
            <w:gridSpan w:val="2"/>
            <w:vMerge w:val="restart"/>
            <w:tcBorders>
              <w:top w:val="single" w:sz="4" w:space="0" w:color="auto"/>
              <w:left w:val="single" w:sz="8" w:space="0" w:color="auto"/>
              <w:bottom w:val="single" w:sz="4" w:space="0" w:color="auto"/>
              <w:right w:val="single" w:sz="4" w:space="0" w:color="auto"/>
            </w:tcBorders>
            <w:shd w:val="clear" w:color="auto" w:fill="auto"/>
            <w:vAlign w:val="bottom"/>
            <w:hideMark/>
          </w:tcPr>
          <w:p w:rsidR="00573212" w:rsidRPr="00573212" w:rsidRDefault="00573212" w:rsidP="00573212">
            <w:pPr>
              <w:spacing w:after="0" w:line="240" w:lineRule="auto"/>
              <w:rPr>
                <w:rFonts w:ascii="Arial" w:eastAsia="Times New Roman" w:hAnsi="Arial" w:cs="Arial"/>
                <w:color w:val="000000"/>
                <w:sz w:val="18"/>
                <w:szCs w:val="18"/>
                <w:lang w:eastAsia="id-ID"/>
              </w:rPr>
            </w:pPr>
            <w:r w:rsidRPr="00573212">
              <w:rPr>
                <w:rFonts w:ascii="Arial" w:eastAsia="Times New Roman" w:hAnsi="Arial" w:cs="Arial"/>
                <w:color w:val="000000"/>
                <w:sz w:val="18"/>
                <w:szCs w:val="18"/>
                <w:lang w:eastAsia="id-ID"/>
              </w:rPr>
              <w:t>Model</w:t>
            </w:r>
          </w:p>
        </w:tc>
        <w:tc>
          <w:tcPr>
            <w:tcW w:w="1867" w:type="dxa"/>
            <w:gridSpan w:val="2"/>
            <w:tcBorders>
              <w:top w:val="single" w:sz="4" w:space="0" w:color="auto"/>
              <w:left w:val="nil"/>
              <w:bottom w:val="single" w:sz="4" w:space="0" w:color="auto"/>
              <w:right w:val="single" w:sz="4" w:space="0" w:color="auto"/>
            </w:tcBorders>
            <w:shd w:val="clear" w:color="auto" w:fill="auto"/>
            <w:vAlign w:val="bottom"/>
            <w:hideMark/>
          </w:tcPr>
          <w:p w:rsidR="00573212" w:rsidRPr="00573212" w:rsidRDefault="00573212" w:rsidP="00573212">
            <w:pPr>
              <w:spacing w:after="0" w:line="240" w:lineRule="auto"/>
              <w:jc w:val="center"/>
              <w:rPr>
                <w:rFonts w:ascii="Arial" w:eastAsia="Times New Roman" w:hAnsi="Arial" w:cs="Arial"/>
                <w:color w:val="000000"/>
                <w:sz w:val="18"/>
                <w:szCs w:val="18"/>
                <w:lang w:eastAsia="id-ID"/>
              </w:rPr>
            </w:pPr>
            <w:r w:rsidRPr="00573212">
              <w:rPr>
                <w:rFonts w:ascii="Arial" w:eastAsia="Times New Roman" w:hAnsi="Arial" w:cs="Arial"/>
                <w:color w:val="000000"/>
                <w:sz w:val="18"/>
                <w:szCs w:val="18"/>
                <w:lang w:eastAsia="id-ID"/>
              </w:rPr>
              <w:t>Unstandardized Coefficients</w:t>
            </w:r>
          </w:p>
        </w:tc>
        <w:tc>
          <w:tcPr>
            <w:tcW w:w="1277" w:type="dxa"/>
            <w:tcBorders>
              <w:top w:val="nil"/>
              <w:left w:val="nil"/>
              <w:bottom w:val="single" w:sz="4" w:space="0" w:color="auto"/>
              <w:right w:val="single" w:sz="4" w:space="0" w:color="auto"/>
            </w:tcBorders>
            <w:shd w:val="clear" w:color="auto" w:fill="auto"/>
            <w:vAlign w:val="bottom"/>
            <w:hideMark/>
          </w:tcPr>
          <w:p w:rsidR="00573212" w:rsidRPr="00573212" w:rsidRDefault="00573212" w:rsidP="00573212">
            <w:pPr>
              <w:spacing w:after="0" w:line="240" w:lineRule="auto"/>
              <w:jc w:val="center"/>
              <w:rPr>
                <w:rFonts w:ascii="Arial" w:eastAsia="Times New Roman" w:hAnsi="Arial" w:cs="Arial"/>
                <w:color w:val="000000"/>
                <w:sz w:val="18"/>
                <w:szCs w:val="18"/>
                <w:lang w:eastAsia="id-ID"/>
              </w:rPr>
            </w:pPr>
            <w:r w:rsidRPr="00573212">
              <w:rPr>
                <w:rFonts w:ascii="Arial" w:eastAsia="Times New Roman" w:hAnsi="Arial" w:cs="Arial"/>
                <w:color w:val="000000"/>
                <w:sz w:val="18"/>
                <w:szCs w:val="18"/>
                <w:lang w:eastAsia="id-ID"/>
              </w:rPr>
              <w:t>Standardized Coefficients</w:t>
            </w:r>
          </w:p>
        </w:tc>
        <w:tc>
          <w:tcPr>
            <w:tcW w:w="920" w:type="dxa"/>
            <w:vMerge w:val="restart"/>
            <w:tcBorders>
              <w:top w:val="nil"/>
              <w:left w:val="single" w:sz="4" w:space="0" w:color="auto"/>
              <w:bottom w:val="single" w:sz="4" w:space="0" w:color="auto"/>
              <w:right w:val="single" w:sz="4" w:space="0" w:color="auto"/>
            </w:tcBorders>
            <w:shd w:val="clear" w:color="auto" w:fill="auto"/>
            <w:vAlign w:val="bottom"/>
            <w:hideMark/>
          </w:tcPr>
          <w:p w:rsidR="00573212" w:rsidRPr="00573212" w:rsidRDefault="00013AE3" w:rsidP="00573212">
            <w:pPr>
              <w:spacing w:after="0" w:line="240" w:lineRule="auto"/>
              <w:jc w:val="center"/>
              <w:rPr>
                <w:rFonts w:ascii="Arial" w:eastAsia="Times New Roman" w:hAnsi="Arial" w:cs="Arial"/>
                <w:color w:val="000000"/>
                <w:sz w:val="18"/>
                <w:szCs w:val="18"/>
                <w:lang w:eastAsia="id-ID"/>
              </w:rPr>
            </w:pPr>
            <w:r w:rsidRPr="00573212">
              <w:rPr>
                <w:rFonts w:ascii="Arial" w:eastAsia="Times New Roman" w:hAnsi="Arial" w:cs="Arial"/>
                <w:color w:val="000000"/>
                <w:sz w:val="18"/>
                <w:szCs w:val="18"/>
                <w:lang w:eastAsia="id-ID"/>
              </w:rPr>
              <w:t>T</w:t>
            </w:r>
          </w:p>
        </w:tc>
        <w:tc>
          <w:tcPr>
            <w:tcW w:w="912" w:type="dxa"/>
            <w:vMerge w:val="restart"/>
            <w:tcBorders>
              <w:top w:val="nil"/>
              <w:left w:val="single" w:sz="4" w:space="0" w:color="auto"/>
              <w:bottom w:val="single" w:sz="4" w:space="0" w:color="auto"/>
              <w:right w:val="single" w:sz="4" w:space="0" w:color="auto"/>
            </w:tcBorders>
            <w:shd w:val="clear" w:color="auto" w:fill="auto"/>
            <w:vAlign w:val="bottom"/>
            <w:hideMark/>
          </w:tcPr>
          <w:p w:rsidR="00573212" w:rsidRPr="00573212" w:rsidRDefault="00573212" w:rsidP="00573212">
            <w:pPr>
              <w:spacing w:after="0" w:line="240" w:lineRule="auto"/>
              <w:jc w:val="center"/>
              <w:rPr>
                <w:rFonts w:ascii="Arial" w:eastAsia="Times New Roman" w:hAnsi="Arial" w:cs="Arial"/>
                <w:color w:val="000000"/>
                <w:sz w:val="18"/>
                <w:szCs w:val="18"/>
                <w:lang w:eastAsia="id-ID"/>
              </w:rPr>
            </w:pPr>
            <w:r w:rsidRPr="00573212">
              <w:rPr>
                <w:rFonts w:ascii="Arial" w:eastAsia="Times New Roman" w:hAnsi="Arial" w:cs="Arial"/>
                <w:color w:val="000000"/>
                <w:sz w:val="18"/>
                <w:szCs w:val="18"/>
                <w:lang w:eastAsia="id-ID"/>
              </w:rPr>
              <w:t>Sig.</w:t>
            </w:r>
          </w:p>
        </w:tc>
      </w:tr>
      <w:tr w:rsidR="00573212" w:rsidRPr="00573212" w:rsidTr="003940F3">
        <w:trPr>
          <w:trHeight w:val="300"/>
          <w:jc w:val="center"/>
        </w:trPr>
        <w:tc>
          <w:tcPr>
            <w:tcW w:w="1744" w:type="dxa"/>
            <w:gridSpan w:val="2"/>
            <w:vMerge/>
            <w:tcBorders>
              <w:top w:val="single" w:sz="4" w:space="0" w:color="auto"/>
              <w:left w:val="single" w:sz="8" w:space="0" w:color="auto"/>
              <w:bottom w:val="single" w:sz="4" w:space="0" w:color="auto"/>
              <w:right w:val="single" w:sz="4" w:space="0" w:color="auto"/>
            </w:tcBorders>
            <w:vAlign w:val="center"/>
            <w:hideMark/>
          </w:tcPr>
          <w:p w:rsidR="00573212" w:rsidRPr="00573212" w:rsidRDefault="00573212" w:rsidP="00573212">
            <w:pPr>
              <w:spacing w:after="0" w:line="240" w:lineRule="auto"/>
              <w:rPr>
                <w:rFonts w:ascii="Arial" w:eastAsia="Times New Roman" w:hAnsi="Arial" w:cs="Arial"/>
                <w:color w:val="000000"/>
                <w:sz w:val="18"/>
                <w:szCs w:val="18"/>
                <w:lang w:eastAsia="id-ID"/>
              </w:rPr>
            </w:pPr>
          </w:p>
        </w:tc>
        <w:tc>
          <w:tcPr>
            <w:tcW w:w="937" w:type="dxa"/>
            <w:tcBorders>
              <w:top w:val="nil"/>
              <w:left w:val="nil"/>
              <w:bottom w:val="single" w:sz="4" w:space="0" w:color="auto"/>
              <w:right w:val="single" w:sz="4" w:space="0" w:color="auto"/>
            </w:tcBorders>
            <w:shd w:val="clear" w:color="auto" w:fill="auto"/>
            <w:vAlign w:val="bottom"/>
            <w:hideMark/>
          </w:tcPr>
          <w:p w:rsidR="00573212" w:rsidRPr="00573212" w:rsidRDefault="00573212" w:rsidP="00573212">
            <w:pPr>
              <w:spacing w:after="0" w:line="240" w:lineRule="auto"/>
              <w:jc w:val="center"/>
              <w:rPr>
                <w:rFonts w:ascii="Arial" w:eastAsia="Times New Roman" w:hAnsi="Arial" w:cs="Arial"/>
                <w:color w:val="000000"/>
                <w:sz w:val="18"/>
                <w:szCs w:val="18"/>
                <w:lang w:eastAsia="id-ID"/>
              </w:rPr>
            </w:pPr>
            <w:r w:rsidRPr="00573212">
              <w:rPr>
                <w:rFonts w:ascii="Arial" w:eastAsia="Times New Roman" w:hAnsi="Arial" w:cs="Arial"/>
                <w:color w:val="000000"/>
                <w:sz w:val="18"/>
                <w:szCs w:val="18"/>
                <w:lang w:eastAsia="id-ID"/>
              </w:rPr>
              <w:t>B</w:t>
            </w:r>
          </w:p>
        </w:tc>
        <w:tc>
          <w:tcPr>
            <w:tcW w:w="930" w:type="dxa"/>
            <w:tcBorders>
              <w:top w:val="nil"/>
              <w:left w:val="nil"/>
              <w:bottom w:val="single" w:sz="4" w:space="0" w:color="auto"/>
              <w:right w:val="single" w:sz="4" w:space="0" w:color="auto"/>
            </w:tcBorders>
            <w:shd w:val="clear" w:color="auto" w:fill="auto"/>
            <w:vAlign w:val="bottom"/>
            <w:hideMark/>
          </w:tcPr>
          <w:p w:rsidR="00573212" w:rsidRPr="00573212" w:rsidRDefault="00573212" w:rsidP="00573212">
            <w:pPr>
              <w:spacing w:after="0" w:line="240" w:lineRule="auto"/>
              <w:jc w:val="center"/>
              <w:rPr>
                <w:rFonts w:ascii="Arial" w:eastAsia="Times New Roman" w:hAnsi="Arial" w:cs="Arial"/>
                <w:color w:val="000000"/>
                <w:sz w:val="18"/>
                <w:szCs w:val="18"/>
                <w:lang w:eastAsia="id-ID"/>
              </w:rPr>
            </w:pPr>
            <w:r w:rsidRPr="00573212">
              <w:rPr>
                <w:rFonts w:ascii="Arial" w:eastAsia="Times New Roman" w:hAnsi="Arial" w:cs="Arial"/>
                <w:color w:val="000000"/>
                <w:sz w:val="18"/>
                <w:szCs w:val="18"/>
                <w:lang w:eastAsia="id-ID"/>
              </w:rPr>
              <w:t>Std. Error</w:t>
            </w:r>
          </w:p>
        </w:tc>
        <w:tc>
          <w:tcPr>
            <w:tcW w:w="1277" w:type="dxa"/>
            <w:tcBorders>
              <w:top w:val="nil"/>
              <w:left w:val="nil"/>
              <w:bottom w:val="single" w:sz="4" w:space="0" w:color="auto"/>
              <w:right w:val="single" w:sz="4" w:space="0" w:color="auto"/>
            </w:tcBorders>
            <w:shd w:val="clear" w:color="auto" w:fill="auto"/>
            <w:vAlign w:val="bottom"/>
            <w:hideMark/>
          </w:tcPr>
          <w:p w:rsidR="00573212" w:rsidRPr="00573212" w:rsidRDefault="00573212" w:rsidP="00573212">
            <w:pPr>
              <w:spacing w:after="0" w:line="240" w:lineRule="auto"/>
              <w:jc w:val="center"/>
              <w:rPr>
                <w:rFonts w:ascii="Arial" w:eastAsia="Times New Roman" w:hAnsi="Arial" w:cs="Arial"/>
                <w:color w:val="000000"/>
                <w:sz w:val="18"/>
                <w:szCs w:val="18"/>
                <w:lang w:eastAsia="id-ID"/>
              </w:rPr>
            </w:pPr>
            <w:r w:rsidRPr="00573212">
              <w:rPr>
                <w:rFonts w:ascii="Arial" w:eastAsia="Times New Roman" w:hAnsi="Arial" w:cs="Arial"/>
                <w:color w:val="000000"/>
                <w:sz w:val="18"/>
                <w:szCs w:val="18"/>
                <w:lang w:eastAsia="id-ID"/>
              </w:rPr>
              <w:t>Beta</w:t>
            </w:r>
          </w:p>
        </w:tc>
        <w:tc>
          <w:tcPr>
            <w:tcW w:w="920" w:type="dxa"/>
            <w:vMerge/>
            <w:tcBorders>
              <w:top w:val="nil"/>
              <w:left w:val="single" w:sz="4" w:space="0" w:color="auto"/>
              <w:bottom w:val="single" w:sz="4" w:space="0" w:color="auto"/>
              <w:right w:val="single" w:sz="4" w:space="0" w:color="auto"/>
            </w:tcBorders>
            <w:vAlign w:val="center"/>
            <w:hideMark/>
          </w:tcPr>
          <w:p w:rsidR="00573212" w:rsidRPr="00573212" w:rsidRDefault="00573212" w:rsidP="00573212">
            <w:pPr>
              <w:spacing w:after="0" w:line="240" w:lineRule="auto"/>
              <w:rPr>
                <w:rFonts w:ascii="Arial" w:eastAsia="Times New Roman" w:hAnsi="Arial" w:cs="Arial"/>
                <w:color w:val="000000"/>
                <w:sz w:val="18"/>
                <w:szCs w:val="18"/>
                <w:lang w:eastAsia="id-ID"/>
              </w:rPr>
            </w:pPr>
          </w:p>
        </w:tc>
        <w:tc>
          <w:tcPr>
            <w:tcW w:w="912" w:type="dxa"/>
            <w:vMerge/>
            <w:tcBorders>
              <w:top w:val="nil"/>
              <w:left w:val="single" w:sz="4" w:space="0" w:color="auto"/>
              <w:bottom w:val="single" w:sz="4" w:space="0" w:color="auto"/>
              <w:right w:val="single" w:sz="4" w:space="0" w:color="auto"/>
            </w:tcBorders>
            <w:vAlign w:val="center"/>
            <w:hideMark/>
          </w:tcPr>
          <w:p w:rsidR="00573212" w:rsidRPr="00573212" w:rsidRDefault="00573212" w:rsidP="00573212">
            <w:pPr>
              <w:spacing w:after="0" w:line="240" w:lineRule="auto"/>
              <w:rPr>
                <w:rFonts w:ascii="Arial" w:eastAsia="Times New Roman" w:hAnsi="Arial" w:cs="Arial"/>
                <w:color w:val="000000"/>
                <w:sz w:val="18"/>
                <w:szCs w:val="18"/>
                <w:lang w:eastAsia="id-ID"/>
              </w:rPr>
            </w:pPr>
          </w:p>
        </w:tc>
      </w:tr>
      <w:tr w:rsidR="00573212" w:rsidRPr="00573212" w:rsidTr="003940F3">
        <w:trPr>
          <w:trHeight w:val="480"/>
          <w:jc w:val="center"/>
        </w:trPr>
        <w:tc>
          <w:tcPr>
            <w:tcW w:w="527" w:type="dxa"/>
            <w:vMerge w:val="restart"/>
            <w:tcBorders>
              <w:top w:val="nil"/>
              <w:left w:val="single" w:sz="8" w:space="0" w:color="auto"/>
              <w:bottom w:val="single" w:sz="4" w:space="0" w:color="auto"/>
              <w:right w:val="single" w:sz="4" w:space="0" w:color="auto"/>
            </w:tcBorders>
            <w:shd w:val="clear" w:color="auto" w:fill="auto"/>
            <w:hideMark/>
          </w:tcPr>
          <w:p w:rsidR="00573212" w:rsidRPr="00573212" w:rsidRDefault="00573212" w:rsidP="00573212">
            <w:pPr>
              <w:spacing w:after="0" w:line="240" w:lineRule="auto"/>
              <w:rPr>
                <w:rFonts w:ascii="Arial" w:eastAsia="Times New Roman" w:hAnsi="Arial" w:cs="Arial"/>
                <w:color w:val="000000"/>
                <w:sz w:val="18"/>
                <w:szCs w:val="18"/>
                <w:lang w:eastAsia="id-ID"/>
              </w:rPr>
            </w:pPr>
            <w:r w:rsidRPr="00573212">
              <w:rPr>
                <w:rFonts w:ascii="Arial" w:eastAsia="Times New Roman" w:hAnsi="Arial" w:cs="Arial"/>
                <w:color w:val="000000"/>
                <w:sz w:val="18"/>
                <w:szCs w:val="18"/>
                <w:lang w:eastAsia="id-ID"/>
              </w:rPr>
              <w:t>1</w:t>
            </w:r>
          </w:p>
        </w:tc>
        <w:tc>
          <w:tcPr>
            <w:tcW w:w="1217" w:type="dxa"/>
            <w:tcBorders>
              <w:top w:val="nil"/>
              <w:left w:val="nil"/>
              <w:bottom w:val="single" w:sz="4" w:space="0" w:color="auto"/>
              <w:right w:val="single" w:sz="4" w:space="0" w:color="auto"/>
            </w:tcBorders>
            <w:shd w:val="clear" w:color="auto" w:fill="auto"/>
            <w:hideMark/>
          </w:tcPr>
          <w:p w:rsidR="00573212" w:rsidRPr="00573212" w:rsidRDefault="00573212" w:rsidP="00573212">
            <w:pPr>
              <w:spacing w:after="0" w:line="240" w:lineRule="auto"/>
              <w:rPr>
                <w:rFonts w:ascii="Arial" w:eastAsia="Times New Roman" w:hAnsi="Arial" w:cs="Arial"/>
                <w:color w:val="000000"/>
                <w:sz w:val="18"/>
                <w:szCs w:val="18"/>
                <w:lang w:eastAsia="id-ID"/>
              </w:rPr>
            </w:pPr>
            <w:r w:rsidRPr="00573212">
              <w:rPr>
                <w:rFonts w:ascii="Arial" w:eastAsia="Times New Roman" w:hAnsi="Arial" w:cs="Arial"/>
                <w:color w:val="000000"/>
                <w:sz w:val="18"/>
                <w:szCs w:val="18"/>
                <w:lang w:eastAsia="id-ID"/>
              </w:rPr>
              <w:t>(Constant)</w:t>
            </w:r>
          </w:p>
        </w:tc>
        <w:tc>
          <w:tcPr>
            <w:tcW w:w="937" w:type="dxa"/>
            <w:tcBorders>
              <w:top w:val="nil"/>
              <w:left w:val="nil"/>
              <w:bottom w:val="single" w:sz="4" w:space="0" w:color="auto"/>
              <w:right w:val="single" w:sz="4" w:space="0" w:color="auto"/>
            </w:tcBorders>
            <w:shd w:val="clear" w:color="000000" w:fill="FFFF00"/>
            <w:noWrap/>
            <w:hideMark/>
          </w:tcPr>
          <w:p w:rsidR="00573212" w:rsidRPr="00573212" w:rsidRDefault="00573212" w:rsidP="00573212">
            <w:pPr>
              <w:spacing w:after="0" w:line="240" w:lineRule="auto"/>
              <w:jc w:val="right"/>
              <w:rPr>
                <w:rFonts w:ascii="Arial" w:eastAsia="Times New Roman" w:hAnsi="Arial" w:cs="Arial"/>
                <w:color w:val="000000"/>
                <w:sz w:val="18"/>
                <w:szCs w:val="18"/>
                <w:lang w:eastAsia="id-ID"/>
              </w:rPr>
            </w:pPr>
            <w:r w:rsidRPr="00573212">
              <w:rPr>
                <w:rFonts w:ascii="Arial" w:eastAsia="Times New Roman" w:hAnsi="Arial" w:cs="Arial"/>
                <w:color w:val="000000"/>
                <w:sz w:val="18"/>
                <w:szCs w:val="18"/>
                <w:lang w:eastAsia="id-ID"/>
              </w:rPr>
              <w:t>4,909</w:t>
            </w:r>
          </w:p>
        </w:tc>
        <w:tc>
          <w:tcPr>
            <w:tcW w:w="930" w:type="dxa"/>
            <w:tcBorders>
              <w:top w:val="nil"/>
              <w:left w:val="nil"/>
              <w:bottom w:val="single" w:sz="4" w:space="0" w:color="auto"/>
              <w:right w:val="single" w:sz="4" w:space="0" w:color="auto"/>
            </w:tcBorders>
            <w:shd w:val="clear" w:color="auto" w:fill="auto"/>
            <w:noWrap/>
            <w:hideMark/>
          </w:tcPr>
          <w:p w:rsidR="00573212" w:rsidRPr="00573212" w:rsidRDefault="00573212" w:rsidP="00573212">
            <w:pPr>
              <w:spacing w:after="0" w:line="240" w:lineRule="auto"/>
              <w:jc w:val="right"/>
              <w:rPr>
                <w:rFonts w:ascii="Arial" w:eastAsia="Times New Roman" w:hAnsi="Arial" w:cs="Arial"/>
                <w:color w:val="000000"/>
                <w:sz w:val="18"/>
                <w:szCs w:val="18"/>
                <w:lang w:eastAsia="id-ID"/>
              </w:rPr>
            </w:pPr>
            <w:r w:rsidRPr="00573212">
              <w:rPr>
                <w:rFonts w:ascii="Arial" w:eastAsia="Times New Roman" w:hAnsi="Arial" w:cs="Arial"/>
                <w:color w:val="000000"/>
                <w:sz w:val="18"/>
                <w:szCs w:val="18"/>
                <w:lang w:eastAsia="id-ID"/>
              </w:rPr>
              <w:t>6,104</w:t>
            </w:r>
          </w:p>
        </w:tc>
        <w:tc>
          <w:tcPr>
            <w:tcW w:w="1277" w:type="dxa"/>
            <w:tcBorders>
              <w:top w:val="nil"/>
              <w:left w:val="nil"/>
              <w:bottom w:val="single" w:sz="4" w:space="0" w:color="auto"/>
              <w:right w:val="single" w:sz="4" w:space="0" w:color="auto"/>
            </w:tcBorders>
            <w:shd w:val="clear" w:color="auto" w:fill="auto"/>
            <w:noWrap/>
            <w:vAlign w:val="center"/>
            <w:hideMark/>
          </w:tcPr>
          <w:p w:rsidR="00573212" w:rsidRPr="00573212" w:rsidRDefault="00573212" w:rsidP="00573212">
            <w:pPr>
              <w:spacing w:after="0" w:line="240" w:lineRule="auto"/>
              <w:jc w:val="center"/>
              <w:rPr>
                <w:rFonts w:ascii="Arial" w:eastAsia="Times New Roman" w:hAnsi="Arial" w:cs="Arial"/>
                <w:sz w:val="20"/>
                <w:szCs w:val="20"/>
                <w:lang w:eastAsia="id-ID"/>
              </w:rPr>
            </w:pPr>
            <w:r w:rsidRPr="00573212">
              <w:rPr>
                <w:rFonts w:ascii="Arial" w:eastAsia="Times New Roman" w:hAnsi="Arial" w:cs="Arial"/>
                <w:sz w:val="20"/>
                <w:szCs w:val="20"/>
                <w:lang w:eastAsia="id-ID"/>
              </w:rPr>
              <w:t> </w:t>
            </w:r>
          </w:p>
        </w:tc>
        <w:tc>
          <w:tcPr>
            <w:tcW w:w="920" w:type="dxa"/>
            <w:tcBorders>
              <w:top w:val="nil"/>
              <w:left w:val="nil"/>
              <w:bottom w:val="single" w:sz="4" w:space="0" w:color="auto"/>
              <w:right w:val="single" w:sz="4" w:space="0" w:color="auto"/>
            </w:tcBorders>
            <w:shd w:val="clear" w:color="auto" w:fill="auto"/>
            <w:noWrap/>
            <w:hideMark/>
          </w:tcPr>
          <w:p w:rsidR="00573212" w:rsidRPr="00573212" w:rsidRDefault="00573212" w:rsidP="00573212">
            <w:pPr>
              <w:spacing w:after="0" w:line="240" w:lineRule="auto"/>
              <w:jc w:val="right"/>
              <w:rPr>
                <w:rFonts w:ascii="Arial" w:eastAsia="Times New Roman" w:hAnsi="Arial" w:cs="Arial"/>
                <w:color w:val="000000"/>
                <w:sz w:val="18"/>
                <w:szCs w:val="18"/>
                <w:lang w:eastAsia="id-ID"/>
              </w:rPr>
            </w:pPr>
            <w:r w:rsidRPr="00573212">
              <w:rPr>
                <w:rFonts w:ascii="Arial" w:eastAsia="Times New Roman" w:hAnsi="Arial" w:cs="Arial"/>
                <w:color w:val="000000"/>
                <w:sz w:val="18"/>
                <w:szCs w:val="18"/>
                <w:lang w:eastAsia="id-ID"/>
              </w:rPr>
              <w:t>,804</w:t>
            </w:r>
          </w:p>
        </w:tc>
        <w:tc>
          <w:tcPr>
            <w:tcW w:w="912" w:type="dxa"/>
            <w:tcBorders>
              <w:top w:val="nil"/>
              <w:left w:val="nil"/>
              <w:bottom w:val="single" w:sz="4" w:space="0" w:color="auto"/>
              <w:right w:val="single" w:sz="4" w:space="0" w:color="auto"/>
            </w:tcBorders>
            <w:shd w:val="clear" w:color="auto" w:fill="auto"/>
            <w:noWrap/>
            <w:hideMark/>
          </w:tcPr>
          <w:p w:rsidR="00573212" w:rsidRPr="00573212" w:rsidRDefault="00573212" w:rsidP="00573212">
            <w:pPr>
              <w:spacing w:after="0" w:line="240" w:lineRule="auto"/>
              <w:jc w:val="right"/>
              <w:rPr>
                <w:rFonts w:ascii="Arial" w:eastAsia="Times New Roman" w:hAnsi="Arial" w:cs="Arial"/>
                <w:color w:val="000000"/>
                <w:sz w:val="18"/>
                <w:szCs w:val="18"/>
                <w:lang w:eastAsia="id-ID"/>
              </w:rPr>
            </w:pPr>
            <w:r w:rsidRPr="00573212">
              <w:rPr>
                <w:rFonts w:ascii="Arial" w:eastAsia="Times New Roman" w:hAnsi="Arial" w:cs="Arial"/>
                <w:color w:val="000000"/>
                <w:sz w:val="18"/>
                <w:szCs w:val="18"/>
                <w:lang w:eastAsia="id-ID"/>
              </w:rPr>
              <w:t>,425</w:t>
            </w:r>
          </w:p>
        </w:tc>
      </w:tr>
      <w:tr w:rsidR="00573212" w:rsidRPr="00573212" w:rsidTr="003940F3">
        <w:trPr>
          <w:trHeight w:val="480"/>
          <w:jc w:val="center"/>
        </w:trPr>
        <w:tc>
          <w:tcPr>
            <w:tcW w:w="527" w:type="dxa"/>
            <w:vMerge/>
            <w:tcBorders>
              <w:top w:val="nil"/>
              <w:left w:val="single" w:sz="8" w:space="0" w:color="auto"/>
              <w:bottom w:val="single" w:sz="4" w:space="0" w:color="auto"/>
              <w:right w:val="single" w:sz="4" w:space="0" w:color="auto"/>
            </w:tcBorders>
            <w:vAlign w:val="center"/>
            <w:hideMark/>
          </w:tcPr>
          <w:p w:rsidR="00573212" w:rsidRPr="00573212" w:rsidRDefault="00573212" w:rsidP="00573212">
            <w:pPr>
              <w:spacing w:after="0" w:line="240" w:lineRule="auto"/>
              <w:rPr>
                <w:rFonts w:ascii="Arial" w:eastAsia="Times New Roman" w:hAnsi="Arial" w:cs="Arial"/>
                <w:color w:val="000000"/>
                <w:sz w:val="18"/>
                <w:szCs w:val="18"/>
                <w:lang w:eastAsia="id-ID"/>
              </w:rPr>
            </w:pPr>
          </w:p>
        </w:tc>
        <w:tc>
          <w:tcPr>
            <w:tcW w:w="1217" w:type="dxa"/>
            <w:tcBorders>
              <w:top w:val="nil"/>
              <w:left w:val="nil"/>
              <w:bottom w:val="single" w:sz="4" w:space="0" w:color="auto"/>
              <w:right w:val="single" w:sz="4" w:space="0" w:color="auto"/>
            </w:tcBorders>
            <w:shd w:val="clear" w:color="auto" w:fill="auto"/>
            <w:hideMark/>
          </w:tcPr>
          <w:p w:rsidR="00573212" w:rsidRPr="00573212" w:rsidRDefault="00573212" w:rsidP="00573212">
            <w:pPr>
              <w:spacing w:after="0" w:line="240" w:lineRule="auto"/>
              <w:rPr>
                <w:rFonts w:ascii="Arial" w:eastAsia="Times New Roman" w:hAnsi="Arial" w:cs="Arial"/>
                <w:color w:val="000000"/>
                <w:sz w:val="18"/>
                <w:szCs w:val="18"/>
                <w:lang w:eastAsia="id-ID"/>
              </w:rPr>
            </w:pPr>
            <w:r w:rsidRPr="00573212">
              <w:rPr>
                <w:rFonts w:ascii="Arial" w:eastAsia="Times New Roman" w:hAnsi="Arial" w:cs="Arial"/>
                <w:color w:val="000000"/>
                <w:sz w:val="18"/>
                <w:szCs w:val="18"/>
                <w:lang w:eastAsia="id-ID"/>
              </w:rPr>
              <w:t>Kualitas_Pel</w:t>
            </w:r>
          </w:p>
        </w:tc>
        <w:tc>
          <w:tcPr>
            <w:tcW w:w="937" w:type="dxa"/>
            <w:tcBorders>
              <w:top w:val="nil"/>
              <w:left w:val="nil"/>
              <w:bottom w:val="single" w:sz="4" w:space="0" w:color="auto"/>
              <w:right w:val="single" w:sz="4" w:space="0" w:color="auto"/>
            </w:tcBorders>
            <w:shd w:val="clear" w:color="000000" w:fill="FFFF00"/>
            <w:noWrap/>
            <w:hideMark/>
          </w:tcPr>
          <w:p w:rsidR="00573212" w:rsidRPr="00573212" w:rsidRDefault="00573212" w:rsidP="00573212">
            <w:pPr>
              <w:spacing w:after="0" w:line="240" w:lineRule="auto"/>
              <w:jc w:val="right"/>
              <w:rPr>
                <w:rFonts w:ascii="Arial" w:eastAsia="Times New Roman" w:hAnsi="Arial" w:cs="Arial"/>
                <w:color w:val="000000"/>
                <w:sz w:val="18"/>
                <w:szCs w:val="18"/>
                <w:lang w:eastAsia="id-ID"/>
              </w:rPr>
            </w:pPr>
            <w:r w:rsidRPr="00573212">
              <w:rPr>
                <w:rFonts w:ascii="Arial" w:eastAsia="Times New Roman" w:hAnsi="Arial" w:cs="Arial"/>
                <w:color w:val="000000"/>
                <w:sz w:val="18"/>
                <w:szCs w:val="18"/>
                <w:lang w:eastAsia="id-ID"/>
              </w:rPr>
              <w:t>,622</w:t>
            </w:r>
          </w:p>
        </w:tc>
        <w:tc>
          <w:tcPr>
            <w:tcW w:w="930" w:type="dxa"/>
            <w:tcBorders>
              <w:top w:val="nil"/>
              <w:left w:val="nil"/>
              <w:bottom w:val="single" w:sz="4" w:space="0" w:color="auto"/>
              <w:right w:val="single" w:sz="4" w:space="0" w:color="auto"/>
            </w:tcBorders>
            <w:shd w:val="clear" w:color="auto" w:fill="auto"/>
            <w:noWrap/>
            <w:hideMark/>
          </w:tcPr>
          <w:p w:rsidR="00573212" w:rsidRPr="00573212" w:rsidRDefault="00573212" w:rsidP="00573212">
            <w:pPr>
              <w:spacing w:after="0" w:line="240" w:lineRule="auto"/>
              <w:jc w:val="right"/>
              <w:rPr>
                <w:rFonts w:ascii="Arial" w:eastAsia="Times New Roman" w:hAnsi="Arial" w:cs="Arial"/>
                <w:color w:val="000000"/>
                <w:sz w:val="18"/>
                <w:szCs w:val="18"/>
                <w:lang w:eastAsia="id-ID"/>
              </w:rPr>
            </w:pPr>
            <w:r w:rsidRPr="00573212">
              <w:rPr>
                <w:rFonts w:ascii="Arial" w:eastAsia="Times New Roman" w:hAnsi="Arial" w:cs="Arial"/>
                <w:color w:val="000000"/>
                <w:sz w:val="18"/>
                <w:szCs w:val="18"/>
                <w:lang w:eastAsia="id-ID"/>
              </w:rPr>
              <w:t>,144</w:t>
            </w:r>
          </w:p>
        </w:tc>
        <w:tc>
          <w:tcPr>
            <w:tcW w:w="1277" w:type="dxa"/>
            <w:tcBorders>
              <w:top w:val="nil"/>
              <w:left w:val="nil"/>
              <w:bottom w:val="single" w:sz="4" w:space="0" w:color="auto"/>
              <w:right w:val="single" w:sz="4" w:space="0" w:color="auto"/>
            </w:tcBorders>
            <w:shd w:val="clear" w:color="auto" w:fill="auto"/>
            <w:noWrap/>
            <w:hideMark/>
          </w:tcPr>
          <w:p w:rsidR="00573212" w:rsidRPr="00573212" w:rsidRDefault="00573212" w:rsidP="00573212">
            <w:pPr>
              <w:spacing w:after="0" w:line="240" w:lineRule="auto"/>
              <w:jc w:val="right"/>
              <w:rPr>
                <w:rFonts w:ascii="Arial" w:eastAsia="Times New Roman" w:hAnsi="Arial" w:cs="Arial"/>
                <w:color w:val="000000"/>
                <w:sz w:val="18"/>
                <w:szCs w:val="18"/>
                <w:lang w:eastAsia="id-ID"/>
              </w:rPr>
            </w:pPr>
            <w:r w:rsidRPr="00573212">
              <w:rPr>
                <w:rFonts w:ascii="Arial" w:eastAsia="Times New Roman" w:hAnsi="Arial" w:cs="Arial"/>
                <w:color w:val="000000"/>
                <w:sz w:val="18"/>
                <w:szCs w:val="18"/>
                <w:lang w:eastAsia="id-ID"/>
              </w:rPr>
              <w:t>,619</w:t>
            </w:r>
          </w:p>
        </w:tc>
        <w:tc>
          <w:tcPr>
            <w:tcW w:w="920" w:type="dxa"/>
            <w:tcBorders>
              <w:top w:val="nil"/>
              <w:left w:val="nil"/>
              <w:bottom w:val="single" w:sz="4" w:space="0" w:color="auto"/>
              <w:right w:val="single" w:sz="4" w:space="0" w:color="auto"/>
            </w:tcBorders>
            <w:shd w:val="clear" w:color="auto" w:fill="auto"/>
            <w:noWrap/>
            <w:hideMark/>
          </w:tcPr>
          <w:p w:rsidR="00573212" w:rsidRPr="00573212" w:rsidRDefault="00573212" w:rsidP="00573212">
            <w:pPr>
              <w:spacing w:after="0" w:line="240" w:lineRule="auto"/>
              <w:jc w:val="right"/>
              <w:rPr>
                <w:rFonts w:ascii="Arial" w:eastAsia="Times New Roman" w:hAnsi="Arial" w:cs="Arial"/>
                <w:color w:val="000000"/>
                <w:sz w:val="18"/>
                <w:szCs w:val="18"/>
                <w:lang w:eastAsia="id-ID"/>
              </w:rPr>
            </w:pPr>
            <w:r w:rsidRPr="00573212">
              <w:rPr>
                <w:rFonts w:ascii="Arial" w:eastAsia="Times New Roman" w:hAnsi="Arial" w:cs="Arial"/>
                <w:color w:val="000000"/>
                <w:sz w:val="18"/>
                <w:szCs w:val="18"/>
                <w:lang w:eastAsia="id-ID"/>
              </w:rPr>
              <w:t>4,314</w:t>
            </w:r>
          </w:p>
        </w:tc>
        <w:tc>
          <w:tcPr>
            <w:tcW w:w="912" w:type="dxa"/>
            <w:tcBorders>
              <w:top w:val="nil"/>
              <w:left w:val="nil"/>
              <w:bottom w:val="single" w:sz="4" w:space="0" w:color="auto"/>
              <w:right w:val="single" w:sz="4" w:space="0" w:color="auto"/>
            </w:tcBorders>
            <w:shd w:val="clear" w:color="auto" w:fill="auto"/>
            <w:noWrap/>
            <w:hideMark/>
          </w:tcPr>
          <w:p w:rsidR="00573212" w:rsidRPr="00573212" w:rsidRDefault="00573212" w:rsidP="00573212">
            <w:pPr>
              <w:spacing w:after="0" w:line="240" w:lineRule="auto"/>
              <w:jc w:val="right"/>
              <w:rPr>
                <w:rFonts w:ascii="Arial" w:eastAsia="Times New Roman" w:hAnsi="Arial" w:cs="Arial"/>
                <w:color w:val="000000"/>
                <w:sz w:val="18"/>
                <w:szCs w:val="18"/>
                <w:lang w:eastAsia="id-ID"/>
              </w:rPr>
            </w:pPr>
            <w:r w:rsidRPr="00573212">
              <w:rPr>
                <w:rFonts w:ascii="Arial" w:eastAsia="Times New Roman" w:hAnsi="Arial" w:cs="Arial"/>
                <w:color w:val="000000"/>
                <w:sz w:val="18"/>
                <w:szCs w:val="18"/>
                <w:lang w:eastAsia="id-ID"/>
              </w:rPr>
              <w:t>,000</w:t>
            </w:r>
          </w:p>
        </w:tc>
      </w:tr>
      <w:tr w:rsidR="00573212" w:rsidRPr="00573212" w:rsidTr="003940F3">
        <w:trPr>
          <w:trHeight w:val="300"/>
          <w:jc w:val="center"/>
        </w:trPr>
        <w:tc>
          <w:tcPr>
            <w:tcW w:w="527" w:type="dxa"/>
            <w:vMerge/>
            <w:tcBorders>
              <w:top w:val="nil"/>
              <w:left w:val="single" w:sz="8" w:space="0" w:color="auto"/>
              <w:bottom w:val="single" w:sz="4" w:space="0" w:color="auto"/>
              <w:right w:val="single" w:sz="4" w:space="0" w:color="auto"/>
            </w:tcBorders>
            <w:vAlign w:val="center"/>
            <w:hideMark/>
          </w:tcPr>
          <w:p w:rsidR="00573212" w:rsidRPr="00573212" w:rsidRDefault="00573212" w:rsidP="00573212">
            <w:pPr>
              <w:spacing w:after="0" w:line="240" w:lineRule="auto"/>
              <w:rPr>
                <w:rFonts w:ascii="Arial" w:eastAsia="Times New Roman" w:hAnsi="Arial" w:cs="Arial"/>
                <w:color w:val="000000"/>
                <w:sz w:val="18"/>
                <w:szCs w:val="18"/>
                <w:lang w:eastAsia="id-ID"/>
              </w:rPr>
            </w:pPr>
          </w:p>
        </w:tc>
        <w:tc>
          <w:tcPr>
            <w:tcW w:w="1217" w:type="dxa"/>
            <w:tcBorders>
              <w:top w:val="nil"/>
              <w:left w:val="nil"/>
              <w:bottom w:val="single" w:sz="4" w:space="0" w:color="auto"/>
              <w:right w:val="single" w:sz="4" w:space="0" w:color="auto"/>
            </w:tcBorders>
            <w:shd w:val="clear" w:color="auto" w:fill="auto"/>
            <w:hideMark/>
          </w:tcPr>
          <w:p w:rsidR="00573212" w:rsidRPr="00573212" w:rsidRDefault="00573212" w:rsidP="00573212">
            <w:pPr>
              <w:spacing w:after="0" w:line="240" w:lineRule="auto"/>
              <w:rPr>
                <w:rFonts w:ascii="Arial" w:eastAsia="Times New Roman" w:hAnsi="Arial" w:cs="Arial"/>
                <w:color w:val="000000"/>
                <w:sz w:val="18"/>
                <w:szCs w:val="18"/>
                <w:lang w:eastAsia="id-ID"/>
              </w:rPr>
            </w:pPr>
            <w:r w:rsidRPr="00573212">
              <w:rPr>
                <w:rFonts w:ascii="Arial" w:eastAsia="Times New Roman" w:hAnsi="Arial" w:cs="Arial"/>
                <w:color w:val="000000"/>
                <w:sz w:val="18"/>
                <w:szCs w:val="18"/>
                <w:lang w:eastAsia="id-ID"/>
              </w:rPr>
              <w:t>Harga</w:t>
            </w:r>
          </w:p>
        </w:tc>
        <w:tc>
          <w:tcPr>
            <w:tcW w:w="937" w:type="dxa"/>
            <w:tcBorders>
              <w:top w:val="nil"/>
              <w:left w:val="nil"/>
              <w:bottom w:val="single" w:sz="4" w:space="0" w:color="auto"/>
              <w:right w:val="single" w:sz="4" w:space="0" w:color="auto"/>
            </w:tcBorders>
            <w:shd w:val="clear" w:color="000000" w:fill="FFFF00"/>
            <w:noWrap/>
            <w:hideMark/>
          </w:tcPr>
          <w:p w:rsidR="00573212" w:rsidRPr="00573212" w:rsidRDefault="00573212" w:rsidP="00573212">
            <w:pPr>
              <w:spacing w:after="0" w:line="240" w:lineRule="auto"/>
              <w:jc w:val="right"/>
              <w:rPr>
                <w:rFonts w:ascii="Arial" w:eastAsia="Times New Roman" w:hAnsi="Arial" w:cs="Arial"/>
                <w:color w:val="000000"/>
                <w:sz w:val="18"/>
                <w:szCs w:val="18"/>
                <w:lang w:eastAsia="id-ID"/>
              </w:rPr>
            </w:pPr>
            <w:r w:rsidRPr="00573212">
              <w:rPr>
                <w:rFonts w:ascii="Arial" w:eastAsia="Times New Roman" w:hAnsi="Arial" w:cs="Arial"/>
                <w:color w:val="000000"/>
                <w:sz w:val="18"/>
                <w:szCs w:val="18"/>
                <w:lang w:eastAsia="id-ID"/>
              </w:rPr>
              <w:t>,305</w:t>
            </w:r>
          </w:p>
        </w:tc>
        <w:tc>
          <w:tcPr>
            <w:tcW w:w="930" w:type="dxa"/>
            <w:tcBorders>
              <w:top w:val="nil"/>
              <w:left w:val="nil"/>
              <w:bottom w:val="single" w:sz="4" w:space="0" w:color="auto"/>
              <w:right w:val="single" w:sz="4" w:space="0" w:color="auto"/>
            </w:tcBorders>
            <w:shd w:val="clear" w:color="auto" w:fill="auto"/>
            <w:noWrap/>
            <w:hideMark/>
          </w:tcPr>
          <w:p w:rsidR="00573212" w:rsidRPr="00573212" w:rsidRDefault="00573212" w:rsidP="00573212">
            <w:pPr>
              <w:spacing w:after="0" w:line="240" w:lineRule="auto"/>
              <w:jc w:val="right"/>
              <w:rPr>
                <w:rFonts w:ascii="Arial" w:eastAsia="Times New Roman" w:hAnsi="Arial" w:cs="Arial"/>
                <w:color w:val="000000"/>
                <w:sz w:val="18"/>
                <w:szCs w:val="18"/>
                <w:lang w:eastAsia="id-ID"/>
              </w:rPr>
            </w:pPr>
            <w:r w:rsidRPr="00573212">
              <w:rPr>
                <w:rFonts w:ascii="Arial" w:eastAsia="Times New Roman" w:hAnsi="Arial" w:cs="Arial"/>
                <w:color w:val="000000"/>
                <w:sz w:val="18"/>
                <w:szCs w:val="18"/>
                <w:lang w:eastAsia="id-ID"/>
              </w:rPr>
              <w:t>,147</w:t>
            </w:r>
          </w:p>
        </w:tc>
        <w:tc>
          <w:tcPr>
            <w:tcW w:w="1277" w:type="dxa"/>
            <w:tcBorders>
              <w:top w:val="nil"/>
              <w:left w:val="nil"/>
              <w:bottom w:val="single" w:sz="4" w:space="0" w:color="auto"/>
              <w:right w:val="single" w:sz="4" w:space="0" w:color="auto"/>
            </w:tcBorders>
            <w:shd w:val="clear" w:color="auto" w:fill="auto"/>
            <w:noWrap/>
            <w:hideMark/>
          </w:tcPr>
          <w:p w:rsidR="00573212" w:rsidRPr="00573212" w:rsidRDefault="00573212" w:rsidP="00573212">
            <w:pPr>
              <w:spacing w:after="0" w:line="240" w:lineRule="auto"/>
              <w:jc w:val="right"/>
              <w:rPr>
                <w:rFonts w:ascii="Arial" w:eastAsia="Times New Roman" w:hAnsi="Arial" w:cs="Arial"/>
                <w:color w:val="000000"/>
                <w:sz w:val="18"/>
                <w:szCs w:val="18"/>
                <w:lang w:eastAsia="id-ID"/>
              </w:rPr>
            </w:pPr>
            <w:r w:rsidRPr="00573212">
              <w:rPr>
                <w:rFonts w:ascii="Arial" w:eastAsia="Times New Roman" w:hAnsi="Arial" w:cs="Arial"/>
                <w:color w:val="000000"/>
                <w:sz w:val="18"/>
                <w:szCs w:val="18"/>
                <w:lang w:eastAsia="id-ID"/>
              </w:rPr>
              <w:t>,297</w:t>
            </w:r>
          </w:p>
        </w:tc>
        <w:tc>
          <w:tcPr>
            <w:tcW w:w="920" w:type="dxa"/>
            <w:tcBorders>
              <w:top w:val="nil"/>
              <w:left w:val="nil"/>
              <w:bottom w:val="single" w:sz="4" w:space="0" w:color="auto"/>
              <w:right w:val="single" w:sz="4" w:space="0" w:color="auto"/>
            </w:tcBorders>
            <w:shd w:val="clear" w:color="auto" w:fill="auto"/>
            <w:noWrap/>
            <w:hideMark/>
          </w:tcPr>
          <w:p w:rsidR="00573212" w:rsidRPr="00573212" w:rsidRDefault="00573212" w:rsidP="00573212">
            <w:pPr>
              <w:spacing w:after="0" w:line="240" w:lineRule="auto"/>
              <w:jc w:val="right"/>
              <w:rPr>
                <w:rFonts w:ascii="Arial" w:eastAsia="Times New Roman" w:hAnsi="Arial" w:cs="Arial"/>
                <w:color w:val="000000"/>
                <w:sz w:val="18"/>
                <w:szCs w:val="18"/>
                <w:lang w:eastAsia="id-ID"/>
              </w:rPr>
            </w:pPr>
            <w:r w:rsidRPr="00573212">
              <w:rPr>
                <w:rFonts w:ascii="Arial" w:eastAsia="Times New Roman" w:hAnsi="Arial" w:cs="Arial"/>
                <w:color w:val="000000"/>
                <w:sz w:val="18"/>
                <w:szCs w:val="18"/>
                <w:lang w:eastAsia="id-ID"/>
              </w:rPr>
              <w:t>2,068</w:t>
            </w:r>
          </w:p>
        </w:tc>
        <w:tc>
          <w:tcPr>
            <w:tcW w:w="912" w:type="dxa"/>
            <w:tcBorders>
              <w:top w:val="nil"/>
              <w:left w:val="nil"/>
              <w:bottom w:val="single" w:sz="4" w:space="0" w:color="auto"/>
              <w:right w:val="single" w:sz="4" w:space="0" w:color="auto"/>
            </w:tcBorders>
            <w:shd w:val="clear" w:color="auto" w:fill="auto"/>
            <w:noWrap/>
            <w:hideMark/>
          </w:tcPr>
          <w:p w:rsidR="00573212" w:rsidRPr="00573212" w:rsidRDefault="00573212" w:rsidP="00573212">
            <w:pPr>
              <w:spacing w:after="0" w:line="240" w:lineRule="auto"/>
              <w:jc w:val="right"/>
              <w:rPr>
                <w:rFonts w:ascii="Arial" w:eastAsia="Times New Roman" w:hAnsi="Arial" w:cs="Arial"/>
                <w:color w:val="000000"/>
                <w:sz w:val="18"/>
                <w:szCs w:val="18"/>
                <w:lang w:eastAsia="id-ID"/>
              </w:rPr>
            </w:pPr>
            <w:r w:rsidRPr="00573212">
              <w:rPr>
                <w:rFonts w:ascii="Arial" w:eastAsia="Times New Roman" w:hAnsi="Arial" w:cs="Arial"/>
                <w:color w:val="000000"/>
                <w:sz w:val="18"/>
                <w:szCs w:val="18"/>
                <w:lang w:eastAsia="id-ID"/>
              </w:rPr>
              <w:t>,044</w:t>
            </w:r>
          </w:p>
        </w:tc>
      </w:tr>
    </w:tbl>
    <w:p w:rsidR="00EA05AD" w:rsidRPr="00573212" w:rsidRDefault="00EA05AD" w:rsidP="00EA05AD">
      <w:pPr>
        <w:spacing w:after="0" w:line="240" w:lineRule="auto"/>
        <w:jc w:val="both"/>
        <w:rPr>
          <w:rFonts w:ascii="Times New Roman" w:hAnsi="Times New Roman" w:cs="Times New Roman"/>
          <w:b/>
          <w:sz w:val="24"/>
          <w:szCs w:val="24"/>
        </w:rPr>
      </w:pPr>
    </w:p>
    <w:p w:rsidR="00B10D17" w:rsidRDefault="00B10D17" w:rsidP="00B10D17">
      <w:pPr>
        <w:autoSpaceDE w:val="0"/>
        <w:autoSpaceDN w:val="0"/>
        <w:adjustRightInd w:val="0"/>
        <w:spacing w:after="0" w:line="480" w:lineRule="auto"/>
        <w:ind w:left="720"/>
        <w:jc w:val="both"/>
        <w:rPr>
          <w:rFonts w:ascii="Times New Roman" w:hAnsi="Times New Roman" w:cs="Times New Roman"/>
          <w:sz w:val="24"/>
          <w:szCs w:val="24"/>
        </w:rPr>
      </w:pPr>
      <w:r>
        <w:rPr>
          <w:rFonts w:ascii="Times New Roman" w:hAnsi="Times New Roman" w:cs="Times New Roman"/>
          <w:sz w:val="24"/>
          <w:szCs w:val="24"/>
        </w:rPr>
        <w:lastRenderedPageBreak/>
        <w:t xml:space="preserve">Berdasarkan tabel diatas diketahui nilai B pada Constant adalah 4,909 dengan signifikasi 0.425 dan nilai B pada Constant Kualitas Pelayanan  adalah 0.622 dengan sig sebesar 0.000 dan nilai B pada Constant Penetapan Harga adalah 0,305 dengan sig sebesar 0,044. ketiga angka ini berarti hubungan ketiga variabel dijelaskan dalam fungsi persamaan </w:t>
      </w:r>
    </w:p>
    <w:p w:rsidR="002C4AD5" w:rsidRPr="002C4AD5" w:rsidRDefault="007F1128" w:rsidP="00C50C69">
      <w:pPr>
        <w:autoSpaceDE w:val="0"/>
        <w:autoSpaceDN w:val="0"/>
        <w:adjustRightInd w:val="0"/>
        <w:spacing w:after="0" w:line="480" w:lineRule="auto"/>
        <w:ind w:firstLine="720"/>
        <w:jc w:val="center"/>
        <w:rPr>
          <w:rFonts w:ascii="Times New Roman" w:hAnsi="Times New Roman" w:cs="Times New Roman"/>
          <w:b/>
          <w:sz w:val="24"/>
          <w:szCs w:val="24"/>
        </w:rPr>
      </w:pPr>
      <w:r>
        <w:rPr>
          <w:rFonts w:ascii="Times New Roman" w:hAnsi="Times New Roman" w:cs="Times New Roman"/>
          <w:b/>
          <w:sz w:val="24"/>
          <w:szCs w:val="24"/>
        </w:rPr>
        <w:t>Y</w:t>
      </w:r>
      <w:r w:rsidR="00B10D17">
        <w:rPr>
          <w:rFonts w:ascii="Times New Roman" w:hAnsi="Times New Roman" w:cs="Times New Roman"/>
          <w:b/>
          <w:sz w:val="24"/>
          <w:szCs w:val="24"/>
        </w:rPr>
        <w:t xml:space="preserve"> = 4,909 + 0.622</w:t>
      </w:r>
      <w:r>
        <w:rPr>
          <w:rFonts w:ascii="Times New Roman" w:hAnsi="Times New Roman" w:cs="Times New Roman"/>
          <w:b/>
          <w:sz w:val="24"/>
          <w:szCs w:val="24"/>
        </w:rPr>
        <w:t xml:space="preserve"> X1</w:t>
      </w:r>
      <w:r w:rsidR="002C4AD5">
        <w:rPr>
          <w:rFonts w:ascii="Times New Roman" w:hAnsi="Times New Roman" w:cs="Times New Roman"/>
          <w:b/>
          <w:sz w:val="24"/>
          <w:szCs w:val="24"/>
        </w:rPr>
        <w:t xml:space="preserve"> + 0,305</w:t>
      </w:r>
      <w:r>
        <w:rPr>
          <w:rFonts w:ascii="Times New Roman" w:hAnsi="Times New Roman" w:cs="Times New Roman"/>
          <w:b/>
          <w:sz w:val="24"/>
          <w:szCs w:val="24"/>
        </w:rPr>
        <w:t xml:space="preserve"> X2</w:t>
      </w:r>
      <w:r w:rsidR="002C4AD5">
        <w:rPr>
          <w:rFonts w:ascii="Times New Roman" w:hAnsi="Times New Roman" w:cs="Times New Roman"/>
          <w:b/>
          <w:sz w:val="24"/>
          <w:szCs w:val="24"/>
        </w:rPr>
        <w:t xml:space="preserve"> + Error</w:t>
      </w:r>
    </w:p>
    <w:p w:rsidR="00B10D17" w:rsidRDefault="00B10D17" w:rsidP="00B10D17">
      <w:pPr>
        <w:spacing w:after="0" w:line="48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Interpretasi dari angka ini adalah, apabila perusahaan tidak melakukan langkah-langkah yang bertujuan untuk meningkatkan kualitas pelayanan maka pelanggan sudah merasa puas sebesar </w:t>
      </w:r>
      <w:r w:rsidR="002C4AD5">
        <w:rPr>
          <w:rFonts w:ascii="Times New Roman" w:hAnsi="Times New Roman" w:cs="Times New Roman"/>
          <w:sz w:val="24"/>
          <w:szCs w:val="24"/>
        </w:rPr>
        <w:t>4,909</w:t>
      </w:r>
      <w:r>
        <w:rPr>
          <w:rFonts w:ascii="Times New Roman" w:hAnsi="Times New Roman" w:cs="Times New Roman"/>
          <w:sz w:val="24"/>
          <w:szCs w:val="24"/>
        </w:rPr>
        <w:t xml:space="preserve"> , namun apabila perusahaan melakukan langkah-langkah yang bertujuan untuk meningkatkan kualitas pelayanan maka kepuasan pelang</w:t>
      </w:r>
      <w:r w:rsidR="002C4AD5">
        <w:rPr>
          <w:rFonts w:ascii="Times New Roman" w:hAnsi="Times New Roman" w:cs="Times New Roman"/>
          <w:sz w:val="24"/>
          <w:szCs w:val="24"/>
        </w:rPr>
        <w:t>gan akan bertambah sebesar 0.622 satuan dan bertujuan untuk meningkatkan penetapan harga dengan memberikan diskon maka kepuasan pelanggan akan bertambah sebesar 0,305 satuan.</w:t>
      </w:r>
    </w:p>
    <w:p w:rsidR="002C4AD5" w:rsidRDefault="00B10D17" w:rsidP="00C50C69">
      <w:pPr>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Tingkat kepercayaan terhadap persamaan ini ditunjukan dengan R-Square</w:t>
      </w:r>
      <w:r w:rsidR="002C4AD5">
        <w:rPr>
          <w:rFonts w:ascii="Times New Roman" w:hAnsi="Times New Roman" w:cs="Times New Roman"/>
          <w:sz w:val="24"/>
          <w:szCs w:val="24"/>
        </w:rPr>
        <w:t xml:space="preserve"> yang dijabarkan dalam tabel</w:t>
      </w:r>
      <w:r>
        <w:rPr>
          <w:rFonts w:ascii="Times New Roman" w:hAnsi="Times New Roman" w:cs="Times New Roman"/>
          <w:sz w:val="24"/>
          <w:szCs w:val="24"/>
        </w:rPr>
        <w:t xml:space="preserve"> 4.</w:t>
      </w:r>
      <w:r w:rsidR="003940F3">
        <w:rPr>
          <w:rFonts w:ascii="Times New Roman" w:hAnsi="Times New Roman" w:cs="Times New Roman"/>
          <w:sz w:val="24"/>
          <w:szCs w:val="24"/>
        </w:rPr>
        <w:t>16</w:t>
      </w:r>
      <w:r>
        <w:rPr>
          <w:rFonts w:ascii="Times New Roman" w:hAnsi="Times New Roman" w:cs="Times New Roman"/>
          <w:sz w:val="24"/>
          <w:szCs w:val="24"/>
        </w:rPr>
        <w:t xml:space="preserve"> dibawah ini:</w:t>
      </w:r>
    </w:p>
    <w:p w:rsidR="00971580" w:rsidRPr="00940559" w:rsidRDefault="003940F3" w:rsidP="00971580">
      <w:pPr>
        <w:autoSpaceDE w:val="0"/>
        <w:autoSpaceDN w:val="0"/>
        <w:adjustRightInd w:val="0"/>
        <w:spacing w:after="0" w:line="240" w:lineRule="auto"/>
        <w:jc w:val="center"/>
        <w:rPr>
          <w:rFonts w:ascii="Times New Roman" w:hAnsi="Times New Roman" w:cs="Times New Roman"/>
          <w:b/>
          <w:sz w:val="24"/>
          <w:szCs w:val="24"/>
        </w:rPr>
      </w:pPr>
      <w:r w:rsidRPr="00940559">
        <w:rPr>
          <w:rFonts w:ascii="Times New Roman" w:hAnsi="Times New Roman" w:cs="Times New Roman"/>
          <w:b/>
          <w:sz w:val="24"/>
          <w:szCs w:val="24"/>
        </w:rPr>
        <w:t>Tabel 4.16</w:t>
      </w:r>
    </w:p>
    <w:p w:rsidR="00971580" w:rsidRPr="00940559" w:rsidRDefault="00971580" w:rsidP="00971580">
      <w:pPr>
        <w:autoSpaceDE w:val="0"/>
        <w:autoSpaceDN w:val="0"/>
        <w:adjustRightInd w:val="0"/>
        <w:spacing w:after="0" w:line="240" w:lineRule="auto"/>
        <w:jc w:val="center"/>
        <w:rPr>
          <w:rFonts w:ascii="Times New Roman" w:hAnsi="Times New Roman" w:cs="Times New Roman"/>
          <w:b/>
          <w:sz w:val="24"/>
          <w:szCs w:val="24"/>
        </w:rPr>
      </w:pPr>
      <w:r w:rsidRPr="00940559">
        <w:rPr>
          <w:rFonts w:ascii="Times New Roman" w:hAnsi="Times New Roman" w:cs="Times New Roman"/>
          <w:b/>
          <w:sz w:val="24"/>
          <w:szCs w:val="24"/>
        </w:rPr>
        <w:t>Hasil Uji Keberartian Model</w:t>
      </w:r>
    </w:p>
    <w:tbl>
      <w:tblPr>
        <w:tblW w:w="4800" w:type="dxa"/>
        <w:tblInd w:w="1299" w:type="dxa"/>
        <w:tblLook w:val="04A0" w:firstRow="1" w:lastRow="0" w:firstColumn="1" w:lastColumn="0" w:noHBand="0" w:noVBand="1"/>
      </w:tblPr>
      <w:tblGrid>
        <w:gridCol w:w="960"/>
        <w:gridCol w:w="960"/>
        <w:gridCol w:w="960"/>
        <w:gridCol w:w="960"/>
        <w:gridCol w:w="960"/>
      </w:tblGrid>
      <w:tr w:rsidR="002C4AD5" w:rsidRPr="002C4AD5" w:rsidTr="002C4AD5">
        <w:trPr>
          <w:trHeight w:val="300"/>
        </w:trPr>
        <w:tc>
          <w:tcPr>
            <w:tcW w:w="4800" w:type="dxa"/>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rsidR="002C4AD5" w:rsidRPr="002C4AD5" w:rsidRDefault="002C4AD5" w:rsidP="002C4AD5">
            <w:pPr>
              <w:spacing w:after="0" w:line="240" w:lineRule="auto"/>
              <w:jc w:val="center"/>
              <w:rPr>
                <w:rFonts w:ascii="Arial Bold" w:eastAsia="Times New Roman" w:hAnsi="Arial Bold" w:cs="Calibri"/>
                <w:b/>
                <w:bCs/>
                <w:color w:val="000000"/>
                <w:sz w:val="18"/>
                <w:szCs w:val="18"/>
                <w:lang w:eastAsia="id-ID"/>
              </w:rPr>
            </w:pPr>
            <w:r w:rsidRPr="002C4AD5">
              <w:rPr>
                <w:rFonts w:ascii="Arial Bold" w:eastAsia="Times New Roman" w:hAnsi="Arial Bold" w:cs="Calibri"/>
                <w:b/>
                <w:bCs/>
                <w:color w:val="000000"/>
                <w:sz w:val="18"/>
                <w:szCs w:val="18"/>
                <w:lang w:eastAsia="id-ID"/>
              </w:rPr>
              <w:t>Model Summaryb</w:t>
            </w:r>
          </w:p>
        </w:tc>
      </w:tr>
      <w:tr w:rsidR="002C4AD5" w:rsidRPr="002C4AD5" w:rsidTr="002C4AD5">
        <w:trPr>
          <w:trHeight w:val="97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C4AD5" w:rsidRPr="002C4AD5" w:rsidRDefault="002C4AD5" w:rsidP="002C4AD5">
            <w:pPr>
              <w:spacing w:after="0" w:line="240" w:lineRule="auto"/>
              <w:rPr>
                <w:rFonts w:ascii="Arial" w:eastAsia="Times New Roman" w:hAnsi="Arial" w:cs="Arial"/>
                <w:color w:val="000000"/>
                <w:sz w:val="18"/>
                <w:szCs w:val="18"/>
                <w:lang w:eastAsia="id-ID"/>
              </w:rPr>
            </w:pPr>
            <w:r w:rsidRPr="002C4AD5">
              <w:rPr>
                <w:rFonts w:ascii="Arial" w:eastAsia="Times New Roman" w:hAnsi="Arial" w:cs="Arial"/>
                <w:color w:val="000000"/>
                <w:sz w:val="18"/>
                <w:szCs w:val="18"/>
                <w:lang w:eastAsia="id-ID"/>
              </w:rPr>
              <w:t>Model</w:t>
            </w:r>
          </w:p>
        </w:tc>
        <w:tc>
          <w:tcPr>
            <w:tcW w:w="960" w:type="dxa"/>
            <w:tcBorders>
              <w:top w:val="nil"/>
              <w:left w:val="nil"/>
              <w:bottom w:val="single" w:sz="4" w:space="0" w:color="auto"/>
              <w:right w:val="single" w:sz="4" w:space="0" w:color="auto"/>
            </w:tcBorders>
            <w:shd w:val="clear" w:color="auto" w:fill="auto"/>
            <w:vAlign w:val="bottom"/>
            <w:hideMark/>
          </w:tcPr>
          <w:p w:rsidR="002C4AD5" w:rsidRPr="002C4AD5" w:rsidRDefault="002C4AD5" w:rsidP="002C4AD5">
            <w:pPr>
              <w:spacing w:after="0" w:line="240" w:lineRule="auto"/>
              <w:jc w:val="center"/>
              <w:rPr>
                <w:rFonts w:ascii="Arial" w:eastAsia="Times New Roman" w:hAnsi="Arial" w:cs="Arial"/>
                <w:color w:val="000000"/>
                <w:sz w:val="18"/>
                <w:szCs w:val="18"/>
                <w:lang w:eastAsia="id-ID"/>
              </w:rPr>
            </w:pPr>
            <w:r w:rsidRPr="002C4AD5">
              <w:rPr>
                <w:rFonts w:ascii="Arial" w:eastAsia="Times New Roman" w:hAnsi="Arial" w:cs="Arial"/>
                <w:color w:val="000000"/>
                <w:sz w:val="18"/>
                <w:szCs w:val="18"/>
                <w:lang w:eastAsia="id-ID"/>
              </w:rPr>
              <w:t>R</w:t>
            </w:r>
          </w:p>
        </w:tc>
        <w:tc>
          <w:tcPr>
            <w:tcW w:w="960" w:type="dxa"/>
            <w:tcBorders>
              <w:top w:val="nil"/>
              <w:left w:val="nil"/>
              <w:bottom w:val="single" w:sz="4" w:space="0" w:color="auto"/>
              <w:right w:val="single" w:sz="4" w:space="0" w:color="auto"/>
            </w:tcBorders>
            <w:shd w:val="clear" w:color="auto" w:fill="auto"/>
            <w:vAlign w:val="bottom"/>
            <w:hideMark/>
          </w:tcPr>
          <w:p w:rsidR="002C4AD5" w:rsidRPr="002C4AD5" w:rsidRDefault="002C4AD5" w:rsidP="002C4AD5">
            <w:pPr>
              <w:spacing w:after="0" w:line="240" w:lineRule="auto"/>
              <w:jc w:val="center"/>
              <w:rPr>
                <w:rFonts w:ascii="Arial" w:eastAsia="Times New Roman" w:hAnsi="Arial" w:cs="Arial"/>
                <w:color w:val="000000"/>
                <w:sz w:val="18"/>
                <w:szCs w:val="18"/>
                <w:lang w:eastAsia="id-ID"/>
              </w:rPr>
            </w:pPr>
            <w:r w:rsidRPr="002C4AD5">
              <w:rPr>
                <w:rFonts w:ascii="Arial" w:eastAsia="Times New Roman" w:hAnsi="Arial" w:cs="Arial"/>
                <w:color w:val="000000"/>
                <w:sz w:val="18"/>
                <w:szCs w:val="18"/>
                <w:lang w:eastAsia="id-ID"/>
              </w:rPr>
              <w:t>R Square</w:t>
            </w:r>
          </w:p>
        </w:tc>
        <w:tc>
          <w:tcPr>
            <w:tcW w:w="960" w:type="dxa"/>
            <w:tcBorders>
              <w:top w:val="nil"/>
              <w:left w:val="nil"/>
              <w:bottom w:val="single" w:sz="4" w:space="0" w:color="auto"/>
              <w:right w:val="single" w:sz="4" w:space="0" w:color="auto"/>
            </w:tcBorders>
            <w:shd w:val="clear" w:color="auto" w:fill="auto"/>
            <w:vAlign w:val="bottom"/>
            <w:hideMark/>
          </w:tcPr>
          <w:p w:rsidR="002C4AD5" w:rsidRPr="002C4AD5" w:rsidRDefault="002C4AD5" w:rsidP="002C4AD5">
            <w:pPr>
              <w:spacing w:after="0" w:line="240" w:lineRule="auto"/>
              <w:jc w:val="center"/>
              <w:rPr>
                <w:rFonts w:ascii="Arial" w:eastAsia="Times New Roman" w:hAnsi="Arial" w:cs="Arial"/>
                <w:color w:val="000000"/>
                <w:sz w:val="18"/>
                <w:szCs w:val="18"/>
                <w:lang w:eastAsia="id-ID"/>
              </w:rPr>
            </w:pPr>
            <w:r w:rsidRPr="002C4AD5">
              <w:rPr>
                <w:rFonts w:ascii="Arial" w:eastAsia="Times New Roman" w:hAnsi="Arial" w:cs="Arial"/>
                <w:color w:val="000000"/>
                <w:sz w:val="18"/>
                <w:szCs w:val="18"/>
                <w:lang w:eastAsia="id-ID"/>
              </w:rPr>
              <w:t>Adjusted R Square</w:t>
            </w:r>
          </w:p>
        </w:tc>
        <w:tc>
          <w:tcPr>
            <w:tcW w:w="960" w:type="dxa"/>
            <w:tcBorders>
              <w:top w:val="nil"/>
              <w:left w:val="nil"/>
              <w:bottom w:val="single" w:sz="4" w:space="0" w:color="auto"/>
              <w:right w:val="single" w:sz="4" w:space="0" w:color="auto"/>
            </w:tcBorders>
            <w:shd w:val="clear" w:color="auto" w:fill="auto"/>
            <w:vAlign w:val="bottom"/>
            <w:hideMark/>
          </w:tcPr>
          <w:p w:rsidR="002C4AD5" w:rsidRPr="002C4AD5" w:rsidRDefault="002C4AD5" w:rsidP="002C4AD5">
            <w:pPr>
              <w:spacing w:after="0" w:line="240" w:lineRule="auto"/>
              <w:jc w:val="center"/>
              <w:rPr>
                <w:rFonts w:ascii="Arial" w:eastAsia="Times New Roman" w:hAnsi="Arial" w:cs="Arial"/>
                <w:color w:val="000000"/>
                <w:sz w:val="18"/>
                <w:szCs w:val="18"/>
                <w:lang w:eastAsia="id-ID"/>
              </w:rPr>
            </w:pPr>
            <w:r w:rsidRPr="002C4AD5">
              <w:rPr>
                <w:rFonts w:ascii="Arial" w:eastAsia="Times New Roman" w:hAnsi="Arial" w:cs="Arial"/>
                <w:color w:val="000000"/>
                <w:sz w:val="18"/>
                <w:szCs w:val="18"/>
                <w:lang w:eastAsia="id-ID"/>
              </w:rPr>
              <w:t>Std. Error of the Estimate</w:t>
            </w:r>
          </w:p>
        </w:tc>
      </w:tr>
      <w:tr w:rsidR="002C4AD5" w:rsidRPr="002C4AD5" w:rsidTr="002C4AD5">
        <w:trPr>
          <w:trHeight w:val="300"/>
        </w:trPr>
        <w:tc>
          <w:tcPr>
            <w:tcW w:w="960" w:type="dxa"/>
            <w:tcBorders>
              <w:top w:val="nil"/>
              <w:left w:val="single" w:sz="4" w:space="0" w:color="auto"/>
              <w:bottom w:val="single" w:sz="4" w:space="0" w:color="auto"/>
              <w:right w:val="single" w:sz="4" w:space="0" w:color="auto"/>
            </w:tcBorders>
            <w:shd w:val="clear" w:color="auto" w:fill="auto"/>
            <w:hideMark/>
          </w:tcPr>
          <w:p w:rsidR="002C4AD5" w:rsidRPr="002C4AD5" w:rsidRDefault="002C4AD5" w:rsidP="002C4AD5">
            <w:pPr>
              <w:spacing w:after="0" w:line="240" w:lineRule="auto"/>
              <w:rPr>
                <w:rFonts w:ascii="Arial" w:eastAsia="Times New Roman" w:hAnsi="Arial" w:cs="Arial"/>
                <w:color w:val="000000"/>
                <w:sz w:val="18"/>
                <w:szCs w:val="18"/>
                <w:lang w:eastAsia="id-ID"/>
              </w:rPr>
            </w:pPr>
            <w:r w:rsidRPr="002C4AD5">
              <w:rPr>
                <w:rFonts w:ascii="Arial" w:eastAsia="Times New Roman" w:hAnsi="Arial" w:cs="Arial"/>
                <w:color w:val="000000"/>
                <w:sz w:val="18"/>
                <w:szCs w:val="18"/>
                <w:lang w:eastAsia="id-ID"/>
              </w:rPr>
              <w:t>1</w:t>
            </w:r>
          </w:p>
        </w:tc>
        <w:tc>
          <w:tcPr>
            <w:tcW w:w="960" w:type="dxa"/>
            <w:tcBorders>
              <w:top w:val="nil"/>
              <w:left w:val="nil"/>
              <w:bottom w:val="single" w:sz="4" w:space="0" w:color="auto"/>
              <w:right w:val="single" w:sz="4" w:space="0" w:color="auto"/>
            </w:tcBorders>
            <w:shd w:val="clear" w:color="auto" w:fill="auto"/>
            <w:noWrap/>
            <w:hideMark/>
          </w:tcPr>
          <w:p w:rsidR="002C4AD5" w:rsidRPr="002C4AD5" w:rsidRDefault="002C4AD5" w:rsidP="002C4AD5">
            <w:pPr>
              <w:spacing w:after="0" w:line="240" w:lineRule="auto"/>
              <w:jc w:val="right"/>
              <w:rPr>
                <w:rFonts w:ascii="Arial" w:eastAsia="Times New Roman" w:hAnsi="Arial" w:cs="Arial"/>
                <w:color w:val="000000"/>
                <w:sz w:val="18"/>
                <w:szCs w:val="18"/>
                <w:lang w:eastAsia="id-ID"/>
              </w:rPr>
            </w:pPr>
            <w:r w:rsidRPr="002C4AD5">
              <w:rPr>
                <w:rFonts w:ascii="Arial" w:eastAsia="Times New Roman" w:hAnsi="Arial" w:cs="Arial"/>
                <w:color w:val="000000"/>
                <w:sz w:val="18"/>
                <w:szCs w:val="18"/>
                <w:lang w:eastAsia="id-ID"/>
              </w:rPr>
              <w:t>,893</w:t>
            </w:r>
          </w:p>
        </w:tc>
        <w:tc>
          <w:tcPr>
            <w:tcW w:w="960" w:type="dxa"/>
            <w:tcBorders>
              <w:top w:val="nil"/>
              <w:left w:val="nil"/>
              <w:bottom w:val="single" w:sz="4" w:space="0" w:color="auto"/>
              <w:right w:val="single" w:sz="4" w:space="0" w:color="auto"/>
            </w:tcBorders>
            <w:shd w:val="clear" w:color="auto" w:fill="auto"/>
            <w:noWrap/>
            <w:hideMark/>
          </w:tcPr>
          <w:p w:rsidR="002C4AD5" w:rsidRPr="002C4AD5" w:rsidRDefault="002C4AD5" w:rsidP="002C4AD5">
            <w:pPr>
              <w:spacing w:after="0" w:line="240" w:lineRule="auto"/>
              <w:jc w:val="right"/>
              <w:rPr>
                <w:rFonts w:ascii="Arial" w:eastAsia="Times New Roman" w:hAnsi="Arial" w:cs="Arial"/>
                <w:color w:val="000000"/>
                <w:sz w:val="18"/>
                <w:szCs w:val="18"/>
                <w:lang w:eastAsia="id-ID"/>
              </w:rPr>
            </w:pPr>
            <w:r w:rsidRPr="002C4AD5">
              <w:rPr>
                <w:rFonts w:ascii="Arial" w:eastAsia="Times New Roman" w:hAnsi="Arial" w:cs="Arial"/>
                <w:color w:val="000000"/>
                <w:sz w:val="18"/>
                <w:szCs w:val="18"/>
                <w:lang w:eastAsia="id-ID"/>
              </w:rPr>
              <w:t>,797</w:t>
            </w:r>
          </w:p>
        </w:tc>
        <w:tc>
          <w:tcPr>
            <w:tcW w:w="960" w:type="dxa"/>
            <w:tcBorders>
              <w:top w:val="nil"/>
              <w:left w:val="nil"/>
              <w:bottom w:val="single" w:sz="4" w:space="0" w:color="auto"/>
              <w:right w:val="single" w:sz="4" w:space="0" w:color="auto"/>
            </w:tcBorders>
            <w:shd w:val="clear" w:color="000000" w:fill="FFFF00"/>
            <w:noWrap/>
            <w:hideMark/>
          </w:tcPr>
          <w:p w:rsidR="002C4AD5" w:rsidRPr="002C4AD5" w:rsidRDefault="002C4AD5" w:rsidP="002C4AD5">
            <w:pPr>
              <w:spacing w:after="0" w:line="240" w:lineRule="auto"/>
              <w:jc w:val="right"/>
              <w:rPr>
                <w:rFonts w:ascii="Arial" w:eastAsia="Times New Roman" w:hAnsi="Arial" w:cs="Arial"/>
                <w:color w:val="000000"/>
                <w:sz w:val="18"/>
                <w:szCs w:val="18"/>
                <w:lang w:eastAsia="id-ID"/>
              </w:rPr>
            </w:pPr>
            <w:r w:rsidRPr="002C4AD5">
              <w:rPr>
                <w:rFonts w:ascii="Arial" w:eastAsia="Times New Roman" w:hAnsi="Arial" w:cs="Arial"/>
                <w:color w:val="000000"/>
                <w:sz w:val="18"/>
                <w:szCs w:val="18"/>
                <w:lang w:eastAsia="id-ID"/>
              </w:rPr>
              <w:t>,789</w:t>
            </w:r>
          </w:p>
        </w:tc>
        <w:tc>
          <w:tcPr>
            <w:tcW w:w="960" w:type="dxa"/>
            <w:tcBorders>
              <w:top w:val="nil"/>
              <w:left w:val="nil"/>
              <w:bottom w:val="single" w:sz="4" w:space="0" w:color="auto"/>
              <w:right w:val="single" w:sz="4" w:space="0" w:color="auto"/>
            </w:tcBorders>
            <w:shd w:val="clear" w:color="auto" w:fill="auto"/>
            <w:noWrap/>
            <w:hideMark/>
          </w:tcPr>
          <w:p w:rsidR="002C4AD5" w:rsidRPr="002C4AD5" w:rsidRDefault="002C4AD5" w:rsidP="002C4AD5">
            <w:pPr>
              <w:spacing w:after="0" w:line="240" w:lineRule="auto"/>
              <w:jc w:val="right"/>
              <w:rPr>
                <w:rFonts w:ascii="Arial" w:eastAsia="Times New Roman" w:hAnsi="Arial" w:cs="Arial"/>
                <w:color w:val="000000"/>
                <w:sz w:val="18"/>
                <w:szCs w:val="18"/>
                <w:lang w:eastAsia="id-ID"/>
              </w:rPr>
            </w:pPr>
            <w:r w:rsidRPr="002C4AD5">
              <w:rPr>
                <w:rFonts w:ascii="Arial" w:eastAsia="Times New Roman" w:hAnsi="Arial" w:cs="Arial"/>
                <w:color w:val="000000"/>
                <w:sz w:val="18"/>
                <w:szCs w:val="18"/>
                <w:lang w:eastAsia="id-ID"/>
              </w:rPr>
              <w:t>6,21717</w:t>
            </w:r>
          </w:p>
        </w:tc>
      </w:tr>
    </w:tbl>
    <w:p w:rsidR="00971580" w:rsidRDefault="00971580" w:rsidP="002C4AD5">
      <w:pPr>
        <w:spacing w:after="0" w:line="480" w:lineRule="auto"/>
        <w:ind w:left="720"/>
        <w:jc w:val="both"/>
        <w:rPr>
          <w:rFonts w:ascii="Times New Roman" w:hAnsi="Times New Roman" w:cs="Times New Roman"/>
          <w:sz w:val="24"/>
          <w:szCs w:val="24"/>
        </w:rPr>
      </w:pPr>
    </w:p>
    <w:p w:rsidR="00BD5E10" w:rsidRDefault="002C4AD5" w:rsidP="00940559">
      <w:pPr>
        <w:spacing w:after="0" w:line="480" w:lineRule="auto"/>
        <w:ind w:left="720"/>
        <w:jc w:val="both"/>
        <w:rPr>
          <w:rFonts w:ascii="Times New Roman" w:hAnsi="Times New Roman" w:cs="Times New Roman"/>
          <w:sz w:val="24"/>
          <w:szCs w:val="24"/>
        </w:rPr>
      </w:pPr>
      <w:r>
        <w:rPr>
          <w:rFonts w:ascii="Times New Roman" w:hAnsi="Times New Roman" w:cs="Times New Roman"/>
          <w:sz w:val="24"/>
          <w:szCs w:val="24"/>
        </w:rPr>
        <w:lastRenderedPageBreak/>
        <w:t>Nilai R Square dalam</w:t>
      </w:r>
      <w:r w:rsidR="00971580">
        <w:rPr>
          <w:rFonts w:ascii="Times New Roman" w:hAnsi="Times New Roman" w:cs="Times New Roman"/>
          <w:sz w:val="24"/>
          <w:szCs w:val="24"/>
        </w:rPr>
        <w:t xml:space="preserve">  tabel</w:t>
      </w:r>
      <w:r>
        <w:rPr>
          <w:rFonts w:ascii="Times New Roman" w:hAnsi="Times New Roman" w:cs="Times New Roman"/>
          <w:sz w:val="24"/>
          <w:szCs w:val="24"/>
        </w:rPr>
        <w:t xml:space="preserve"> diatas bernilai 0.789 atau sebesar 78.9%. hal ini </w:t>
      </w:r>
      <w:r w:rsidR="00930EEE">
        <w:rPr>
          <w:rFonts w:ascii="Times New Roman" w:hAnsi="Times New Roman" w:cs="Times New Roman"/>
          <w:sz w:val="24"/>
          <w:szCs w:val="24"/>
        </w:rPr>
        <w:t xml:space="preserve">berarti variabel kepuasan pelanggan </w:t>
      </w:r>
      <w:r>
        <w:rPr>
          <w:rFonts w:ascii="Times New Roman" w:hAnsi="Times New Roman" w:cs="Times New Roman"/>
          <w:sz w:val="24"/>
          <w:szCs w:val="24"/>
        </w:rPr>
        <w:t>dapat menjelaskan 78,9% variasi pergerakan.</w:t>
      </w:r>
    </w:p>
    <w:p w:rsidR="00940559" w:rsidRDefault="00940559" w:rsidP="00940559">
      <w:pPr>
        <w:spacing w:after="0" w:line="480" w:lineRule="auto"/>
        <w:ind w:left="720"/>
        <w:jc w:val="both"/>
        <w:rPr>
          <w:rFonts w:ascii="Times New Roman" w:hAnsi="Times New Roman" w:cs="Times New Roman"/>
          <w:sz w:val="24"/>
          <w:szCs w:val="24"/>
        </w:rPr>
      </w:pPr>
    </w:p>
    <w:p w:rsidR="00F4197B" w:rsidRDefault="00221BB9" w:rsidP="00221BB9">
      <w:pPr>
        <w:pStyle w:val="ListParagraph"/>
        <w:numPr>
          <w:ilvl w:val="0"/>
          <w:numId w:val="4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Pengujian Signifikasi Regresi</w:t>
      </w:r>
    </w:p>
    <w:p w:rsidR="00BD5E10" w:rsidRPr="00BD5E10" w:rsidRDefault="00BD5E10" w:rsidP="003940F3">
      <w:pPr>
        <w:pStyle w:val="ListParagraph"/>
        <w:spacing w:after="0" w:line="480" w:lineRule="auto"/>
        <w:ind w:firstLine="720"/>
        <w:jc w:val="both"/>
        <w:rPr>
          <w:rFonts w:ascii="Times New Roman" w:hAnsi="Times New Roman"/>
          <w:sz w:val="24"/>
          <w:szCs w:val="24"/>
        </w:rPr>
      </w:pPr>
      <w:r w:rsidRPr="00BD5E10">
        <w:rPr>
          <w:rFonts w:ascii="Times New Roman" w:hAnsi="Times New Roman"/>
          <w:sz w:val="24"/>
          <w:szCs w:val="24"/>
        </w:rPr>
        <w:t>Hasil pengujian signifikasi persamaan regresi adalah sebagai berikut:</w:t>
      </w:r>
    </w:p>
    <w:p w:rsidR="00BD5E10" w:rsidRPr="00BD5E10" w:rsidRDefault="003940F3" w:rsidP="00BD5E10">
      <w:pPr>
        <w:pStyle w:val="ListParagraph"/>
        <w:spacing w:after="0" w:line="480" w:lineRule="auto"/>
        <w:jc w:val="center"/>
        <w:rPr>
          <w:rFonts w:ascii="Times New Roman" w:hAnsi="Times New Roman"/>
          <w:b/>
          <w:bCs/>
          <w:sz w:val="24"/>
          <w:szCs w:val="24"/>
        </w:rPr>
      </w:pPr>
      <w:r>
        <w:rPr>
          <w:rFonts w:ascii="Times New Roman" w:hAnsi="Times New Roman"/>
          <w:b/>
          <w:bCs/>
          <w:sz w:val="24"/>
          <w:szCs w:val="24"/>
        </w:rPr>
        <w:t>Tabel IV.17</w:t>
      </w:r>
    </w:p>
    <w:p w:rsidR="00221BB9" w:rsidRPr="00BD5E10" w:rsidRDefault="00BD5E10" w:rsidP="00BD5E10">
      <w:pPr>
        <w:pStyle w:val="ListParagraph"/>
        <w:spacing w:after="0" w:line="480" w:lineRule="auto"/>
        <w:jc w:val="center"/>
        <w:rPr>
          <w:rFonts w:ascii="Times New Roman" w:hAnsi="Times New Roman"/>
          <w:b/>
          <w:bCs/>
          <w:sz w:val="24"/>
          <w:szCs w:val="24"/>
        </w:rPr>
      </w:pPr>
      <w:r w:rsidRPr="00150983">
        <w:rPr>
          <w:rFonts w:ascii="Times New Roman" w:hAnsi="Times New Roman"/>
          <w:b/>
          <w:bCs/>
          <w:sz w:val="24"/>
          <w:szCs w:val="24"/>
        </w:rPr>
        <w:t>Pengujian Signifikansi Regresi</w:t>
      </w:r>
    </w:p>
    <w:tbl>
      <w:tblPr>
        <w:tblW w:w="7332" w:type="dxa"/>
        <w:tblInd w:w="78" w:type="dxa"/>
        <w:tblLook w:val="04A0" w:firstRow="1" w:lastRow="0" w:firstColumn="1" w:lastColumn="0" w:noHBand="0" w:noVBand="1"/>
      </w:tblPr>
      <w:tblGrid>
        <w:gridCol w:w="832"/>
        <w:gridCol w:w="939"/>
        <w:gridCol w:w="1127"/>
        <w:gridCol w:w="967"/>
        <w:gridCol w:w="960"/>
        <w:gridCol w:w="967"/>
        <w:gridCol w:w="960"/>
        <w:gridCol w:w="361"/>
        <w:gridCol w:w="219"/>
      </w:tblGrid>
      <w:tr w:rsidR="00221BB9" w:rsidRPr="00221BB9" w:rsidTr="00BD5E10">
        <w:trPr>
          <w:gridBefore w:val="1"/>
          <w:wBefore w:w="832" w:type="dxa"/>
          <w:trHeight w:val="315"/>
        </w:trPr>
        <w:tc>
          <w:tcPr>
            <w:tcW w:w="6500" w:type="dxa"/>
            <w:gridSpan w:val="8"/>
            <w:tcBorders>
              <w:top w:val="nil"/>
              <w:left w:val="nil"/>
              <w:bottom w:val="nil"/>
              <w:right w:val="nil"/>
            </w:tcBorders>
            <w:shd w:val="clear" w:color="auto" w:fill="auto"/>
            <w:vAlign w:val="center"/>
            <w:hideMark/>
          </w:tcPr>
          <w:p w:rsidR="00221BB9" w:rsidRPr="00221BB9" w:rsidRDefault="00221BB9" w:rsidP="00221BB9">
            <w:pPr>
              <w:spacing w:after="0" w:line="240" w:lineRule="auto"/>
              <w:jc w:val="center"/>
              <w:rPr>
                <w:rFonts w:ascii="Arial Bold" w:eastAsia="Times New Roman" w:hAnsi="Arial Bold" w:cs="Calibri"/>
                <w:b/>
                <w:bCs/>
                <w:color w:val="000000"/>
                <w:sz w:val="18"/>
                <w:szCs w:val="18"/>
                <w:lang w:eastAsia="id-ID"/>
              </w:rPr>
            </w:pPr>
            <w:r w:rsidRPr="00221BB9">
              <w:rPr>
                <w:rFonts w:ascii="Arial Bold" w:eastAsia="Times New Roman" w:hAnsi="Arial Bold" w:cs="Calibri"/>
                <w:b/>
                <w:bCs/>
                <w:color w:val="000000"/>
                <w:sz w:val="18"/>
                <w:szCs w:val="18"/>
                <w:lang w:eastAsia="id-ID"/>
              </w:rPr>
              <w:t>ANOVAb</w:t>
            </w:r>
          </w:p>
        </w:tc>
      </w:tr>
      <w:tr w:rsidR="00221BB9" w:rsidRPr="00221BB9" w:rsidTr="00BD5E10">
        <w:trPr>
          <w:gridBefore w:val="1"/>
          <w:wBefore w:w="832" w:type="dxa"/>
          <w:trHeight w:val="510"/>
        </w:trPr>
        <w:tc>
          <w:tcPr>
            <w:tcW w:w="2066" w:type="dxa"/>
            <w:gridSpan w:val="2"/>
            <w:tcBorders>
              <w:top w:val="single" w:sz="8" w:space="0" w:color="000000"/>
              <w:left w:val="single" w:sz="8" w:space="0" w:color="000000"/>
              <w:bottom w:val="single" w:sz="8" w:space="0" w:color="000000"/>
              <w:right w:val="single" w:sz="8" w:space="0" w:color="000000"/>
            </w:tcBorders>
            <w:shd w:val="clear" w:color="auto" w:fill="auto"/>
            <w:vAlign w:val="bottom"/>
            <w:hideMark/>
          </w:tcPr>
          <w:p w:rsidR="00221BB9" w:rsidRPr="00221BB9" w:rsidRDefault="00221BB9" w:rsidP="00221BB9">
            <w:pPr>
              <w:spacing w:after="0" w:line="240" w:lineRule="auto"/>
              <w:rPr>
                <w:rFonts w:ascii="Arial" w:eastAsia="Times New Roman" w:hAnsi="Arial" w:cs="Arial"/>
                <w:color w:val="000000"/>
                <w:sz w:val="18"/>
                <w:szCs w:val="18"/>
                <w:lang w:eastAsia="id-ID"/>
              </w:rPr>
            </w:pPr>
            <w:r w:rsidRPr="00221BB9">
              <w:rPr>
                <w:rFonts w:ascii="Arial" w:eastAsia="Times New Roman" w:hAnsi="Arial" w:cs="Arial"/>
                <w:color w:val="000000"/>
                <w:sz w:val="18"/>
                <w:szCs w:val="18"/>
                <w:lang w:eastAsia="id-ID"/>
              </w:rPr>
              <w:t>Model</w:t>
            </w:r>
          </w:p>
        </w:tc>
        <w:tc>
          <w:tcPr>
            <w:tcW w:w="967" w:type="dxa"/>
            <w:tcBorders>
              <w:top w:val="single" w:sz="8" w:space="0" w:color="000000"/>
              <w:left w:val="nil"/>
              <w:bottom w:val="single" w:sz="8" w:space="0" w:color="000000"/>
              <w:right w:val="single" w:sz="4" w:space="0" w:color="000000"/>
            </w:tcBorders>
            <w:shd w:val="clear" w:color="auto" w:fill="auto"/>
            <w:vAlign w:val="bottom"/>
            <w:hideMark/>
          </w:tcPr>
          <w:p w:rsidR="00221BB9" w:rsidRPr="00221BB9" w:rsidRDefault="00221BB9" w:rsidP="00221BB9">
            <w:pPr>
              <w:spacing w:after="0" w:line="240" w:lineRule="auto"/>
              <w:jc w:val="center"/>
              <w:rPr>
                <w:rFonts w:ascii="Arial" w:eastAsia="Times New Roman" w:hAnsi="Arial" w:cs="Arial"/>
                <w:color w:val="000000"/>
                <w:sz w:val="18"/>
                <w:szCs w:val="18"/>
                <w:lang w:eastAsia="id-ID"/>
              </w:rPr>
            </w:pPr>
            <w:r w:rsidRPr="00221BB9">
              <w:rPr>
                <w:rFonts w:ascii="Arial" w:eastAsia="Times New Roman" w:hAnsi="Arial" w:cs="Arial"/>
                <w:color w:val="000000"/>
                <w:sz w:val="18"/>
                <w:szCs w:val="18"/>
                <w:lang w:eastAsia="id-ID"/>
              </w:rPr>
              <w:t>Sum of Squares</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221BB9" w:rsidRPr="00221BB9" w:rsidRDefault="003940F3" w:rsidP="00221BB9">
            <w:pPr>
              <w:spacing w:after="0" w:line="240" w:lineRule="auto"/>
              <w:jc w:val="center"/>
              <w:rPr>
                <w:rFonts w:ascii="Arial" w:eastAsia="Times New Roman" w:hAnsi="Arial" w:cs="Arial"/>
                <w:color w:val="000000"/>
                <w:sz w:val="18"/>
                <w:szCs w:val="18"/>
                <w:lang w:eastAsia="id-ID"/>
              </w:rPr>
            </w:pPr>
            <w:r w:rsidRPr="00221BB9">
              <w:rPr>
                <w:rFonts w:ascii="Arial" w:eastAsia="Times New Roman" w:hAnsi="Arial" w:cs="Arial"/>
                <w:color w:val="000000"/>
                <w:sz w:val="18"/>
                <w:szCs w:val="18"/>
                <w:lang w:eastAsia="id-ID"/>
              </w:rPr>
              <w:t>D</w:t>
            </w:r>
            <w:r w:rsidR="00221BB9" w:rsidRPr="00221BB9">
              <w:rPr>
                <w:rFonts w:ascii="Arial" w:eastAsia="Times New Roman" w:hAnsi="Arial" w:cs="Arial"/>
                <w:color w:val="000000"/>
                <w:sz w:val="18"/>
                <w:szCs w:val="18"/>
                <w:lang w:eastAsia="id-ID"/>
              </w:rPr>
              <w:t>f</w:t>
            </w:r>
          </w:p>
        </w:tc>
        <w:tc>
          <w:tcPr>
            <w:tcW w:w="967" w:type="dxa"/>
            <w:tcBorders>
              <w:top w:val="single" w:sz="8" w:space="0" w:color="000000"/>
              <w:left w:val="nil"/>
              <w:bottom w:val="single" w:sz="8" w:space="0" w:color="000000"/>
              <w:right w:val="single" w:sz="4" w:space="0" w:color="000000"/>
            </w:tcBorders>
            <w:shd w:val="clear" w:color="auto" w:fill="auto"/>
            <w:vAlign w:val="bottom"/>
            <w:hideMark/>
          </w:tcPr>
          <w:p w:rsidR="00221BB9" w:rsidRPr="00221BB9" w:rsidRDefault="00221BB9" w:rsidP="00221BB9">
            <w:pPr>
              <w:spacing w:after="0" w:line="240" w:lineRule="auto"/>
              <w:jc w:val="center"/>
              <w:rPr>
                <w:rFonts w:ascii="Arial" w:eastAsia="Times New Roman" w:hAnsi="Arial" w:cs="Arial"/>
                <w:color w:val="000000"/>
                <w:sz w:val="18"/>
                <w:szCs w:val="18"/>
                <w:lang w:eastAsia="id-ID"/>
              </w:rPr>
            </w:pPr>
            <w:r w:rsidRPr="00221BB9">
              <w:rPr>
                <w:rFonts w:ascii="Arial" w:eastAsia="Times New Roman" w:hAnsi="Arial" w:cs="Arial"/>
                <w:color w:val="000000"/>
                <w:sz w:val="18"/>
                <w:szCs w:val="18"/>
                <w:lang w:eastAsia="id-ID"/>
              </w:rPr>
              <w:t>Mean Square</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221BB9" w:rsidRPr="00221BB9" w:rsidRDefault="00221BB9" w:rsidP="00221BB9">
            <w:pPr>
              <w:spacing w:after="0" w:line="240" w:lineRule="auto"/>
              <w:jc w:val="center"/>
              <w:rPr>
                <w:rFonts w:ascii="Arial" w:eastAsia="Times New Roman" w:hAnsi="Arial" w:cs="Arial"/>
                <w:color w:val="000000"/>
                <w:sz w:val="18"/>
                <w:szCs w:val="18"/>
                <w:lang w:eastAsia="id-ID"/>
              </w:rPr>
            </w:pPr>
            <w:r w:rsidRPr="00221BB9">
              <w:rPr>
                <w:rFonts w:ascii="Arial" w:eastAsia="Times New Roman" w:hAnsi="Arial" w:cs="Arial"/>
                <w:color w:val="000000"/>
                <w:sz w:val="18"/>
                <w:szCs w:val="18"/>
                <w:lang w:eastAsia="id-ID"/>
              </w:rPr>
              <w:t>F</w:t>
            </w:r>
          </w:p>
        </w:tc>
        <w:tc>
          <w:tcPr>
            <w:tcW w:w="580" w:type="dxa"/>
            <w:gridSpan w:val="2"/>
            <w:tcBorders>
              <w:top w:val="single" w:sz="8" w:space="0" w:color="000000"/>
              <w:left w:val="nil"/>
              <w:bottom w:val="single" w:sz="8" w:space="0" w:color="000000"/>
              <w:right w:val="single" w:sz="8" w:space="0" w:color="000000"/>
            </w:tcBorders>
            <w:shd w:val="clear" w:color="auto" w:fill="auto"/>
            <w:vAlign w:val="bottom"/>
            <w:hideMark/>
          </w:tcPr>
          <w:p w:rsidR="00221BB9" w:rsidRPr="00221BB9" w:rsidRDefault="00221BB9" w:rsidP="00221BB9">
            <w:pPr>
              <w:spacing w:after="0" w:line="240" w:lineRule="auto"/>
              <w:jc w:val="center"/>
              <w:rPr>
                <w:rFonts w:ascii="Arial" w:eastAsia="Times New Roman" w:hAnsi="Arial" w:cs="Arial"/>
                <w:color w:val="000000"/>
                <w:sz w:val="18"/>
                <w:szCs w:val="18"/>
                <w:lang w:eastAsia="id-ID"/>
              </w:rPr>
            </w:pPr>
            <w:r w:rsidRPr="00221BB9">
              <w:rPr>
                <w:rFonts w:ascii="Arial" w:eastAsia="Times New Roman" w:hAnsi="Arial" w:cs="Arial"/>
                <w:color w:val="000000"/>
                <w:sz w:val="18"/>
                <w:szCs w:val="18"/>
                <w:lang w:eastAsia="id-ID"/>
              </w:rPr>
              <w:t>Sig.</w:t>
            </w:r>
          </w:p>
        </w:tc>
      </w:tr>
      <w:tr w:rsidR="00221BB9" w:rsidRPr="00221BB9" w:rsidTr="00BD5E10">
        <w:trPr>
          <w:gridBefore w:val="1"/>
          <w:wBefore w:w="832" w:type="dxa"/>
          <w:trHeight w:val="315"/>
        </w:trPr>
        <w:tc>
          <w:tcPr>
            <w:tcW w:w="939" w:type="dxa"/>
            <w:vMerge w:val="restart"/>
            <w:tcBorders>
              <w:top w:val="nil"/>
              <w:left w:val="single" w:sz="8" w:space="0" w:color="000000"/>
              <w:bottom w:val="single" w:sz="8" w:space="0" w:color="000000"/>
              <w:right w:val="nil"/>
            </w:tcBorders>
            <w:shd w:val="clear" w:color="auto" w:fill="auto"/>
            <w:hideMark/>
          </w:tcPr>
          <w:p w:rsidR="00221BB9" w:rsidRPr="00221BB9" w:rsidRDefault="00221BB9" w:rsidP="00221BB9">
            <w:pPr>
              <w:spacing w:after="0" w:line="240" w:lineRule="auto"/>
              <w:rPr>
                <w:rFonts w:ascii="Arial" w:eastAsia="Times New Roman" w:hAnsi="Arial" w:cs="Arial"/>
                <w:color w:val="000000"/>
                <w:sz w:val="18"/>
                <w:szCs w:val="18"/>
                <w:lang w:eastAsia="id-ID"/>
              </w:rPr>
            </w:pPr>
            <w:r w:rsidRPr="00221BB9">
              <w:rPr>
                <w:rFonts w:ascii="Arial" w:eastAsia="Times New Roman" w:hAnsi="Arial" w:cs="Arial"/>
                <w:color w:val="000000"/>
                <w:sz w:val="18"/>
                <w:szCs w:val="18"/>
                <w:lang w:eastAsia="id-ID"/>
              </w:rPr>
              <w:t>1</w:t>
            </w:r>
          </w:p>
        </w:tc>
        <w:tc>
          <w:tcPr>
            <w:tcW w:w="1127" w:type="dxa"/>
            <w:tcBorders>
              <w:top w:val="nil"/>
              <w:left w:val="nil"/>
              <w:bottom w:val="nil"/>
              <w:right w:val="single" w:sz="8" w:space="0" w:color="000000"/>
            </w:tcBorders>
            <w:shd w:val="clear" w:color="auto" w:fill="auto"/>
            <w:hideMark/>
          </w:tcPr>
          <w:p w:rsidR="00221BB9" w:rsidRPr="00221BB9" w:rsidRDefault="00221BB9" w:rsidP="00221BB9">
            <w:pPr>
              <w:spacing w:after="0" w:line="240" w:lineRule="auto"/>
              <w:rPr>
                <w:rFonts w:ascii="Arial" w:eastAsia="Times New Roman" w:hAnsi="Arial" w:cs="Arial"/>
                <w:color w:val="000000"/>
                <w:sz w:val="18"/>
                <w:szCs w:val="18"/>
                <w:lang w:eastAsia="id-ID"/>
              </w:rPr>
            </w:pPr>
            <w:r w:rsidRPr="00221BB9">
              <w:rPr>
                <w:rFonts w:ascii="Arial" w:eastAsia="Times New Roman" w:hAnsi="Arial" w:cs="Arial"/>
                <w:color w:val="000000"/>
                <w:sz w:val="18"/>
                <w:szCs w:val="18"/>
                <w:lang w:eastAsia="id-ID"/>
              </w:rPr>
              <w:t>Regression</w:t>
            </w:r>
          </w:p>
        </w:tc>
        <w:tc>
          <w:tcPr>
            <w:tcW w:w="967" w:type="dxa"/>
            <w:tcBorders>
              <w:top w:val="nil"/>
              <w:left w:val="nil"/>
              <w:bottom w:val="nil"/>
              <w:right w:val="single" w:sz="4" w:space="0" w:color="000000"/>
            </w:tcBorders>
            <w:shd w:val="clear" w:color="auto" w:fill="auto"/>
            <w:noWrap/>
            <w:hideMark/>
          </w:tcPr>
          <w:p w:rsidR="00221BB9" w:rsidRPr="00221BB9" w:rsidRDefault="00221BB9" w:rsidP="00221BB9">
            <w:pPr>
              <w:spacing w:after="0" w:line="240" w:lineRule="auto"/>
              <w:jc w:val="right"/>
              <w:rPr>
                <w:rFonts w:ascii="Arial" w:eastAsia="Times New Roman" w:hAnsi="Arial" w:cs="Arial"/>
                <w:color w:val="000000"/>
                <w:sz w:val="18"/>
                <w:szCs w:val="18"/>
                <w:lang w:eastAsia="id-ID"/>
              </w:rPr>
            </w:pPr>
            <w:r w:rsidRPr="00221BB9">
              <w:rPr>
                <w:rFonts w:ascii="Arial" w:eastAsia="Times New Roman" w:hAnsi="Arial" w:cs="Arial"/>
                <w:color w:val="000000"/>
                <w:sz w:val="18"/>
                <w:szCs w:val="18"/>
                <w:lang w:eastAsia="id-ID"/>
              </w:rPr>
              <w:t>7149,798</w:t>
            </w:r>
          </w:p>
        </w:tc>
        <w:tc>
          <w:tcPr>
            <w:tcW w:w="960" w:type="dxa"/>
            <w:tcBorders>
              <w:top w:val="nil"/>
              <w:left w:val="nil"/>
              <w:bottom w:val="nil"/>
              <w:right w:val="single" w:sz="4" w:space="0" w:color="000000"/>
            </w:tcBorders>
            <w:shd w:val="clear" w:color="auto" w:fill="auto"/>
            <w:noWrap/>
            <w:hideMark/>
          </w:tcPr>
          <w:p w:rsidR="00221BB9" w:rsidRPr="00221BB9" w:rsidRDefault="00221BB9" w:rsidP="00221BB9">
            <w:pPr>
              <w:spacing w:after="0" w:line="240" w:lineRule="auto"/>
              <w:jc w:val="right"/>
              <w:rPr>
                <w:rFonts w:ascii="Arial" w:eastAsia="Times New Roman" w:hAnsi="Arial" w:cs="Arial"/>
                <w:color w:val="000000"/>
                <w:sz w:val="18"/>
                <w:szCs w:val="18"/>
                <w:lang w:eastAsia="id-ID"/>
              </w:rPr>
            </w:pPr>
            <w:r w:rsidRPr="00221BB9">
              <w:rPr>
                <w:rFonts w:ascii="Arial" w:eastAsia="Times New Roman" w:hAnsi="Arial" w:cs="Arial"/>
                <w:color w:val="000000"/>
                <w:sz w:val="18"/>
                <w:szCs w:val="18"/>
                <w:lang w:eastAsia="id-ID"/>
              </w:rPr>
              <w:t>2</w:t>
            </w:r>
          </w:p>
        </w:tc>
        <w:tc>
          <w:tcPr>
            <w:tcW w:w="967" w:type="dxa"/>
            <w:tcBorders>
              <w:top w:val="nil"/>
              <w:left w:val="nil"/>
              <w:bottom w:val="nil"/>
              <w:right w:val="single" w:sz="4" w:space="0" w:color="000000"/>
            </w:tcBorders>
            <w:shd w:val="clear" w:color="auto" w:fill="auto"/>
            <w:noWrap/>
            <w:hideMark/>
          </w:tcPr>
          <w:p w:rsidR="00221BB9" w:rsidRPr="00221BB9" w:rsidRDefault="00221BB9" w:rsidP="00221BB9">
            <w:pPr>
              <w:spacing w:after="0" w:line="240" w:lineRule="auto"/>
              <w:jc w:val="right"/>
              <w:rPr>
                <w:rFonts w:ascii="Arial" w:eastAsia="Times New Roman" w:hAnsi="Arial" w:cs="Arial"/>
                <w:color w:val="000000"/>
                <w:sz w:val="18"/>
                <w:szCs w:val="18"/>
                <w:lang w:eastAsia="id-ID"/>
              </w:rPr>
            </w:pPr>
            <w:r w:rsidRPr="00221BB9">
              <w:rPr>
                <w:rFonts w:ascii="Arial" w:eastAsia="Times New Roman" w:hAnsi="Arial" w:cs="Arial"/>
                <w:color w:val="000000"/>
                <w:sz w:val="18"/>
                <w:szCs w:val="18"/>
                <w:lang w:eastAsia="id-ID"/>
              </w:rPr>
              <w:t>3574,899</w:t>
            </w:r>
          </w:p>
        </w:tc>
        <w:tc>
          <w:tcPr>
            <w:tcW w:w="960" w:type="dxa"/>
            <w:tcBorders>
              <w:top w:val="nil"/>
              <w:left w:val="nil"/>
              <w:bottom w:val="nil"/>
              <w:right w:val="single" w:sz="4" w:space="0" w:color="000000"/>
            </w:tcBorders>
            <w:shd w:val="clear" w:color="auto" w:fill="auto"/>
            <w:noWrap/>
            <w:hideMark/>
          </w:tcPr>
          <w:p w:rsidR="00221BB9" w:rsidRPr="00221BB9" w:rsidRDefault="00221BB9" w:rsidP="00221BB9">
            <w:pPr>
              <w:spacing w:after="0" w:line="240" w:lineRule="auto"/>
              <w:jc w:val="right"/>
              <w:rPr>
                <w:rFonts w:ascii="Arial" w:eastAsia="Times New Roman" w:hAnsi="Arial" w:cs="Arial"/>
                <w:color w:val="000000"/>
                <w:sz w:val="18"/>
                <w:szCs w:val="18"/>
                <w:lang w:eastAsia="id-ID"/>
              </w:rPr>
            </w:pPr>
            <w:r w:rsidRPr="00221BB9">
              <w:rPr>
                <w:rFonts w:ascii="Arial" w:eastAsia="Times New Roman" w:hAnsi="Arial" w:cs="Arial"/>
                <w:color w:val="000000"/>
                <w:sz w:val="18"/>
                <w:szCs w:val="18"/>
                <w:lang w:eastAsia="id-ID"/>
              </w:rPr>
              <w:t>92,486</w:t>
            </w:r>
          </w:p>
        </w:tc>
        <w:tc>
          <w:tcPr>
            <w:tcW w:w="580" w:type="dxa"/>
            <w:gridSpan w:val="2"/>
            <w:tcBorders>
              <w:top w:val="nil"/>
              <w:left w:val="nil"/>
              <w:bottom w:val="nil"/>
              <w:right w:val="single" w:sz="8" w:space="0" w:color="000000"/>
            </w:tcBorders>
            <w:shd w:val="clear" w:color="auto" w:fill="auto"/>
            <w:noWrap/>
            <w:hideMark/>
          </w:tcPr>
          <w:p w:rsidR="00221BB9" w:rsidRPr="00221BB9" w:rsidRDefault="00221BB9" w:rsidP="00221BB9">
            <w:pPr>
              <w:spacing w:after="0" w:line="240" w:lineRule="auto"/>
              <w:jc w:val="right"/>
              <w:rPr>
                <w:rFonts w:ascii="Arial" w:eastAsia="Times New Roman" w:hAnsi="Arial" w:cs="Arial"/>
                <w:color w:val="000000"/>
                <w:sz w:val="18"/>
                <w:szCs w:val="18"/>
                <w:lang w:eastAsia="id-ID"/>
              </w:rPr>
            </w:pPr>
            <w:r w:rsidRPr="00221BB9">
              <w:rPr>
                <w:rFonts w:ascii="Arial" w:eastAsia="Times New Roman" w:hAnsi="Arial" w:cs="Arial"/>
                <w:color w:val="000000"/>
                <w:sz w:val="18"/>
                <w:szCs w:val="18"/>
                <w:lang w:eastAsia="id-ID"/>
              </w:rPr>
              <w:t>,000</w:t>
            </w:r>
          </w:p>
        </w:tc>
      </w:tr>
      <w:tr w:rsidR="00221BB9" w:rsidRPr="00221BB9" w:rsidTr="00BD5E10">
        <w:trPr>
          <w:gridBefore w:val="1"/>
          <w:wBefore w:w="832" w:type="dxa"/>
          <w:trHeight w:val="300"/>
        </w:trPr>
        <w:tc>
          <w:tcPr>
            <w:tcW w:w="939" w:type="dxa"/>
            <w:vMerge/>
            <w:tcBorders>
              <w:top w:val="nil"/>
              <w:left w:val="single" w:sz="8" w:space="0" w:color="000000"/>
              <w:bottom w:val="single" w:sz="8" w:space="0" w:color="000000"/>
              <w:right w:val="nil"/>
            </w:tcBorders>
            <w:vAlign w:val="center"/>
            <w:hideMark/>
          </w:tcPr>
          <w:p w:rsidR="00221BB9" w:rsidRPr="00221BB9" w:rsidRDefault="00221BB9" w:rsidP="00221BB9">
            <w:pPr>
              <w:spacing w:after="0" w:line="240" w:lineRule="auto"/>
              <w:rPr>
                <w:rFonts w:ascii="Arial" w:eastAsia="Times New Roman" w:hAnsi="Arial" w:cs="Arial"/>
                <w:color w:val="000000"/>
                <w:sz w:val="18"/>
                <w:szCs w:val="18"/>
                <w:lang w:eastAsia="id-ID"/>
              </w:rPr>
            </w:pPr>
          </w:p>
        </w:tc>
        <w:tc>
          <w:tcPr>
            <w:tcW w:w="1127" w:type="dxa"/>
            <w:tcBorders>
              <w:top w:val="nil"/>
              <w:left w:val="nil"/>
              <w:bottom w:val="nil"/>
              <w:right w:val="single" w:sz="8" w:space="0" w:color="000000"/>
            </w:tcBorders>
            <w:shd w:val="clear" w:color="000000" w:fill="FFFF00"/>
            <w:hideMark/>
          </w:tcPr>
          <w:p w:rsidR="00221BB9" w:rsidRPr="00221BB9" w:rsidRDefault="00221BB9" w:rsidP="00221BB9">
            <w:pPr>
              <w:spacing w:after="0" w:line="240" w:lineRule="auto"/>
              <w:rPr>
                <w:rFonts w:ascii="Arial" w:eastAsia="Times New Roman" w:hAnsi="Arial" w:cs="Arial"/>
                <w:color w:val="000000"/>
                <w:sz w:val="18"/>
                <w:szCs w:val="18"/>
                <w:lang w:eastAsia="id-ID"/>
              </w:rPr>
            </w:pPr>
            <w:r w:rsidRPr="00221BB9">
              <w:rPr>
                <w:rFonts w:ascii="Arial" w:eastAsia="Times New Roman" w:hAnsi="Arial" w:cs="Arial"/>
                <w:color w:val="000000"/>
                <w:sz w:val="18"/>
                <w:szCs w:val="18"/>
                <w:lang w:eastAsia="id-ID"/>
              </w:rPr>
              <w:t>Residual</w:t>
            </w:r>
          </w:p>
        </w:tc>
        <w:tc>
          <w:tcPr>
            <w:tcW w:w="967" w:type="dxa"/>
            <w:tcBorders>
              <w:top w:val="nil"/>
              <w:left w:val="nil"/>
              <w:bottom w:val="nil"/>
              <w:right w:val="single" w:sz="4" w:space="0" w:color="000000"/>
            </w:tcBorders>
            <w:shd w:val="clear" w:color="000000" w:fill="FFFF00"/>
            <w:noWrap/>
            <w:hideMark/>
          </w:tcPr>
          <w:p w:rsidR="00221BB9" w:rsidRPr="00221BB9" w:rsidRDefault="00221BB9" w:rsidP="00221BB9">
            <w:pPr>
              <w:spacing w:after="0" w:line="240" w:lineRule="auto"/>
              <w:jc w:val="right"/>
              <w:rPr>
                <w:rFonts w:ascii="Arial" w:eastAsia="Times New Roman" w:hAnsi="Arial" w:cs="Arial"/>
                <w:color w:val="000000"/>
                <w:sz w:val="18"/>
                <w:szCs w:val="18"/>
                <w:lang w:eastAsia="id-ID"/>
              </w:rPr>
            </w:pPr>
            <w:r w:rsidRPr="00221BB9">
              <w:rPr>
                <w:rFonts w:ascii="Arial" w:eastAsia="Times New Roman" w:hAnsi="Arial" w:cs="Arial"/>
                <w:color w:val="000000"/>
                <w:sz w:val="18"/>
                <w:szCs w:val="18"/>
                <w:lang w:eastAsia="id-ID"/>
              </w:rPr>
              <w:t>1816,702</w:t>
            </w:r>
          </w:p>
        </w:tc>
        <w:tc>
          <w:tcPr>
            <w:tcW w:w="960" w:type="dxa"/>
            <w:tcBorders>
              <w:top w:val="nil"/>
              <w:left w:val="nil"/>
              <w:bottom w:val="nil"/>
              <w:right w:val="single" w:sz="4" w:space="0" w:color="000000"/>
            </w:tcBorders>
            <w:shd w:val="clear" w:color="000000" w:fill="FFFF00"/>
            <w:noWrap/>
            <w:hideMark/>
          </w:tcPr>
          <w:p w:rsidR="00221BB9" w:rsidRPr="00221BB9" w:rsidRDefault="00221BB9" w:rsidP="00221BB9">
            <w:pPr>
              <w:spacing w:after="0" w:line="240" w:lineRule="auto"/>
              <w:jc w:val="right"/>
              <w:rPr>
                <w:rFonts w:ascii="Arial" w:eastAsia="Times New Roman" w:hAnsi="Arial" w:cs="Arial"/>
                <w:color w:val="000000"/>
                <w:sz w:val="18"/>
                <w:szCs w:val="18"/>
                <w:lang w:eastAsia="id-ID"/>
              </w:rPr>
            </w:pPr>
            <w:r w:rsidRPr="00221BB9">
              <w:rPr>
                <w:rFonts w:ascii="Arial" w:eastAsia="Times New Roman" w:hAnsi="Arial" w:cs="Arial"/>
                <w:color w:val="000000"/>
                <w:sz w:val="18"/>
                <w:szCs w:val="18"/>
                <w:lang w:eastAsia="id-ID"/>
              </w:rPr>
              <w:t>47</w:t>
            </w:r>
          </w:p>
        </w:tc>
        <w:tc>
          <w:tcPr>
            <w:tcW w:w="967" w:type="dxa"/>
            <w:tcBorders>
              <w:top w:val="nil"/>
              <w:left w:val="nil"/>
              <w:bottom w:val="nil"/>
              <w:right w:val="single" w:sz="4" w:space="0" w:color="000000"/>
            </w:tcBorders>
            <w:shd w:val="clear" w:color="000000" w:fill="FFFF00"/>
            <w:noWrap/>
            <w:hideMark/>
          </w:tcPr>
          <w:p w:rsidR="00221BB9" w:rsidRPr="00221BB9" w:rsidRDefault="00221BB9" w:rsidP="00221BB9">
            <w:pPr>
              <w:spacing w:after="0" w:line="240" w:lineRule="auto"/>
              <w:jc w:val="right"/>
              <w:rPr>
                <w:rFonts w:ascii="Arial" w:eastAsia="Times New Roman" w:hAnsi="Arial" w:cs="Arial"/>
                <w:color w:val="000000"/>
                <w:sz w:val="18"/>
                <w:szCs w:val="18"/>
                <w:lang w:eastAsia="id-ID"/>
              </w:rPr>
            </w:pPr>
            <w:r w:rsidRPr="00221BB9">
              <w:rPr>
                <w:rFonts w:ascii="Arial" w:eastAsia="Times New Roman" w:hAnsi="Arial" w:cs="Arial"/>
                <w:color w:val="000000"/>
                <w:sz w:val="18"/>
                <w:szCs w:val="18"/>
                <w:lang w:eastAsia="id-ID"/>
              </w:rPr>
              <w:t>38,653</w:t>
            </w:r>
          </w:p>
        </w:tc>
        <w:tc>
          <w:tcPr>
            <w:tcW w:w="960" w:type="dxa"/>
            <w:tcBorders>
              <w:top w:val="nil"/>
              <w:left w:val="nil"/>
              <w:bottom w:val="nil"/>
              <w:right w:val="single" w:sz="4" w:space="0" w:color="000000"/>
            </w:tcBorders>
            <w:shd w:val="clear" w:color="000000" w:fill="FFFF00"/>
            <w:noWrap/>
            <w:vAlign w:val="center"/>
            <w:hideMark/>
          </w:tcPr>
          <w:p w:rsidR="00221BB9" w:rsidRPr="00221BB9" w:rsidRDefault="00221BB9" w:rsidP="00221BB9">
            <w:pPr>
              <w:spacing w:after="0" w:line="240" w:lineRule="auto"/>
              <w:jc w:val="center"/>
              <w:rPr>
                <w:rFonts w:ascii="Arial" w:eastAsia="Times New Roman" w:hAnsi="Arial" w:cs="Arial"/>
                <w:sz w:val="20"/>
                <w:szCs w:val="20"/>
                <w:lang w:eastAsia="id-ID"/>
              </w:rPr>
            </w:pPr>
            <w:r w:rsidRPr="00221BB9">
              <w:rPr>
                <w:rFonts w:ascii="Arial" w:eastAsia="Times New Roman" w:hAnsi="Arial" w:cs="Arial"/>
                <w:sz w:val="20"/>
                <w:szCs w:val="20"/>
                <w:lang w:eastAsia="id-ID"/>
              </w:rPr>
              <w:t> </w:t>
            </w:r>
          </w:p>
        </w:tc>
        <w:tc>
          <w:tcPr>
            <w:tcW w:w="580" w:type="dxa"/>
            <w:gridSpan w:val="2"/>
            <w:tcBorders>
              <w:top w:val="nil"/>
              <w:left w:val="nil"/>
              <w:bottom w:val="nil"/>
              <w:right w:val="single" w:sz="8" w:space="0" w:color="000000"/>
            </w:tcBorders>
            <w:shd w:val="clear" w:color="000000" w:fill="FFFF00"/>
            <w:noWrap/>
            <w:vAlign w:val="center"/>
            <w:hideMark/>
          </w:tcPr>
          <w:p w:rsidR="00221BB9" w:rsidRPr="00221BB9" w:rsidRDefault="00221BB9" w:rsidP="00221BB9">
            <w:pPr>
              <w:spacing w:after="0" w:line="240" w:lineRule="auto"/>
              <w:jc w:val="center"/>
              <w:rPr>
                <w:rFonts w:ascii="Arial" w:eastAsia="Times New Roman" w:hAnsi="Arial" w:cs="Arial"/>
                <w:sz w:val="20"/>
                <w:szCs w:val="20"/>
                <w:lang w:eastAsia="id-ID"/>
              </w:rPr>
            </w:pPr>
            <w:r w:rsidRPr="00221BB9">
              <w:rPr>
                <w:rFonts w:ascii="Arial" w:eastAsia="Times New Roman" w:hAnsi="Arial" w:cs="Arial"/>
                <w:sz w:val="20"/>
                <w:szCs w:val="20"/>
                <w:lang w:eastAsia="id-ID"/>
              </w:rPr>
              <w:t> </w:t>
            </w:r>
          </w:p>
        </w:tc>
      </w:tr>
      <w:tr w:rsidR="00221BB9" w:rsidRPr="00221BB9" w:rsidTr="00BD5E10">
        <w:trPr>
          <w:gridBefore w:val="1"/>
          <w:wBefore w:w="832" w:type="dxa"/>
          <w:trHeight w:val="315"/>
        </w:trPr>
        <w:tc>
          <w:tcPr>
            <w:tcW w:w="939" w:type="dxa"/>
            <w:vMerge/>
            <w:tcBorders>
              <w:top w:val="nil"/>
              <w:left w:val="single" w:sz="8" w:space="0" w:color="000000"/>
              <w:bottom w:val="single" w:sz="8" w:space="0" w:color="000000"/>
              <w:right w:val="nil"/>
            </w:tcBorders>
            <w:vAlign w:val="center"/>
            <w:hideMark/>
          </w:tcPr>
          <w:p w:rsidR="00221BB9" w:rsidRPr="00221BB9" w:rsidRDefault="00221BB9" w:rsidP="00221BB9">
            <w:pPr>
              <w:spacing w:after="0" w:line="240" w:lineRule="auto"/>
              <w:rPr>
                <w:rFonts w:ascii="Arial" w:eastAsia="Times New Roman" w:hAnsi="Arial" w:cs="Arial"/>
                <w:color w:val="000000"/>
                <w:sz w:val="18"/>
                <w:szCs w:val="18"/>
                <w:lang w:eastAsia="id-ID"/>
              </w:rPr>
            </w:pPr>
          </w:p>
        </w:tc>
        <w:tc>
          <w:tcPr>
            <w:tcW w:w="1127" w:type="dxa"/>
            <w:tcBorders>
              <w:top w:val="nil"/>
              <w:left w:val="nil"/>
              <w:bottom w:val="single" w:sz="8" w:space="0" w:color="000000"/>
              <w:right w:val="single" w:sz="8" w:space="0" w:color="000000"/>
            </w:tcBorders>
            <w:shd w:val="clear" w:color="auto" w:fill="auto"/>
            <w:hideMark/>
          </w:tcPr>
          <w:p w:rsidR="00221BB9" w:rsidRPr="00221BB9" w:rsidRDefault="00221BB9" w:rsidP="00221BB9">
            <w:pPr>
              <w:spacing w:after="0" w:line="240" w:lineRule="auto"/>
              <w:rPr>
                <w:rFonts w:ascii="Arial" w:eastAsia="Times New Roman" w:hAnsi="Arial" w:cs="Arial"/>
                <w:color w:val="000000"/>
                <w:sz w:val="18"/>
                <w:szCs w:val="18"/>
                <w:lang w:eastAsia="id-ID"/>
              </w:rPr>
            </w:pPr>
            <w:r w:rsidRPr="00221BB9">
              <w:rPr>
                <w:rFonts w:ascii="Arial" w:eastAsia="Times New Roman" w:hAnsi="Arial" w:cs="Arial"/>
                <w:color w:val="000000"/>
                <w:sz w:val="18"/>
                <w:szCs w:val="18"/>
                <w:lang w:eastAsia="id-ID"/>
              </w:rPr>
              <w:t>Total</w:t>
            </w:r>
          </w:p>
        </w:tc>
        <w:tc>
          <w:tcPr>
            <w:tcW w:w="967" w:type="dxa"/>
            <w:tcBorders>
              <w:top w:val="nil"/>
              <w:left w:val="nil"/>
              <w:bottom w:val="single" w:sz="8" w:space="0" w:color="000000"/>
              <w:right w:val="single" w:sz="4" w:space="0" w:color="000000"/>
            </w:tcBorders>
            <w:shd w:val="clear" w:color="auto" w:fill="auto"/>
            <w:noWrap/>
            <w:hideMark/>
          </w:tcPr>
          <w:p w:rsidR="00221BB9" w:rsidRPr="00221BB9" w:rsidRDefault="00221BB9" w:rsidP="00221BB9">
            <w:pPr>
              <w:spacing w:after="0" w:line="240" w:lineRule="auto"/>
              <w:jc w:val="right"/>
              <w:rPr>
                <w:rFonts w:ascii="Arial" w:eastAsia="Times New Roman" w:hAnsi="Arial" w:cs="Arial"/>
                <w:color w:val="000000"/>
                <w:sz w:val="18"/>
                <w:szCs w:val="18"/>
                <w:lang w:eastAsia="id-ID"/>
              </w:rPr>
            </w:pPr>
            <w:r w:rsidRPr="00221BB9">
              <w:rPr>
                <w:rFonts w:ascii="Arial" w:eastAsia="Times New Roman" w:hAnsi="Arial" w:cs="Arial"/>
                <w:color w:val="000000"/>
                <w:sz w:val="18"/>
                <w:szCs w:val="18"/>
                <w:lang w:eastAsia="id-ID"/>
              </w:rPr>
              <w:t>8966,500</w:t>
            </w:r>
          </w:p>
        </w:tc>
        <w:tc>
          <w:tcPr>
            <w:tcW w:w="960" w:type="dxa"/>
            <w:tcBorders>
              <w:top w:val="nil"/>
              <w:left w:val="nil"/>
              <w:bottom w:val="single" w:sz="8" w:space="0" w:color="000000"/>
              <w:right w:val="single" w:sz="4" w:space="0" w:color="000000"/>
            </w:tcBorders>
            <w:shd w:val="clear" w:color="auto" w:fill="auto"/>
            <w:noWrap/>
            <w:hideMark/>
          </w:tcPr>
          <w:p w:rsidR="00221BB9" w:rsidRPr="00221BB9" w:rsidRDefault="00221BB9" w:rsidP="00221BB9">
            <w:pPr>
              <w:spacing w:after="0" w:line="240" w:lineRule="auto"/>
              <w:jc w:val="right"/>
              <w:rPr>
                <w:rFonts w:ascii="Arial" w:eastAsia="Times New Roman" w:hAnsi="Arial" w:cs="Arial"/>
                <w:color w:val="000000"/>
                <w:sz w:val="18"/>
                <w:szCs w:val="18"/>
                <w:lang w:eastAsia="id-ID"/>
              </w:rPr>
            </w:pPr>
            <w:r w:rsidRPr="00221BB9">
              <w:rPr>
                <w:rFonts w:ascii="Arial" w:eastAsia="Times New Roman" w:hAnsi="Arial" w:cs="Arial"/>
                <w:color w:val="000000"/>
                <w:sz w:val="18"/>
                <w:szCs w:val="18"/>
                <w:lang w:eastAsia="id-ID"/>
              </w:rPr>
              <w:t>49</w:t>
            </w:r>
          </w:p>
        </w:tc>
        <w:tc>
          <w:tcPr>
            <w:tcW w:w="967" w:type="dxa"/>
            <w:tcBorders>
              <w:top w:val="nil"/>
              <w:left w:val="nil"/>
              <w:bottom w:val="single" w:sz="8" w:space="0" w:color="000000"/>
              <w:right w:val="single" w:sz="4" w:space="0" w:color="000000"/>
            </w:tcBorders>
            <w:shd w:val="clear" w:color="auto" w:fill="auto"/>
            <w:noWrap/>
            <w:vAlign w:val="center"/>
            <w:hideMark/>
          </w:tcPr>
          <w:p w:rsidR="00221BB9" w:rsidRPr="00221BB9" w:rsidRDefault="00221BB9" w:rsidP="00221BB9">
            <w:pPr>
              <w:spacing w:after="0" w:line="240" w:lineRule="auto"/>
              <w:jc w:val="center"/>
              <w:rPr>
                <w:rFonts w:ascii="Arial" w:eastAsia="Times New Roman" w:hAnsi="Arial" w:cs="Arial"/>
                <w:sz w:val="20"/>
                <w:szCs w:val="20"/>
                <w:lang w:eastAsia="id-ID"/>
              </w:rPr>
            </w:pPr>
            <w:r w:rsidRPr="00221BB9">
              <w:rPr>
                <w:rFonts w:ascii="Arial" w:eastAsia="Times New Roman" w:hAnsi="Arial" w:cs="Arial"/>
                <w:sz w:val="20"/>
                <w:szCs w:val="20"/>
                <w:lang w:eastAsia="id-ID"/>
              </w:rPr>
              <w:t> </w:t>
            </w:r>
          </w:p>
        </w:tc>
        <w:tc>
          <w:tcPr>
            <w:tcW w:w="960" w:type="dxa"/>
            <w:tcBorders>
              <w:top w:val="nil"/>
              <w:left w:val="nil"/>
              <w:bottom w:val="single" w:sz="8" w:space="0" w:color="000000"/>
              <w:right w:val="single" w:sz="4" w:space="0" w:color="000000"/>
            </w:tcBorders>
            <w:shd w:val="clear" w:color="auto" w:fill="auto"/>
            <w:noWrap/>
            <w:vAlign w:val="center"/>
            <w:hideMark/>
          </w:tcPr>
          <w:p w:rsidR="00221BB9" w:rsidRPr="00221BB9" w:rsidRDefault="00221BB9" w:rsidP="00221BB9">
            <w:pPr>
              <w:spacing w:after="0" w:line="240" w:lineRule="auto"/>
              <w:jc w:val="center"/>
              <w:rPr>
                <w:rFonts w:ascii="Arial" w:eastAsia="Times New Roman" w:hAnsi="Arial" w:cs="Arial"/>
                <w:sz w:val="20"/>
                <w:szCs w:val="20"/>
                <w:lang w:eastAsia="id-ID"/>
              </w:rPr>
            </w:pPr>
            <w:r w:rsidRPr="00221BB9">
              <w:rPr>
                <w:rFonts w:ascii="Arial" w:eastAsia="Times New Roman" w:hAnsi="Arial" w:cs="Arial"/>
                <w:sz w:val="20"/>
                <w:szCs w:val="20"/>
                <w:lang w:eastAsia="id-ID"/>
              </w:rPr>
              <w:t> </w:t>
            </w:r>
          </w:p>
        </w:tc>
        <w:tc>
          <w:tcPr>
            <w:tcW w:w="580" w:type="dxa"/>
            <w:gridSpan w:val="2"/>
            <w:tcBorders>
              <w:top w:val="nil"/>
              <w:left w:val="nil"/>
              <w:bottom w:val="single" w:sz="8" w:space="0" w:color="000000"/>
              <w:right w:val="single" w:sz="8" w:space="0" w:color="000000"/>
            </w:tcBorders>
            <w:shd w:val="clear" w:color="auto" w:fill="auto"/>
            <w:noWrap/>
            <w:vAlign w:val="center"/>
            <w:hideMark/>
          </w:tcPr>
          <w:p w:rsidR="00221BB9" w:rsidRPr="00221BB9" w:rsidRDefault="00221BB9" w:rsidP="00221BB9">
            <w:pPr>
              <w:spacing w:after="0" w:line="240" w:lineRule="auto"/>
              <w:jc w:val="center"/>
              <w:rPr>
                <w:rFonts w:ascii="Arial" w:eastAsia="Times New Roman" w:hAnsi="Arial" w:cs="Arial"/>
                <w:sz w:val="20"/>
                <w:szCs w:val="20"/>
                <w:lang w:eastAsia="id-ID"/>
              </w:rPr>
            </w:pPr>
            <w:r w:rsidRPr="00221BB9">
              <w:rPr>
                <w:rFonts w:ascii="Arial" w:eastAsia="Times New Roman" w:hAnsi="Arial" w:cs="Arial"/>
                <w:sz w:val="20"/>
                <w:szCs w:val="20"/>
                <w:lang w:eastAsia="id-ID"/>
              </w:rPr>
              <w:t> </w:t>
            </w:r>
          </w:p>
        </w:tc>
      </w:tr>
      <w:tr w:rsidR="00BD5E10" w:rsidRPr="00150983" w:rsidTr="00BD5E10">
        <w:tblPrEx>
          <w:jc w:val="righ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30" w:type="dxa"/>
            <w:right w:w="30" w:type="dxa"/>
          </w:tblCellMar>
          <w:tblLook w:val="0000" w:firstRow="0" w:lastRow="0" w:firstColumn="0" w:lastColumn="0" w:noHBand="0" w:noVBand="0"/>
        </w:tblPrEx>
        <w:trPr>
          <w:gridAfter w:val="1"/>
          <w:wAfter w:w="219" w:type="dxa"/>
          <w:cantSplit/>
          <w:trHeight w:val="224"/>
          <w:jc w:val="right"/>
        </w:trPr>
        <w:tc>
          <w:tcPr>
            <w:tcW w:w="7113" w:type="dxa"/>
            <w:gridSpan w:val="8"/>
            <w:tcBorders>
              <w:top w:val="nil"/>
              <w:left w:val="nil"/>
              <w:bottom w:val="nil"/>
              <w:right w:val="nil"/>
            </w:tcBorders>
            <w:shd w:val="clear" w:color="auto" w:fill="FFFFFF"/>
            <w:tcMar>
              <w:top w:w="30" w:type="dxa"/>
              <w:left w:w="30" w:type="dxa"/>
              <w:bottom w:w="30" w:type="dxa"/>
              <w:right w:w="30" w:type="dxa"/>
            </w:tcMar>
          </w:tcPr>
          <w:p w:rsidR="00BD5E10" w:rsidRPr="00150983" w:rsidRDefault="00BD5E10" w:rsidP="002F0DAF">
            <w:pPr>
              <w:autoSpaceDE w:val="0"/>
              <w:autoSpaceDN w:val="0"/>
              <w:adjustRightInd w:val="0"/>
              <w:spacing w:after="0" w:line="480" w:lineRule="auto"/>
              <w:rPr>
                <w:rFonts w:ascii="Times New Roman" w:hAnsi="Times New Roman"/>
                <w:sz w:val="24"/>
                <w:szCs w:val="24"/>
              </w:rPr>
            </w:pPr>
            <w:r w:rsidRPr="00150983">
              <w:rPr>
                <w:rFonts w:ascii="Times New Roman" w:hAnsi="Times New Roman"/>
                <w:color w:val="000000"/>
                <w:sz w:val="18"/>
                <w:szCs w:val="18"/>
              </w:rPr>
              <w:t>a. Predictors: (Constant), kualitas</w:t>
            </w:r>
            <w:r>
              <w:rPr>
                <w:rFonts w:ascii="Times New Roman" w:hAnsi="Times New Roman"/>
                <w:color w:val="000000"/>
                <w:sz w:val="18"/>
                <w:szCs w:val="18"/>
              </w:rPr>
              <w:t xml:space="preserve"> pelayanana jasa dan kebijakan penetapan harga </w:t>
            </w:r>
          </w:p>
        </w:tc>
      </w:tr>
      <w:tr w:rsidR="00BD5E10" w:rsidRPr="00150983" w:rsidTr="00BD5E10">
        <w:tblPrEx>
          <w:jc w:val="righ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30" w:type="dxa"/>
            <w:right w:w="30" w:type="dxa"/>
          </w:tblCellMar>
          <w:tblLook w:val="0000" w:firstRow="0" w:lastRow="0" w:firstColumn="0" w:lastColumn="0" w:noHBand="0" w:noVBand="0"/>
        </w:tblPrEx>
        <w:trPr>
          <w:gridAfter w:val="1"/>
          <w:wAfter w:w="219" w:type="dxa"/>
          <w:cantSplit/>
          <w:trHeight w:val="224"/>
          <w:jc w:val="right"/>
        </w:trPr>
        <w:tc>
          <w:tcPr>
            <w:tcW w:w="7113" w:type="dxa"/>
            <w:gridSpan w:val="8"/>
            <w:tcBorders>
              <w:top w:val="nil"/>
              <w:left w:val="nil"/>
              <w:bottom w:val="nil"/>
              <w:right w:val="nil"/>
            </w:tcBorders>
            <w:shd w:val="clear" w:color="auto" w:fill="FFFFFF"/>
            <w:tcMar>
              <w:top w:w="30" w:type="dxa"/>
              <w:left w:w="30" w:type="dxa"/>
              <w:bottom w:w="30" w:type="dxa"/>
              <w:right w:w="30" w:type="dxa"/>
            </w:tcMar>
          </w:tcPr>
          <w:p w:rsidR="00BD5E10" w:rsidRPr="00150983" w:rsidRDefault="00BD5E10" w:rsidP="002F0DAF">
            <w:pPr>
              <w:autoSpaceDE w:val="0"/>
              <w:autoSpaceDN w:val="0"/>
              <w:adjustRightInd w:val="0"/>
              <w:spacing w:after="0" w:line="480" w:lineRule="auto"/>
              <w:rPr>
                <w:rFonts w:ascii="Times New Roman" w:hAnsi="Times New Roman"/>
                <w:sz w:val="24"/>
                <w:szCs w:val="24"/>
              </w:rPr>
            </w:pPr>
            <w:r w:rsidRPr="00150983">
              <w:rPr>
                <w:rFonts w:ascii="Times New Roman" w:hAnsi="Times New Roman"/>
                <w:color w:val="000000"/>
                <w:sz w:val="18"/>
                <w:szCs w:val="18"/>
              </w:rPr>
              <w:t>b. Dependent Variable: kepuasan</w:t>
            </w:r>
            <w:r>
              <w:rPr>
                <w:rFonts w:ascii="Times New Roman" w:hAnsi="Times New Roman"/>
                <w:color w:val="000000"/>
                <w:sz w:val="18"/>
                <w:szCs w:val="18"/>
              </w:rPr>
              <w:t xml:space="preserve"> pelanggan </w:t>
            </w:r>
          </w:p>
        </w:tc>
      </w:tr>
    </w:tbl>
    <w:p w:rsidR="00BD5E10" w:rsidRPr="00150983" w:rsidRDefault="00BD5E10" w:rsidP="00BD5E10">
      <w:pPr>
        <w:tabs>
          <w:tab w:val="left" w:pos="851"/>
        </w:tabs>
        <w:spacing w:after="0" w:line="480" w:lineRule="auto"/>
        <w:ind w:left="851"/>
        <w:jc w:val="both"/>
        <w:rPr>
          <w:rFonts w:ascii="Times New Roman" w:hAnsi="Times New Roman"/>
          <w:sz w:val="24"/>
          <w:szCs w:val="24"/>
        </w:rPr>
      </w:pPr>
      <w:r w:rsidRPr="00150983">
        <w:rPr>
          <w:rFonts w:ascii="Times New Roman" w:hAnsi="Times New Roman"/>
          <w:sz w:val="24"/>
          <w:szCs w:val="24"/>
        </w:rPr>
        <w:t>Sumber: Data diolah d</w:t>
      </w:r>
      <w:r>
        <w:rPr>
          <w:rFonts w:ascii="Times New Roman" w:hAnsi="Times New Roman"/>
          <w:sz w:val="24"/>
          <w:szCs w:val="24"/>
        </w:rPr>
        <w:t>engan memanfaatkan SPSS versi 20</w:t>
      </w:r>
    </w:p>
    <w:p w:rsidR="00154CEB" w:rsidRPr="00150983" w:rsidRDefault="00154CEB" w:rsidP="003940F3">
      <w:pPr>
        <w:pStyle w:val="ListParagraph"/>
        <w:spacing w:after="0" w:line="480" w:lineRule="auto"/>
        <w:ind w:firstLine="579"/>
        <w:jc w:val="both"/>
        <w:rPr>
          <w:rFonts w:ascii="Times New Roman" w:hAnsi="Times New Roman"/>
          <w:sz w:val="24"/>
          <w:szCs w:val="24"/>
        </w:rPr>
      </w:pPr>
      <w:r w:rsidRPr="00150983">
        <w:rPr>
          <w:rFonts w:ascii="Times New Roman" w:hAnsi="Times New Roman"/>
          <w:sz w:val="24"/>
          <w:szCs w:val="24"/>
        </w:rPr>
        <w:t>Pengujian signifikasi persamaan regresi dapat dilakukan dengan cara membandingkan nilai Fhitung dengan nilai Ftabel</w:t>
      </w:r>
      <w:r>
        <w:rPr>
          <w:rFonts w:ascii="Times New Roman" w:hAnsi="Times New Roman"/>
          <w:sz w:val="24"/>
          <w:szCs w:val="24"/>
        </w:rPr>
        <w:t xml:space="preserve">. Fhitung adalah sebesar </w:t>
      </w:r>
      <w:r w:rsidR="009A1D2B">
        <w:rPr>
          <w:rFonts w:ascii="Times New Roman" w:hAnsi="Times New Roman"/>
          <w:sz w:val="24"/>
          <w:szCs w:val="24"/>
          <w:lang w:val="en-US"/>
        </w:rPr>
        <w:t>92.486</w:t>
      </w:r>
      <w:r>
        <w:rPr>
          <w:rFonts w:ascii="Times New Roman" w:hAnsi="Times New Roman"/>
          <w:sz w:val="24"/>
          <w:szCs w:val="24"/>
        </w:rPr>
        <w:t xml:space="preserve"> dengan derajat kebebasan </w:t>
      </w:r>
      <w:r w:rsidR="009A1D2B">
        <w:rPr>
          <w:rFonts w:ascii="Times New Roman" w:hAnsi="Times New Roman"/>
          <w:sz w:val="24"/>
          <w:szCs w:val="24"/>
          <w:lang w:val="en-US"/>
        </w:rPr>
        <w:t>2</w:t>
      </w:r>
      <w:r>
        <w:rPr>
          <w:rFonts w:ascii="Times New Roman" w:hAnsi="Times New Roman"/>
          <w:sz w:val="24"/>
          <w:szCs w:val="24"/>
        </w:rPr>
        <w:t xml:space="preserve"> dan </w:t>
      </w:r>
      <w:r w:rsidR="009A1D2B">
        <w:rPr>
          <w:rFonts w:ascii="Times New Roman" w:hAnsi="Times New Roman"/>
          <w:sz w:val="24"/>
          <w:szCs w:val="24"/>
          <w:lang w:val="en-US"/>
        </w:rPr>
        <w:t>47</w:t>
      </w:r>
      <w:r w:rsidRPr="00150983">
        <w:rPr>
          <w:rFonts w:ascii="Times New Roman" w:hAnsi="Times New Roman"/>
          <w:sz w:val="24"/>
          <w:szCs w:val="24"/>
        </w:rPr>
        <w:t xml:space="preserve"> sebagaimana tertera pada tabel diatas. </w:t>
      </w:r>
    </w:p>
    <w:p w:rsidR="00154CEB" w:rsidRDefault="00154CEB" w:rsidP="003940F3">
      <w:pPr>
        <w:pStyle w:val="ListParagraph"/>
        <w:spacing w:after="0" w:line="480" w:lineRule="auto"/>
        <w:ind w:firstLine="579"/>
        <w:jc w:val="both"/>
        <w:rPr>
          <w:rFonts w:ascii="Times New Roman" w:hAnsi="Times New Roman"/>
          <w:sz w:val="24"/>
          <w:szCs w:val="24"/>
        </w:rPr>
      </w:pPr>
      <w:r>
        <w:rPr>
          <w:rFonts w:ascii="Times New Roman" w:hAnsi="Times New Roman"/>
          <w:sz w:val="24"/>
          <w:szCs w:val="24"/>
        </w:rPr>
        <w:t xml:space="preserve">Ftabel dengan derajat kebebasan </w:t>
      </w:r>
      <w:r w:rsidR="009A1D2B">
        <w:rPr>
          <w:rFonts w:ascii="Times New Roman" w:hAnsi="Times New Roman"/>
          <w:sz w:val="24"/>
          <w:szCs w:val="24"/>
          <w:lang w:val="en-US"/>
        </w:rPr>
        <w:t>2</w:t>
      </w:r>
      <w:r w:rsidR="003940F3">
        <w:rPr>
          <w:rFonts w:ascii="Times New Roman" w:hAnsi="Times New Roman"/>
          <w:sz w:val="24"/>
          <w:szCs w:val="24"/>
        </w:rPr>
        <w:t xml:space="preserve"> </w:t>
      </w:r>
      <w:r>
        <w:rPr>
          <w:rFonts w:ascii="Times New Roman" w:hAnsi="Times New Roman"/>
          <w:sz w:val="24"/>
          <w:szCs w:val="24"/>
        </w:rPr>
        <w:t xml:space="preserve">dan </w:t>
      </w:r>
      <w:r w:rsidR="009A1D2B">
        <w:rPr>
          <w:rFonts w:ascii="Times New Roman" w:hAnsi="Times New Roman"/>
          <w:sz w:val="24"/>
          <w:szCs w:val="24"/>
          <w:lang w:val="en-US"/>
        </w:rPr>
        <w:t>47</w:t>
      </w:r>
      <w:r>
        <w:rPr>
          <w:rFonts w:ascii="Times New Roman" w:hAnsi="Times New Roman"/>
          <w:sz w:val="24"/>
          <w:szCs w:val="24"/>
        </w:rPr>
        <w:t xml:space="preserve"> adalah sebesar </w:t>
      </w:r>
      <w:r w:rsidR="009A1D2B">
        <w:rPr>
          <w:rFonts w:ascii="Times New Roman" w:hAnsi="Times New Roman"/>
          <w:sz w:val="24"/>
          <w:szCs w:val="24"/>
          <w:lang w:val="en-US"/>
        </w:rPr>
        <w:t>3.20</w:t>
      </w:r>
      <w:r w:rsidRPr="00150983">
        <w:rPr>
          <w:rFonts w:ascii="Times New Roman" w:hAnsi="Times New Roman"/>
          <w:sz w:val="24"/>
          <w:szCs w:val="24"/>
        </w:rPr>
        <w:t xml:space="preserve">  Hal ini berarti bahwa Fhitung adalah lebih besar dari pada Ftabel, sehingga persamaan regresi adalah signifikan.</w:t>
      </w:r>
    </w:p>
    <w:p w:rsidR="003940F3" w:rsidRDefault="003940F3" w:rsidP="003940F3">
      <w:pPr>
        <w:pStyle w:val="ListParagraph"/>
        <w:spacing w:after="0" w:line="480" w:lineRule="auto"/>
        <w:ind w:firstLine="579"/>
        <w:jc w:val="both"/>
        <w:rPr>
          <w:rFonts w:ascii="Times New Roman" w:hAnsi="Times New Roman"/>
          <w:sz w:val="24"/>
          <w:szCs w:val="24"/>
        </w:rPr>
      </w:pPr>
    </w:p>
    <w:p w:rsidR="00154CEB" w:rsidRDefault="00154CEB" w:rsidP="00154CEB">
      <w:pPr>
        <w:pStyle w:val="ListParagraph"/>
        <w:numPr>
          <w:ilvl w:val="0"/>
          <w:numId w:val="45"/>
        </w:numPr>
        <w:spacing w:after="0" w:line="480" w:lineRule="auto"/>
        <w:jc w:val="both"/>
        <w:rPr>
          <w:rFonts w:ascii="Times New Roman" w:hAnsi="Times New Roman"/>
          <w:sz w:val="24"/>
          <w:szCs w:val="24"/>
        </w:rPr>
      </w:pPr>
      <w:r>
        <w:rPr>
          <w:rFonts w:ascii="Times New Roman" w:hAnsi="Times New Roman"/>
          <w:sz w:val="24"/>
          <w:szCs w:val="24"/>
        </w:rPr>
        <w:lastRenderedPageBreak/>
        <w:t>Pengujian Linearitas Persamaaan Regresi</w:t>
      </w:r>
    </w:p>
    <w:p w:rsidR="00154CEB" w:rsidRPr="00940559" w:rsidRDefault="00154CEB" w:rsidP="00940559">
      <w:pPr>
        <w:spacing w:after="0" w:line="480" w:lineRule="auto"/>
        <w:ind w:left="720" w:firstLine="360"/>
        <w:jc w:val="both"/>
        <w:rPr>
          <w:rFonts w:ascii="Times New Roman" w:hAnsi="Times New Roman"/>
          <w:sz w:val="24"/>
          <w:szCs w:val="24"/>
        </w:rPr>
      </w:pPr>
      <w:r w:rsidRPr="00154CEB">
        <w:rPr>
          <w:rFonts w:ascii="Times New Roman" w:hAnsi="Times New Roman"/>
          <w:sz w:val="24"/>
          <w:szCs w:val="24"/>
        </w:rPr>
        <w:t>Hasil perhitungan dalam pengujian linieritas persamaan regresi adalah sebagai berikut:</w:t>
      </w:r>
    </w:p>
    <w:p w:rsidR="00154CEB" w:rsidRPr="00150983" w:rsidRDefault="003940F3" w:rsidP="00154CEB">
      <w:pPr>
        <w:spacing w:after="0" w:line="480" w:lineRule="auto"/>
        <w:jc w:val="center"/>
        <w:rPr>
          <w:rFonts w:ascii="Times New Roman" w:hAnsi="Times New Roman"/>
          <w:b/>
          <w:bCs/>
          <w:sz w:val="24"/>
          <w:szCs w:val="24"/>
        </w:rPr>
      </w:pPr>
      <w:r>
        <w:rPr>
          <w:rFonts w:ascii="Times New Roman" w:hAnsi="Times New Roman"/>
          <w:b/>
          <w:bCs/>
          <w:sz w:val="24"/>
          <w:szCs w:val="24"/>
        </w:rPr>
        <w:t>Tabel IV.18</w:t>
      </w:r>
    </w:p>
    <w:p w:rsidR="00154CEB" w:rsidRDefault="00154CEB" w:rsidP="00154CEB">
      <w:pPr>
        <w:spacing w:after="0" w:line="480" w:lineRule="auto"/>
        <w:jc w:val="center"/>
        <w:rPr>
          <w:rFonts w:ascii="Times New Roman" w:hAnsi="Times New Roman"/>
          <w:b/>
          <w:bCs/>
          <w:sz w:val="24"/>
          <w:szCs w:val="24"/>
        </w:rPr>
      </w:pPr>
      <w:r w:rsidRPr="00150983">
        <w:rPr>
          <w:rFonts w:ascii="Times New Roman" w:hAnsi="Times New Roman"/>
          <w:b/>
          <w:bCs/>
          <w:sz w:val="24"/>
          <w:szCs w:val="24"/>
        </w:rPr>
        <w:t>Pengujian Linieritas Persamaan Regresi</w:t>
      </w:r>
    </w:p>
    <w:p w:rsidR="00154CEB" w:rsidRDefault="00154CEB" w:rsidP="00154CEB">
      <w:pPr>
        <w:spacing w:after="0" w:line="480" w:lineRule="auto"/>
        <w:jc w:val="center"/>
        <w:rPr>
          <w:rFonts w:ascii="Times New Roman" w:hAnsi="Times New Roman"/>
          <w:b/>
          <w:bCs/>
          <w:sz w:val="24"/>
          <w:szCs w:val="24"/>
        </w:rPr>
      </w:pPr>
      <w:r>
        <w:rPr>
          <w:rFonts w:ascii="Times New Roman" w:hAnsi="Times New Roman"/>
          <w:b/>
          <w:bCs/>
          <w:sz w:val="24"/>
          <w:szCs w:val="24"/>
        </w:rPr>
        <w:t>Kualitas Pelayanan Jasa dengan Kepuasa</w:t>
      </w:r>
      <w:r w:rsidR="003940F3">
        <w:rPr>
          <w:rFonts w:ascii="Times New Roman" w:hAnsi="Times New Roman"/>
          <w:b/>
          <w:bCs/>
          <w:sz w:val="24"/>
          <w:szCs w:val="24"/>
        </w:rPr>
        <w:t>n</w:t>
      </w:r>
      <w:r>
        <w:rPr>
          <w:rFonts w:ascii="Times New Roman" w:hAnsi="Times New Roman"/>
          <w:b/>
          <w:bCs/>
          <w:sz w:val="24"/>
          <w:szCs w:val="24"/>
        </w:rPr>
        <w:t xml:space="preserve"> Pelanggan</w:t>
      </w:r>
    </w:p>
    <w:tbl>
      <w:tblPr>
        <w:tblW w:w="5900" w:type="dxa"/>
        <w:jc w:val="center"/>
        <w:tblLook w:val="04A0" w:firstRow="1" w:lastRow="0" w:firstColumn="1" w:lastColumn="0" w:noHBand="0" w:noVBand="1"/>
      </w:tblPr>
      <w:tblGrid>
        <w:gridCol w:w="266"/>
        <w:gridCol w:w="651"/>
        <w:gridCol w:w="1030"/>
        <w:gridCol w:w="90"/>
        <w:gridCol w:w="377"/>
        <w:gridCol w:w="583"/>
        <w:gridCol w:w="935"/>
        <w:gridCol w:w="25"/>
        <w:gridCol w:w="960"/>
        <w:gridCol w:w="64"/>
        <w:gridCol w:w="896"/>
        <w:gridCol w:w="23"/>
      </w:tblGrid>
      <w:tr w:rsidR="00154CEB" w:rsidRPr="00154CEB" w:rsidTr="009A1D2B">
        <w:trPr>
          <w:gridAfter w:val="1"/>
          <w:wAfter w:w="23" w:type="dxa"/>
          <w:trHeight w:val="300"/>
          <w:jc w:val="center"/>
        </w:trPr>
        <w:tc>
          <w:tcPr>
            <w:tcW w:w="5877" w:type="dxa"/>
            <w:gridSpan w:val="11"/>
            <w:tcBorders>
              <w:top w:val="nil"/>
              <w:left w:val="nil"/>
              <w:bottom w:val="nil"/>
              <w:right w:val="nil"/>
            </w:tcBorders>
            <w:shd w:val="clear" w:color="auto" w:fill="auto"/>
            <w:vAlign w:val="center"/>
            <w:hideMark/>
          </w:tcPr>
          <w:p w:rsidR="00154CEB" w:rsidRPr="00154CEB" w:rsidRDefault="00154CEB" w:rsidP="00154CEB">
            <w:pPr>
              <w:spacing w:after="0" w:line="240" w:lineRule="auto"/>
              <w:jc w:val="center"/>
              <w:rPr>
                <w:rFonts w:ascii="Arial Bold" w:eastAsia="Times New Roman" w:hAnsi="Arial Bold" w:cs="Calibri"/>
                <w:b/>
                <w:bCs/>
                <w:color w:val="000000"/>
                <w:sz w:val="18"/>
                <w:szCs w:val="18"/>
                <w:lang w:eastAsia="id-ID"/>
              </w:rPr>
            </w:pPr>
            <w:r w:rsidRPr="00154CEB">
              <w:rPr>
                <w:rFonts w:ascii="Arial Bold" w:eastAsia="Times New Roman" w:hAnsi="Arial Bold" w:cs="Calibri"/>
                <w:b/>
                <w:bCs/>
                <w:color w:val="000000"/>
                <w:sz w:val="18"/>
                <w:szCs w:val="18"/>
                <w:lang w:eastAsia="id-ID"/>
              </w:rPr>
              <w:t>ANOVA</w:t>
            </w:r>
          </w:p>
        </w:tc>
      </w:tr>
      <w:tr w:rsidR="00154CEB" w:rsidRPr="00154CEB" w:rsidTr="009A1D2B">
        <w:trPr>
          <w:gridAfter w:val="1"/>
          <w:wAfter w:w="23" w:type="dxa"/>
          <w:trHeight w:val="315"/>
          <w:jc w:val="center"/>
        </w:trPr>
        <w:tc>
          <w:tcPr>
            <w:tcW w:w="5877" w:type="dxa"/>
            <w:gridSpan w:val="11"/>
            <w:tcBorders>
              <w:top w:val="nil"/>
              <w:left w:val="nil"/>
              <w:bottom w:val="nil"/>
              <w:right w:val="nil"/>
            </w:tcBorders>
            <w:shd w:val="clear" w:color="auto" w:fill="auto"/>
            <w:noWrap/>
            <w:vAlign w:val="bottom"/>
            <w:hideMark/>
          </w:tcPr>
          <w:p w:rsidR="00154CEB" w:rsidRPr="00154CEB" w:rsidRDefault="00154CEB" w:rsidP="00154CEB">
            <w:pPr>
              <w:spacing w:after="0" w:line="240" w:lineRule="auto"/>
              <w:rPr>
                <w:rFonts w:ascii="Arial" w:eastAsia="Times New Roman" w:hAnsi="Arial" w:cs="Arial"/>
                <w:color w:val="000000"/>
                <w:sz w:val="18"/>
                <w:szCs w:val="18"/>
                <w:lang w:eastAsia="id-ID"/>
              </w:rPr>
            </w:pPr>
          </w:p>
        </w:tc>
      </w:tr>
      <w:tr w:rsidR="00154CEB" w:rsidRPr="00154CEB" w:rsidTr="009A1D2B">
        <w:trPr>
          <w:trHeight w:val="510"/>
          <w:jc w:val="center"/>
        </w:trPr>
        <w:tc>
          <w:tcPr>
            <w:tcW w:w="26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54CEB" w:rsidRPr="00154CEB" w:rsidRDefault="00154CEB" w:rsidP="00154CEB">
            <w:pPr>
              <w:spacing w:after="0" w:line="240" w:lineRule="auto"/>
              <w:jc w:val="center"/>
              <w:rPr>
                <w:rFonts w:ascii="Arial" w:eastAsia="Times New Roman" w:hAnsi="Arial" w:cs="Arial"/>
                <w:sz w:val="20"/>
                <w:szCs w:val="20"/>
                <w:lang w:eastAsia="id-ID"/>
              </w:rPr>
            </w:pPr>
          </w:p>
        </w:tc>
        <w:tc>
          <w:tcPr>
            <w:tcW w:w="1681" w:type="dxa"/>
            <w:gridSpan w:val="2"/>
            <w:tcBorders>
              <w:top w:val="single" w:sz="8" w:space="0" w:color="000000"/>
              <w:left w:val="nil"/>
              <w:bottom w:val="single" w:sz="8" w:space="0" w:color="000000"/>
              <w:right w:val="single" w:sz="4" w:space="0" w:color="000000"/>
            </w:tcBorders>
            <w:shd w:val="clear" w:color="auto" w:fill="auto"/>
            <w:vAlign w:val="bottom"/>
            <w:hideMark/>
          </w:tcPr>
          <w:p w:rsidR="00154CEB" w:rsidRPr="00154CEB" w:rsidRDefault="00154CEB" w:rsidP="00154CEB">
            <w:pPr>
              <w:spacing w:after="0" w:line="240" w:lineRule="auto"/>
              <w:jc w:val="center"/>
              <w:rPr>
                <w:rFonts w:ascii="Arial" w:eastAsia="Times New Roman" w:hAnsi="Arial" w:cs="Arial"/>
                <w:color w:val="000000"/>
                <w:sz w:val="18"/>
                <w:szCs w:val="18"/>
                <w:lang w:eastAsia="id-ID"/>
              </w:rPr>
            </w:pPr>
            <w:r w:rsidRPr="00154CEB">
              <w:rPr>
                <w:rFonts w:ascii="Arial" w:eastAsia="Times New Roman" w:hAnsi="Arial" w:cs="Arial"/>
                <w:color w:val="000000"/>
                <w:sz w:val="18"/>
                <w:szCs w:val="18"/>
                <w:lang w:eastAsia="id-ID"/>
              </w:rPr>
              <w:t>Sum of Squares</w:t>
            </w:r>
          </w:p>
        </w:tc>
        <w:tc>
          <w:tcPr>
            <w:tcW w:w="467" w:type="dxa"/>
            <w:gridSpan w:val="2"/>
            <w:tcBorders>
              <w:top w:val="single" w:sz="8" w:space="0" w:color="000000"/>
              <w:left w:val="nil"/>
              <w:bottom w:val="single" w:sz="8" w:space="0" w:color="000000"/>
              <w:right w:val="single" w:sz="4" w:space="0" w:color="000000"/>
            </w:tcBorders>
            <w:shd w:val="clear" w:color="auto" w:fill="auto"/>
            <w:vAlign w:val="bottom"/>
            <w:hideMark/>
          </w:tcPr>
          <w:p w:rsidR="00154CEB" w:rsidRPr="00154CEB" w:rsidRDefault="00154CEB" w:rsidP="00154CEB">
            <w:pPr>
              <w:spacing w:after="0" w:line="240" w:lineRule="auto"/>
              <w:jc w:val="center"/>
              <w:rPr>
                <w:rFonts w:ascii="Arial" w:eastAsia="Times New Roman" w:hAnsi="Arial" w:cs="Arial"/>
                <w:color w:val="000000"/>
                <w:sz w:val="18"/>
                <w:szCs w:val="18"/>
                <w:lang w:eastAsia="id-ID"/>
              </w:rPr>
            </w:pPr>
            <w:r w:rsidRPr="00154CEB">
              <w:rPr>
                <w:rFonts w:ascii="Arial" w:eastAsia="Times New Roman" w:hAnsi="Arial" w:cs="Arial"/>
                <w:color w:val="000000"/>
                <w:sz w:val="18"/>
                <w:szCs w:val="18"/>
                <w:lang w:eastAsia="id-ID"/>
              </w:rPr>
              <w:t>df</w:t>
            </w:r>
          </w:p>
        </w:tc>
        <w:tc>
          <w:tcPr>
            <w:tcW w:w="1518" w:type="dxa"/>
            <w:gridSpan w:val="2"/>
            <w:tcBorders>
              <w:top w:val="single" w:sz="8" w:space="0" w:color="000000"/>
              <w:left w:val="nil"/>
              <w:bottom w:val="single" w:sz="8" w:space="0" w:color="000000"/>
              <w:right w:val="single" w:sz="4" w:space="0" w:color="000000"/>
            </w:tcBorders>
            <w:shd w:val="clear" w:color="auto" w:fill="auto"/>
            <w:vAlign w:val="bottom"/>
            <w:hideMark/>
          </w:tcPr>
          <w:p w:rsidR="00154CEB" w:rsidRPr="00154CEB" w:rsidRDefault="00154CEB" w:rsidP="00154CEB">
            <w:pPr>
              <w:spacing w:after="0" w:line="240" w:lineRule="auto"/>
              <w:jc w:val="center"/>
              <w:rPr>
                <w:rFonts w:ascii="Arial" w:eastAsia="Times New Roman" w:hAnsi="Arial" w:cs="Arial"/>
                <w:color w:val="000000"/>
                <w:sz w:val="18"/>
                <w:szCs w:val="18"/>
                <w:lang w:eastAsia="id-ID"/>
              </w:rPr>
            </w:pPr>
            <w:r w:rsidRPr="00154CEB">
              <w:rPr>
                <w:rFonts w:ascii="Arial" w:eastAsia="Times New Roman" w:hAnsi="Arial" w:cs="Arial"/>
                <w:color w:val="000000"/>
                <w:sz w:val="18"/>
                <w:szCs w:val="18"/>
                <w:lang w:eastAsia="id-ID"/>
              </w:rPr>
              <w:t>Mean Square</w:t>
            </w:r>
          </w:p>
        </w:tc>
        <w:tc>
          <w:tcPr>
            <w:tcW w:w="1049" w:type="dxa"/>
            <w:gridSpan w:val="3"/>
            <w:tcBorders>
              <w:top w:val="single" w:sz="8" w:space="0" w:color="000000"/>
              <w:left w:val="nil"/>
              <w:bottom w:val="single" w:sz="8" w:space="0" w:color="000000"/>
              <w:right w:val="single" w:sz="4" w:space="0" w:color="000000"/>
            </w:tcBorders>
            <w:shd w:val="clear" w:color="auto" w:fill="auto"/>
            <w:vAlign w:val="bottom"/>
            <w:hideMark/>
          </w:tcPr>
          <w:p w:rsidR="00154CEB" w:rsidRPr="00154CEB" w:rsidRDefault="00154CEB" w:rsidP="00154CEB">
            <w:pPr>
              <w:spacing w:after="0" w:line="240" w:lineRule="auto"/>
              <w:jc w:val="center"/>
              <w:rPr>
                <w:rFonts w:ascii="Arial" w:eastAsia="Times New Roman" w:hAnsi="Arial" w:cs="Arial"/>
                <w:color w:val="000000"/>
                <w:sz w:val="18"/>
                <w:szCs w:val="18"/>
                <w:lang w:eastAsia="id-ID"/>
              </w:rPr>
            </w:pPr>
            <w:r w:rsidRPr="00154CEB">
              <w:rPr>
                <w:rFonts w:ascii="Arial" w:eastAsia="Times New Roman" w:hAnsi="Arial" w:cs="Arial"/>
                <w:color w:val="000000"/>
                <w:sz w:val="18"/>
                <w:szCs w:val="18"/>
                <w:lang w:eastAsia="id-ID"/>
              </w:rPr>
              <w:t>F</w:t>
            </w:r>
          </w:p>
        </w:tc>
        <w:tc>
          <w:tcPr>
            <w:tcW w:w="919" w:type="dxa"/>
            <w:gridSpan w:val="2"/>
            <w:tcBorders>
              <w:top w:val="single" w:sz="8" w:space="0" w:color="000000"/>
              <w:left w:val="nil"/>
              <w:bottom w:val="single" w:sz="8" w:space="0" w:color="000000"/>
              <w:right w:val="single" w:sz="8" w:space="0" w:color="000000"/>
            </w:tcBorders>
            <w:shd w:val="clear" w:color="auto" w:fill="auto"/>
            <w:vAlign w:val="bottom"/>
            <w:hideMark/>
          </w:tcPr>
          <w:p w:rsidR="00154CEB" w:rsidRPr="00154CEB" w:rsidRDefault="00154CEB" w:rsidP="00154CEB">
            <w:pPr>
              <w:spacing w:after="0" w:line="240" w:lineRule="auto"/>
              <w:jc w:val="center"/>
              <w:rPr>
                <w:rFonts w:ascii="Arial" w:eastAsia="Times New Roman" w:hAnsi="Arial" w:cs="Arial"/>
                <w:color w:val="000000"/>
                <w:sz w:val="18"/>
                <w:szCs w:val="18"/>
                <w:lang w:eastAsia="id-ID"/>
              </w:rPr>
            </w:pPr>
            <w:r w:rsidRPr="00154CEB">
              <w:rPr>
                <w:rFonts w:ascii="Arial" w:eastAsia="Times New Roman" w:hAnsi="Arial" w:cs="Arial"/>
                <w:color w:val="000000"/>
                <w:sz w:val="18"/>
                <w:szCs w:val="18"/>
                <w:lang w:eastAsia="id-ID"/>
              </w:rPr>
              <w:t>Sig.</w:t>
            </w:r>
          </w:p>
        </w:tc>
      </w:tr>
      <w:tr w:rsidR="00154CEB" w:rsidRPr="00154CEB" w:rsidTr="009A1D2B">
        <w:trPr>
          <w:gridAfter w:val="1"/>
          <w:wAfter w:w="23" w:type="dxa"/>
          <w:trHeight w:val="480"/>
          <w:jc w:val="center"/>
        </w:trPr>
        <w:tc>
          <w:tcPr>
            <w:tcW w:w="917" w:type="dxa"/>
            <w:gridSpan w:val="2"/>
            <w:tcBorders>
              <w:top w:val="nil"/>
              <w:left w:val="single" w:sz="8" w:space="0" w:color="000000"/>
              <w:bottom w:val="nil"/>
              <w:right w:val="single" w:sz="8" w:space="0" w:color="000000"/>
            </w:tcBorders>
            <w:shd w:val="clear" w:color="auto" w:fill="auto"/>
            <w:hideMark/>
          </w:tcPr>
          <w:p w:rsidR="00154CEB" w:rsidRPr="00154CEB" w:rsidRDefault="00154CEB" w:rsidP="00154CEB">
            <w:pPr>
              <w:spacing w:after="0" w:line="240" w:lineRule="auto"/>
              <w:rPr>
                <w:rFonts w:ascii="Arial" w:eastAsia="Times New Roman" w:hAnsi="Arial" w:cs="Arial"/>
                <w:color w:val="000000"/>
                <w:sz w:val="18"/>
                <w:szCs w:val="18"/>
                <w:lang w:eastAsia="id-ID"/>
              </w:rPr>
            </w:pPr>
            <w:r w:rsidRPr="00154CEB">
              <w:rPr>
                <w:rFonts w:ascii="Arial" w:eastAsia="Times New Roman" w:hAnsi="Arial" w:cs="Arial"/>
                <w:color w:val="000000"/>
                <w:sz w:val="18"/>
                <w:szCs w:val="18"/>
                <w:lang w:eastAsia="id-ID"/>
              </w:rPr>
              <w:t>Between Groups</w:t>
            </w:r>
          </w:p>
        </w:tc>
        <w:tc>
          <w:tcPr>
            <w:tcW w:w="1120" w:type="dxa"/>
            <w:gridSpan w:val="2"/>
            <w:tcBorders>
              <w:top w:val="nil"/>
              <w:left w:val="nil"/>
              <w:bottom w:val="nil"/>
              <w:right w:val="single" w:sz="4" w:space="0" w:color="000000"/>
            </w:tcBorders>
            <w:shd w:val="clear" w:color="auto" w:fill="auto"/>
            <w:noWrap/>
            <w:hideMark/>
          </w:tcPr>
          <w:p w:rsidR="00154CEB" w:rsidRPr="00154CEB" w:rsidRDefault="00154CEB" w:rsidP="00154CEB">
            <w:pPr>
              <w:spacing w:after="0" w:line="240" w:lineRule="auto"/>
              <w:jc w:val="right"/>
              <w:rPr>
                <w:rFonts w:ascii="Arial" w:eastAsia="Times New Roman" w:hAnsi="Arial" w:cs="Arial"/>
                <w:color w:val="000000"/>
                <w:sz w:val="18"/>
                <w:szCs w:val="18"/>
                <w:lang w:eastAsia="id-ID"/>
              </w:rPr>
            </w:pPr>
            <w:r w:rsidRPr="00154CEB">
              <w:rPr>
                <w:rFonts w:ascii="Arial" w:eastAsia="Times New Roman" w:hAnsi="Arial" w:cs="Arial"/>
                <w:color w:val="000000"/>
                <w:sz w:val="18"/>
                <w:szCs w:val="18"/>
                <w:lang w:eastAsia="id-ID"/>
              </w:rPr>
              <w:t>8425,033</w:t>
            </w:r>
          </w:p>
        </w:tc>
        <w:tc>
          <w:tcPr>
            <w:tcW w:w="960" w:type="dxa"/>
            <w:gridSpan w:val="2"/>
            <w:tcBorders>
              <w:top w:val="nil"/>
              <w:left w:val="nil"/>
              <w:bottom w:val="nil"/>
              <w:right w:val="single" w:sz="4" w:space="0" w:color="000000"/>
            </w:tcBorders>
            <w:shd w:val="clear" w:color="auto" w:fill="auto"/>
            <w:noWrap/>
            <w:hideMark/>
          </w:tcPr>
          <w:p w:rsidR="00154CEB" w:rsidRPr="00154CEB" w:rsidRDefault="00154CEB" w:rsidP="00154CEB">
            <w:pPr>
              <w:spacing w:after="0" w:line="240" w:lineRule="auto"/>
              <w:jc w:val="right"/>
              <w:rPr>
                <w:rFonts w:ascii="Arial" w:eastAsia="Times New Roman" w:hAnsi="Arial" w:cs="Arial"/>
                <w:color w:val="000000"/>
                <w:sz w:val="18"/>
                <w:szCs w:val="18"/>
                <w:lang w:eastAsia="id-ID"/>
              </w:rPr>
            </w:pPr>
            <w:r w:rsidRPr="00154CEB">
              <w:rPr>
                <w:rFonts w:ascii="Arial" w:eastAsia="Times New Roman" w:hAnsi="Arial" w:cs="Arial"/>
                <w:color w:val="000000"/>
                <w:sz w:val="18"/>
                <w:szCs w:val="18"/>
                <w:lang w:eastAsia="id-ID"/>
              </w:rPr>
              <w:t>22</w:t>
            </w:r>
          </w:p>
        </w:tc>
        <w:tc>
          <w:tcPr>
            <w:tcW w:w="960" w:type="dxa"/>
            <w:gridSpan w:val="2"/>
            <w:tcBorders>
              <w:top w:val="nil"/>
              <w:left w:val="nil"/>
              <w:bottom w:val="nil"/>
              <w:right w:val="single" w:sz="4" w:space="0" w:color="000000"/>
            </w:tcBorders>
            <w:shd w:val="clear" w:color="auto" w:fill="auto"/>
            <w:noWrap/>
            <w:hideMark/>
          </w:tcPr>
          <w:p w:rsidR="00154CEB" w:rsidRPr="00154CEB" w:rsidRDefault="00154CEB" w:rsidP="00154CEB">
            <w:pPr>
              <w:spacing w:after="0" w:line="240" w:lineRule="auto"/>
              <w:jc w:val="right"/>
              <w:rPr>
                <w:rFonts w:ascii="Arial" w:eastAsia="Times New Roman" w:hAnsi="Arial" w:cs="Arial"/>
                <w:color w:val="000000"/>
                <w:sz w:val="18"/>
                <w:szCs w:val="18"/>
                <w:lang w:eastAsia="id-ID"/>
              </w:rPr>
            </w:pPr>
            <w:r w:rsidRPr="00154CEB">
              <w:rPr>
                <w:rFonts w:ascii="Arial" w:eastAsia="Times New Roman" w:hAnsi="Arial" w:cs="Arial"/>
                <w:color w:val="000000"/>
                <w:sz w:val="18"/>
                <w:szCs w:val="18"/>
                <w:lang w:eastAsia="id-ID"/>
              </w:rPr>
              <w:t>382,956</w:t>
            </w:r>
          </w:p>
        </w:tc>
        <w:tc>
          <w:tcPr>
            <w:tcW w:w="960" w:type="dxa"/>
            <w:tcBorders>
              <w:top w:val="nil"/>
              <w:left w:val="nil"/>
              <w:bottom w:val="nil"/>
              <w:right w:val="single" w:sz="4" w:space="0" w:color="000000"/>
            </w:tcBorders>
            <w:shd w:val="clear" w:color="000000" w:fill="FFFF00"/>
            <w:noWrap/>
            <w:hideMark/>
          </w:tcPr>
          <w:p w:rsidR="00154CEB" w:rsidRPr="00154CEB" w:rsidRDefault="00154CEB" w:rsidP="00154CEB">
            <w:pPr>
              <w:spacing w:after="0" w:line="240" w:lineRule="auto"/>
              <w:jc w:val="right"/>
              <w:rPr>
                <w:rFonts w:ascii="Arial" w:eastAsia="Times New Roman" w:hAnsi="Arial" w:cs="Arial"/>
                <w:color w:val="000000"/>
                <w:sz w:val="18"/>
                <w:szCs w:val="18"/>
                <w:lang w:eastAsia="id-ID"/>
              </w:rPr>
            </w:pPr>
            <w:r w:rsidRPr="00154CEB">
              <w:rPr>
                <w:rFonts w:ascii="Arial" w:eastAsia="Times New Roman" w:hAnsi="Arial" w:cs="Arial"/>
                <w:color w:val="000000"/>
                <w:sz w:val="18"/>
                <w:szCs w:val="18"/>
                <w:lang w:eastAsia="id-ID"/>
              </w:rPr>
              <w:t>19,096</w:t>
            </w:r>
          </w:p>
        </w:tc>
        <w:tc>
          <w:tcPr>
            <w:tcW w:w="960" w:type="dxa"/>
            <w:gridSpan w:val="2"/>
            <w:tcBorders>
              <w:top w:val="nil"/>
              <w:left w:val="nil"/>
              <w:bottom w:val="nil"/>
              <w:right w:val="single" w:sz="8" w:space="0" w:color="000000"/>
            </w:tcBorders>
            <w:shd w:val="clear" w:color="auto" w:fill="auto"/>
            <w:noWrap/>
            <w:hideMark/>
          </w:tcPr>
          <w:p w:rsidR="00154CEB" w:rsidRPr="00154CEB" w:rsidRDefault="00154CEB" w:rsidP="00154CEB">
            <w:pPr>
              <w:spacing w:after="0" w:line="240" w:lineRule="auto"/>
              <w:jc w:val="right"/>
              <w:rPr>
                <w:rFonts w:ascii="Arial" w:eastAsia="Times New Roman" w:hAnsi="Arial" w:cs="Arial"/>
                <w:color w:val="000000"/>
                <w:sz w:val="18"/>
                <w:szCs w:val="18"/>
                <w:lang w:eastAsia="id-ID"/>
              </w:rPr>
            </w:pPr>
            <w:r w:rsidRPr="00154CEB">
              <w:rPr>
                <w:rFonts w:ascii="Arial" w:eastAsia="Times New Roman" w:hAnsi="Arial" w:cs="Arial"/>
                <w:color w:val="000000"/>
                <w:sz w:val="18"/>
                <w:szCs w:val="18"/>
                <w:lang w:eastAsia="id-ID"/>
              </w:rPr>
              <w:t>,000</w:t>
            </w:r>
          </w:p>
        </w:tc>
      </w:tr>
      <w:tr w:rsidR="00154CEB" w:rsidRPr="00154CEB" w:rsidTr="009A1D2B">
        <w:trPr>
          <w:gridAfter w:val="1"/>
          <w:wAfter w:w="23" w:type="dxa"/>
          <w:trHeight w:val="480"/>
          <w:jc w:val="center"/>
        </w:trPr>
        <w:tc>
          <w:tcPr>
            <w:tcW w:w="917" w:type="dxa"/>
            <w:gridSpan w:val="2"/>
            <w:tcBorders>
              <w:top w:val="nil"/>
              <w:left w:val="single" w:sz="8" w:space="0" w:color="000000"/>
              <w:bottom w:val="nil"/>
              <w:right w:val="single" w:sz="8" w:space="0" w:color="000000"/>
            </w:tcBorders>
            <w:shd w:val="clear" w:color="auto" w:fill="auto"/>
            <w:hideMark/>
          </w:tcPr>
          <w:p w:rsidR="00154CEB" w:rsidRPr="00154CEB" w:rsidRDefault="00154CEB" w:rsidP="00154CEB">
            <w:pPr>
              <w:spacing w:after="0" w:line="240" w:lineRule="auto"/>
              <w:rPr>
                <w:rFonts w:ascii="Arial" w:eastAsia="Times New Roman" w:hAnsi="Arial" w:cs="Arial"/>
                <w:color w:val="000000"/>
                <w:sz w:val="18"/>
                <w:szCs w:val="18"/>
                <w:lang w:eastAsia="id-ID"/>
              </w:rPr>
            </w:pPr>
            <w:r w:rsidRPr="00154CEB">
              <w:rPr>
                <w:rFonts w:ascii="Arial" w:eastAsia="Times New Roman" w:hAnsi="Arial" w:cs="Arial"/>
                <w:color w:val="000000"/>
                <w:sz w:val="18"/>
                <w:szCs w:val="18"/>
                <w:lang w:eastAsia="id-ID"/>
              </w:rPr>
              <w:t>Within Groups</w:t>
            </w:r>
          </w:p>
        </w:tc>
        <w:tc>
          <w:tcPr>
            <w:tcW w:w="1120" w:type="dxa"/>
            <w:gridSpan w:val="2"/>
            <w:tcBorders>
              <w:top w:val="nil"/>
              <w:left w:val="nil"/>
              <w:bottom w:val="nil"/>
              <w:right w:val="single" w:sz="4" w:space="0" w:color="000000"/>
            </w:tcBorders>
            <w:shd w:val="clear" w:color="auto" w:fill="auto"/>
            <w:noWrap/>
            <w:hideMark/>
          </w:tcPr>
          <w:p w:rsidR="00154CEB" w:rsidRPr="00154CEB" w:rsidRDefault="00154CEB" w:rsidP="00154CEB">
            <w:pPr>
              <w:spacing w:after="0" w:line="240" w:lineRule="auto"/>
              <w:jc w:val="right"/>
              <w:rPr>
                <w:rFonts w:ascii="Arial" w:eastAsia="Times New Roman" w:hAnsi="Arial" w:cs="Arial"/>
                <w:color w:val="000000"/>
                <w:sz w:val="18"/>
                <w:szCs w:val="18"/>
                <w:lang w:eastAsia="id-ID"/>
              </w:rPr>
            </w:pPr>
            <w:r w:rsidRPr="00154CEB">
              <w:rPr>
                <w:rFonts w:ascii="Arial" w:eastAsia="Times New Roman" w:hAnsi="Arial" w:cs="Arial"/>
                <w:color w:val="000000"/>
                <w:sz w:val="18"/>
                <w:szCs w:val="18"/>
                <w:lang w:eastAsia="id-ID"/>
              </w:rPr>
              <w:t>541,467</w:t>
            </w:r>
          </w:p>
        </w:tc>
        <w:tc>
          <w:tcPr>
            <w:tcW w:w="960" w:type="dxa"/>
            <w:gridSpan w:val="2"/>
            <w:tcBorders>
              <w:top w:val="nil"/>
              <w:left w:val="nil"/>
              <w:bottom w:val="nil"/>
              <w:right w:val="single" w:sz="4" w:space="0" w:color="000000"/>
            </w:tcBorders>
            <w:shd w:val="clear" w:color="auto" w:fill="auto"/>
            <w:noWrap/>
            <w:hideMark/>
          </w:tcPr>
          <w:p w:rsidR="00154CEB" w:rsidRPr="00154CEB" w:rsidRDefault="00154CEB" w:rsidP="00154CEB">
            <w:pPr>
              <w:spacing w:after="0" w:line="240" w:lineRule="auto"/>
              <w:jc w:val="right"/>
              <w:rPr>
                <w:rFonts w:ascii="Arial" w:eastAsia="Times New Roman" w:hAnsi="Arial" w:cs="Arial"/>
                <w:color w:val="000000"/>
                <w:sz w:val="18"/>
                <w:szCs w:val="18"/>
                <w:lang w:eastAsia="id-ID"/>
              </w:rPr>
            </w:pPr>
            <w:r w:rsidRPr="00154CEB">
              <w:rPr>
                <w:rFonts w:ascii="Arial" w:eastAsia="Times New Roman" w:hAnsi="Arial" w:cs="Arial"/>
                <w:color w:val="000000"/>
                <w:sz w:val="18"/>
                <w:szCs w:val="18"/>
                <w:lang w:eastAsia="id-ID"/>
              </w:rPr>
              <w:t>27</w:t>
            </w:r>
          </w:p>
        </w:tc>
        <w:tc>
          <w:tcPr>
            <w:tcW w:w="960" w:type="dxa"/>
            <w:gridSpan w:val="2"/>
            <w:tcBorders>
              <w:top w:val="nil"/>
              <w:left w:val="nil"/>
              <w:bottom w:val="nil"/>
              <w:right w:val="single" w:sz="4" w:space="0" w:color="000000"/>
            </w:tcBorders>
            <w:shd w:val="clear" w:color="auto" w:fill="auto"/>
            <w:noWrap/>
            <w:hideMark/>
          </w:tcPr>
          <w:p w:rsidR="00154CEB" w:rsidRPr="00154CEB" w:rsidRDefault="00154CEB" w:rsidP="00154CEB">
            <w:pPr>
              <w:spacing w:after="0" w:line="240" w:lineRule="auto"/>
              <w:jc w:val="right"/>
              <w:rPr>
                <w:rFonts w:ascii="Arial" w:eastAsia="Times New Roman" w:hAnsi="Arial" w:cs="Arial"/>
                <w:color w:val="000000"/>
                <w:sz w:val="18"/>
                <w:szCs w:val="18"/>
                <w:lang w:eastAsia="id-ID"/>
              </w:rPr>
            </w:pPr>
            <w:r w:rsidRPr="00154CEB">
              <w:rPr>
                <w:rFonts w:ascii="Arial" w:eastAsia="Times New Roman" w:hAnsi="Arial" w:cs="Arial"/>
                <w:color w:val="000000"/>
                <w:sz w:val="18"/>
                <w:szCs w:val="18"/>
                <w:lang w:eastAsia="id-ID"/>
              </w:rPr>
              <w:t>20,054</w:t>
            </w:r>
          </w:p>
        </w:tc>
        <w:tc>
          <w:tcPr>
            <w:tcW w:w="960" w:type="dxa"/>
            <w:tcBorders>
              <w:top w:val="nil"/>
              <w:left w:val="nil"/>
              <w:bottom w:val="nil"/>
              <w:right w:val="single" w:sz="4" w:space="0" w:color="000000"/>
            </w:tcBorders>
            <w:shd w:val="clear" w:color="auto" w:fill="auto"/>
            <w:noWrap/>
            <w:vAlign w:val="center"/>
            <w:hideMark/>
          </w:tcPr>
          <w:p w:rsidR="00154CEB" w:rsidRPr="00154CEB" w:rsidRDefault="00154CEB" w:rsidP="00154CEB">
            <w:pPr>
              <w:spacing w:after="0" w:line="240" w:lineRule="auto"/>
              <w:jc w:val="center"/>
              <w:rPr>
                <w:rFonts w:ascii="Arial" w:eastAsia="Times New Roman" w:hAnsi="Arial" w:cs="Arial"/>
                <w:sz w:val="20"/>
                <w:szCs w:val="20"/>
                <w:lang w:eastAsia="id-ID"/>
              </w:rPr>
            </w:pPr>
            <w:r w:rsidRPr="00154CEB">
              <w:rPr>
                <w:rFonts w:ascii="Arial" w:eastAsia="Times New Roman" w:hAnsi="Arial" w:cs="Arial"/>
                <w:sz w:val="20"/>
                <w:szCs w:val="20"/>
                <w:lang w:eastAsia="id-ID"/>
              </w:rPr>
              <w:t> </w:t>
            </w:r>
          </w:p>
        </w:tc>
        <w:tc>
          <w:tcPr>
            <w:tcW w:w="960" w:type="dxa"/>
            <w:gridSpan w:val="2"/>
            <w:tcBorders>
              <w:top w:val="nil"/>
              <w:left w:val="nil"/>
              <w:bottom w:val="nil"/>
              <w:right w:val="single" w:sz="8" w:space="0" w:color="000000"/>
            </w:tcBorders>
            <w:shd w:val="clear" w:color="auto" w:fill="auto"/>
            <w:noWrap/>
            <w:vAlign w:val="center"/>
            <w:hideMark/>
          </w:tcPr>
          <w:p w:rsidR="00154CEB" w:rsidRPr="00154CEB" w:rsidRDefault="00154CEB" w:rsidP="00154CEB">
            <w:pPr>
              <w:spacing w:after="0" w:line="240" w:lineRule="auto"/>
              <w:jc w:val="center"/>
              <w:rPr>
                <w:rFonts w:ascii="Arial" w:eastAsia="Times New Roman" w:hAnsi="Arial" w:cs="Arial"/>
                <w:sz w:val="20"/>
                <w:szCs w:val="20"/>
                <w:lang w:eastAsia="id-ID"/>
              </w:rPr>
            </w:pPr>
            <w:r w:rsidRPr="00154CEB">
              <w:rPr>
                <w:rFonts w:ascii="Arial" w:eastAsia="Times New Roman" w:hAnsi="Arial" w:cs="Arial"/>
                <w:sz w:val="20"/>
                <w:szCs w:val="20"/>
                <w:lang w:eastAsia="id-ID"/>
              </w:rPr>
              <w:t> </w:t>
            </w:r>
          </w:p>
        </w:tc>
      </w:tr>
      <w:tr w:rsidR="00154CEB" w:rsidRPr="00154CEB" w:rsidTr="009A1D2B">
        <w:trPr>
          <w:gridAfter w:val="1"/>
          <w:wAfter w:w="23" w:type="dxa"/>
          <w:trHeight w:val="315"/>
          <w:jc w:val="center"/>
        </w:trPr>
        <w:tc>
          <w:tcPr>
            <w:tcW w:w="917" w:type="dxa"/>
            <w:gridSpan w:val="2"/>
            <w:tcBorders>
              <w:top w:val="nil"/>
              <w:left w:val="single" w:sz="8" w:space="0" w:color="000000"/>
              <w:bottom w:val="single" w:sz="8" w:space="0" w:color="000000"/>
              <w:right w:val="single" w:sz="8" w:space="0" w:color="000000"/>
            </w:tcBorders>
            <w:shd w:val="clear" w:color="auto" w:fill="auto"/>
            <w:hideMark/>
          </w:tcPr>
          <w:p w:rsidR="00154CEB" w:rsidRPr="00154CEB" w:rsidRDefault="00154CEB" w:rsidP="00154CEB">
            <w:pPr>
              <w:spacing w:after="0" w:line="240" w:lineRule="auto"/>
              <w:rPr>
                <w:rFonts w:ascii="Arial" w:eastAsia="Times New Roman" w:hAnsi="Arial" w:cs="Arial"/>
                <w:color w:val="000000"/>
                <w:sz w:val="18"/>
                <w:szCs w:val="18"/>
                <w:lang w:eastAsia="id-ID"/>
              </w:rPr>
            </w:pPr>
            <w:r w:rsidRPr="00154CEB">
              <w:rPr>
                <w:rFonts w:ascii="Arial" w:eastAsia="Times New Roman" w:hAnsi="Arial" w:cs="Arial"/>
                <w:color w:val="000000"/>
                <w:sz w:val="18"/>
                <w:szCs w:val="18"/>
                <w:lang w:eastAsia="id-ID"/>
              </w:rPr>
              <w:t>Total</w:t>
            </w:r>
          </w:p>
        </w:tc>
        <w:tc>
          <w:tcPr>
            <w:tcW w:w="1120" w:type="dxa"/>
            <w:gridSpan w:val="2"/>
            <w:tcBorders>
              <w:top w:val="nil"/>
              <w:left w:val="nil"/>
              <w:bottom w:val="single" w:sz="8" w:space="0" w:color="000000"/>
              <w:right w:val="single" w:sz="4" w:space="0" w:color="000000"/>
            </w:tcBorders>
            <w:shd w:val="clear" w:color="auto" w:fill="auto"/>
            <w:noWrap/>
            <w:hideMark/>
          </w:tcPr>
          <w:p w:rsidR="00154CEB" w:rsidRPr="00154CEB" w:rsidRDefault="00154CEB" w:rsidP="00154CEB">
            <w:pPr>
              <w:spacing w:after="0" w:line="240" w:lineRule="auto"/>
              <w:jc w:val="right"/>
              <w:rPr>
                <w:rFonts w:ascii="Arial" w:eastAsia="Times New Roman" w:hAnsi="Arial" w:cs="Arial"/>
                <w:color w:val="000000"/>
                <w:sz w:val="18"/>
                <w:szCs w:val="18"/>
                <w:lang w:eastAsia="id-ID"/>
              </w:rPr>
            </w:pPr>
            <w:r w:rsidRPr="00154CEB">
              <w:rPr>
                <w:rFonts w:ascii="Arial" w:eastAsia="Times New Roman" w:hAnsi="Arial" w:cs="Arial"/>
                <w:color w:val="000000"/>
                <w:sz w:val="18"/>
                <w:szCs w:val="18"/>
                <w:lang w:eastAsia="id-ID"/>
              </w:rPr>
              <w:t>8966,500</w:t>
            </w:r>
          </w:p>
        </w:tc>
        <w:tc>
          <w:tcPr>
            <w:tcW w:w="960" w:type="dxa"/>
            <w:gridSpan w:val="2"/>
            <w:tcBorders>
              <w:top w:val="nil"/>
              <w:left w:val="nil"/>
              <w:bottom w:val="single" w:sz="8" w:space="0" w:color="000000"/>
              <w:right w:val="single" w:sz="4" w:space="0" w:color="000000"/>
            </w:tcBorders>
            <w:shd w:val="clear" w:color="auto" w:fill="auto"/>
            <w:noWrap/>
            <w:hideMark/>
          </w:tcPr>
          <w:p w:rsidR="00154CEB" w:rsidRPr="00154CEB" w:rsidRDefault="00154CEB" w:rsidP="00154CEB">
            <w:pPr>
              <w:spacing w:after="0" w:line="240" w:lineRule="auto"/>
              <w:jc w:val="right"/>
              <w:rPr>
                <w:rFonts w:ascii="Arial" w:eastAsia="Times New Roman" w:hAnsi="Arial" w:cs="Arial"/>
                <w:color w:val="000000"/>
                <w:sz w:val="18"/>
                <w:szCs w:val="18"/>
                <w:lang w:eastAsia="id-ID"/>
              </w:rPr>
            </w:pPr>
            <w:r w:rsidRPr="00154CEB">
              <w:rPr>
                <w:rFonts w:ascii="Arial" w:eastAsia="Times New Roman" w:hAnsi="Arial" w:cs="Arial"/>
                <w:color w:val="000000"/>
                <w:sz w:val="18"/>
                <w:szCs w:val="18"/>
                <w:lang w:eastAsia="id-ID"/>
              </w:rPr>
              <w:t>49</w:t>
            </w:r>
          </w:p>
        </w:tc>
        <w:tc>
          <w:tcPr>
            <w:tcW w:w="960" w:type="dxa"/>
            <w:gridSpan w:val="2"/>
            <w:tcBorders>
              <w:top w:val="nil"/>
              <w:left w:val="nil"/>
              <w:bottom w:val="single" w:sz="8" w:space="0" w:color="000000"/>
              <w:right w:val="single" w:sz="4" w:space="0" w:color="000000"/>
            </w:tcBorders>
            <w:shd w:val="clear" w:color="auto" w:fill="auto"/>
            <w:noWrap/>
            <w:vAlign w:val="center"/>
            <w:hideMark/>
          </w:tcPr>
          <w:p w:rsidR="00154CEB" w:rsidRPr="00154CEB" w:rsidRDefault="00154CEB" w:rsidP="00154CEB">
            <w:pPr>
              <w:spacing w:after="0" w:line="240" w:lineRule="auto"/>
              <w:jc w:val="center"/>
              <w:rPr>
                <w:rFonts w:ascii="Arial" w:eastAsia="Times New Roman" w:hAnsi="Arial" w:cs="Arial"/>
                <w:sz w:val="20"/>
                <w:szCs w:val="20"/>
                <w:lang w:eastAsia="id-ID"/>
              </w:rPr>
            </w:pPr>
            <w:r w:rsidRPr="00154CEB">
              <w:rPr>
                <w:rFonts w:ascii="Arial" w:eastAsia="Times New Roman" w:hAnsi="Arial" w:cs="Arial"/>
                <w:sz w:val="20"/>
                <w:szCs w:val="20"/>
                <w:lang w:eastAsia="id-ID"/>
              </w:rPr>
              <w:t> </w:t>
            </w:r>
          </w:p>
        </w:tc>
        <w:tc>
          <w:tcPr>
            <w:tcW w:w="960" w:type="dxa"/>
            <w:tcBorders>
              <w:top w:val="nil"/>
              <w:left w:val="nil"/>
              <w:bottom w:val="single" w:sz="8" w:space="0" w:color="000000"/>
              <w:right w:val="single" w:sz="4" w:space="0" w:color="000000"/>
            </w:tcBorders>
            <w:shd w:val="clear" w:color="auto" w:fill="auto"/>
            <w:noWrap/>
            <w:vAlign w:val="center"/>
            <w:hideMark/>
          </w:tcPr>
          <w:p w:rsidR="00154CEB" w:rsidRPr="00154CEB" w:rsidRDefault="00154CEB" w:rsidP="00154CEB">
            <w:pPr>
              <w:spacing w:after="0" w:line="240" w:lineRule="auto"/>
              <w:jc w:val="center"/>
              <w:rPr>
                <w:rFonts w:ascii="Arial" w:eastAsia="Times New Roman" w:hAnsi="Arial" w:cs="Arial"/>
                <w:sz w:val="20"/>
                <w:szCs w:val="20"/>
                <w:lang w:eastAsia="id-ID"/>
              </w:rPr>
            </w:pPr>
            <w:r w:rsidRPr="00154CEB">
              <w:rPr>
                <w:rFonts w:ascii="Arial" w:eastAsia="Times New Roman" w:hAnsi="Arial" w:cs="Arial"/>
                <w:sz w:val="20"/>
                <w:szCs w:val="20"/>
                <w:lang w:eastAsia="id-ID"/>
              </w:rPr>
              <w:t> </w:t>
            </w:r>
          </w:p>
        </w:tc>
        <w:tc>
          <w:tcPr>
            <w:tcW w:w="960" w:type="dxa"/>
            <w:gridSpan w:val="2"/>
            <w:tcBorders>
              <w:top w:val="nil"/>
              <w:left w:val="nil"/>
              <w:bottom w:val="single" w:sz="8" w:space="0" w:color="000000"/>
              <w:right w:val="single" w:sz="8" w:space="0" w:color="000000"/>
            </w:tcBorders>
            <w:shd w:val="clear" w:color="auto" w:fill="auto"/>
            <w:noWrap/>
            <w:vAlign w:val="center"/>
            <w:hideMark/>
          </w:tcPr>
          <w:p w:rsidR="00154CEB" w:rsidRPr="00154CEB" w:rsidRDefault="00154CEB" w:rsidP="00154CEB">
            <w:pPr>
              <w:spacing w:after="0" w:line="240" w:lineRule="auto"/>
              <w:jc w:val="center"/>
              <w:rPr>
                <w:rFonts w:ascii="Arial" w:eastAsia="Times New Roman" w:hAnsi="Arial" w:cs="Arial"/>
                <w:sz w:val="20"/>
                <w:szCs w:val="20"/>
                <w:lang w:eastAsia="id-ID"/>
              </w:rPr>
            </w:pPr>
            <w:r w:rsidRPr="00154CEB">
              <w:rPr>
                <w:rFonts w:ascii="Arial" w:eastAsia="Times New Roman" w:hAnsi="Arial" w:cs="Arial"/>
                <w:sz w:val="20"/>
                <w:szCs w:val="20"/>
                <w:lang w:eastAsia="id-ID"/>
              </w:rPr>
              <w:t> </w:t>
            </w:r>
          </w:p>
        </w:tc>
      </w:tr>
    </w:tbl>
    <w:p w:rsidR="00154CEB" w:rsidRDefault="00254216" w:rsidP="003940F3">
      <w:pPr>
        <w:spacing w:after="0" w:line="480" w:lineRule="auto"/>
        <w:ind w:left="145" w:firstLine="720"/>
        <w:jc w:val="both"/>
        <w:rPr>
          <w:rFonts w:ascii="Times New Roman" w:hAnsi="Times New Roman"/>
          <w:sz w:val="24"/>
          <w:szCs w:val="24"/>
        </w:rPr>
      </w:pPr>
      <w:r w:rsidRPr="00150983">
        <w:rPr>
          <w:rFonts w:ascii="Times New Roman" w:hAnsi="Times New Roman"/>
          <w:sz w:val="24"/>
          <w:szCs w:val="24"/>
        </w:rPr>
        <w:t>Sumber: Data diolah d</w:t>
      </w:r>
      <w:r>
        <w:rPr>
          <w:rFonts w:ascii="Times New Roman" w:hAnsi="Times New Roman"/>
          <w:sz w:val="24"/>
          <w:szCs w:val="24"/>
        </w:rPr>
        <w:t>engan memanfaatkan SPSS versi 20</w:t>
      </w:r>
    </w:p>
    <w:p w:rsidR="00254216" w:rsidRPr="009A1D2B" w:rsidRDefault="00254216" w:rsidP="00254216">
      <w:pPr>
        <w:pStyle w:val="ListParagraph"/>
        <w:spacing w:after="0" w:line="480" w:lineRule="auto"/>
        <w:ind w:left="284" w:firstLine="581"/>
        <w:jc w:val="both"/>
        <w:rPr>
          <w:rFonts w:ascii="Times New Roman" w:hAnsi="Times New Roman"/>
          <w:sz w:val="24"/>
          <w:szCs w:val="24"/>
          <w:lang w:val="en-US"/>
        </w:rPr>
      </w:pPr>
      <w:r w:rsidRPr="00150983">
        <w:rPr>
          <w:rFonts w:ascii="Times New Roman" w:hAnsi="Times New Roman"/>
          <w:sz w:val="24"/>
          <w:szCs w:val="24"/>
        </w:rPr>
        <w:t xml:space="preserve">Pengujian linieritas dari tabel diatas menunjukan bahwa </w:t>
      </w:r>
      <w:r>
        <w:rPr>
          <w:rFonts w:ascii="Times New Roman" w:hAnsi="Times New Roman"/>
          <w:sz w:val="24"/>
          <w:szCs w:val="24"/>
        </w:rPr>
        <w:t xml:space="preserve">Fhitung </w:t>
      </w:r>
      <w:r w:rsidR="009A1D2B">
        <w:rPr>
          <w:rFonts w:ascii="Times New Roman" w:hAnsi="Times New Roman"/>
          <w:sz w:val="24"/>
          <w:szCs w:val="24"/>
          <w:lang w:val="en-US"/>
        </w:rPr>
        <w:t>19.096</w:t>
      </w:r>
      <w:r w:rsidRPr="00150983">
        <w:rPr>
          <w:rFonts w:ascii="Times New Roman" w:hAnsi="Times New Roman"/>
          <w:sz w:val="24"/>
          <w:szCs w:val="24"/>
        </w:rPr>
        <w:t>dengan derajat kebebasan (</w:t>
      </w:r>
      <w:r w:rsidRPr="00150983">
        <w:rPr>
          <w:rFonts w:ascii="Times New Roman" w:hAnsi="Times New Roman"/>
          <w:i/>
          <w:iCs/>
          <w:sz w:val="24"/>
          <w:szCs w:val="24"/>
        </w:rPr>
        <w:t>df</w:t>
      </w:r>
      <w:r>
        <w:rPr>
          <w:rFonts w:ascii="Times New Roman" w:hAnsi="Times New Roman"/>
          <w:sz w:val="24"/>
          <w:szCs w:val="24"/>
        </w:rPr>
        <w:t xml:space="preserve">) </w:t>
      </w:r>
      <w:r w:rsidR="009A1D2B">
        <w:rPr>
          <w:rFonts w:ascii="Times New Roman" w:hAnsi="Times New Roman"/>
          <w:sz w:val="24"/>
          <w:szCs w:val="24"/>
          <w:lang w:val="en-US"/>
        </w:rPr>
        <w:t>22</w:t>
      </w:r>
      <w:r>
        <w:rPr>
          <w:rFonts w:ascii="Times New Roman" w:hAnsi="Times New Roman"/>
          <w:sz w:val="24"/>
          <w:szCs w:val="24"/>
        </w:rPr>
        <w:t xml:space="preserve"> dan </w:t>
      </w:r>
      <w:r w:rsidR="009A1D2B">
        <w:rPr>
          <w:rFonts w:ascii="Times New Roman" w:hAnsi="Times New Roman"/>
          <w:sz w:val="24"/>
          <w:szCs w:val="24"/>
          <w:lang w:val="en-US"/>
        </w:rPr>
        <w:t>27</w:t>
      </w:r>
    </w:p>
    <w:p w:rsidR="00940559" w:rsidRDefault="00254216" w:rsidP="00FA0206">
      <w:pPr>
        <w:pStyle w:val="ListParagraph"/>
        <w:spacing w:after="0" w:line="480" w:lineRule="auto"/>
        <w:ind w:left="284" w:firstLine="581"/>
        <w:jc w:val="both"/>
        <w:rPr>
          <w:rFonts w:ascii="Times New Roman" w:hAnsi="Times New Roman"/>
          <w:sz w:val="24"/>
          <w:szCs w:val="24"/>
        </w:rPr>
      </w:pPr>
      <w:r w:rsidRPr="00150983">
        <w:rPr>
          <w:rFonts w:ascii="Times New Roman" w:hAnsi="Times New Roman"/>
          <w:sz w:val="24"/>
          <w:szCs w:val="24"/>
        </w:rPr>
        <w:t>Ftabel dengan derajat kebebasan (</w:t>
      </w:r>
      <w:r w:rsidRPr="00150983">
        <w:rPr>
          <w:rFonts w:ascii="Times New Roman" w:hAnsi="Times New Roman"/>
          <w:i/>
          <w:iCs/>
          <w:sz w:val="24"/>
          <w:szCs w:val="24"/>
        </w:rPr>
        <w:t>df</w:t>
      </w:r>
      <w:r>
        <w:rPr>
          <w:rFonts w:ascii="Times New Roman" w:hAnsi="Times New Roman"/>
          <w:sz w:val="24"/>
          <w:szCs w:val="24"/>
        </w:rPr>
        <w:t xml:space="preserve">) </w:t>
      </w:r>
      <w:r w:rsidR="009A1D2B">
        <w:rPr>
          <w:rFonts w:ascii="Times New Roman" w:hAnsi="Times New Roman"/>
          <w:sz w:val="24"/>
          <w:szCs w:val="24"/>
          <w:lang w:val="en-US"/>
        </w:rPr>
        <w:t>22</w:t>
      </w:r>
      <w:r>
        <w:rPr>
          <w:rFonts w:ascii="Times New Roman" w:hAnsi="Times New Roman"/>
          <w:sz w:val="24"/>
          <w:szCs w:val="24"/>
        </w:rPr>
        <w:t xml:space="preserve"> dan </w:t>
      </w:r>
      <w:r w:rsidR="009A1D2B">
        <w:rPr>
          <w:rFonts w:ascii="Times New Roman" w:hAnsi="Times New Roman"/>
          <w:sz w:val="24"/>
          <w:szCs w:val="24"/>
          <w:lang w:val="en-US"/>
        </w:rPr>
        <w:t xml:space="preserve">27 </w:t>
      </w:r>
      <w:r>
        <w:rPr>
          <w:rFonts w:ascii="Times New Roman" w:hAnsi="Times New Roman"/>
          <w:sz w:val="24"/>
          <w:szCs w:val="24"/>
        </w:rPr>
        <w:t xml:space="preserve">adalah sebesar </w:t>
      </w:r>
      <w:r w:rsidR="009A1D2B">
        <w:rPr>
          <w:rFonts w:ascii="Times New Roman" w:hAnsi="Times New Roman"/>
          <w:sz w:val="24"/>
          <w:szCs w:val="24"/>
          <w:lang w:val="en-US"/>
        </w:rPr>
        <w:t>2.15</w:t>
      </w:r>
      <w:r w:rsidRPr="00150983">
        <w:rPr>
          <w:rFonts w:ascii="Times New Roman" w:hAnsi="Times New Roman"/>
          <w:sz w:val="24"/>
          <w:szCs w:val="24"/>
        </w:rPr>
        <w:t xml:space="preserve"> Hal ini berarti bahwa Fhitung adalah lebih besar daripada Ftabel sehingga persyaratan linieritas persamaan regresi terpenuhi atau dengan kata lain persamaan regresi berbentuk garis lurus.</w:t>
      </w:r>
    </w:p>
    <w:p w:rsidR="00FA0206" w:rsidRDefault="00FA0206" w:rsidP="00FA0206">
      <w:pPr>
        <w:pStyle w:val="ListParagraph"/>
        <w:spacing w:after="0" w:line="480" w:lineRule="auto"/>
        <w:ind w:left="284" w:firstLine="581"/>
        <w:jc w:val="both"/>
        <w:rPr>
          <w:rFonts w:ascii="Times New Roman" w:hAnsi="Times New Roman"/>
          <w:sz w:val="24"/>
          <w:szCs w:val="24"/>
        </w:rPr>
      </w:pPr>
    </w:p>
    <w:p w:rsidR="00FA0206" w:rsidRDefault="00FA0206" w:rsidP="00FA0206">
      <w:pPr>
        <w:pStyle w:val="ListParagraph"/>
        <w:spacing w:after="0" w:line="480" w:lineRule="auto"/>
        <w:ind w:left="284" w:firstLine="581"/>
        <w:jc w:val="both"/>
        <w:rPr>
          <w:rFonts w:ascii="Times New Roman" w:hAnsi="Times New Roman"/>
          <w:sz w:val="24"/>
          <w:szCs w:val="24"/>
        </w:rPr>
      </w:pPr>
    </w:p>
    <w:p w:rsidR="00FA0206" w:rsidRDefault="00FA0206" w:rsidP="00FA0206">
      <w:pPr>
        <w:pStyle w:val="ListParagraph"/>
        <w:spacing w:after="0" w:line="480" w:lineRule="auto"/>
        <w:ind w:left="284" w:firstLine="581"/>
        <w:jc w:val="both"/>
        <w:rPr>
          <w:rFonts w:ascii="Times New Roman" w:hAnsi="Times New Roman"/>
          <w:sz w:val="24"/>
          <w:szCs w:val="24"/>
        </w:rPr>
      </w:pPr>
    </w:p>
    <w:p w:rsidR="00FA0206" w:rsidRDefault="00FA0206" w:rsidP="00FA0206">
      <w:pPr>
        <w:pStyle w:val="ListParagraph"/>
        <w:spacing w:after="0" w:line="480" w:lineRule="auto"/>
        <w:ind w:left="284" w:firstLine="581"/>
        <w:jc w:val="both"/>
        <w:rPr>
          <w:rFonts w:ascii="Times New Roman" w:hAnsi="Times New Roman"/>
          <w:sz w:val="24"/>
          <w:szCs w:val="24"/>
        </w:rPr>
      </w:pPr>
    </w:p>
    <w:p w:rsidR="00FA0206" w:rsidRDefault="00FA0206" w:rsidP="00FA0206">
      <w:pPr>
        <w:pStyle w:val="ListParagraph"/>
        <w:spacing w:after="0" w:line="480" w:lineRule="auto"/>
        <w:ind w:left="284" w:firstLine="581"/>
        <w:jc w:val="both"/>
        <w:rPr>
          <w:rFonts w:ascii="Times New Roman" w:hAnsi="Times New Roman"/>
          <w:sz w:val="24"/>
          <w:szCs w:val="24"/>
        </w:rPr>
      </w:pPr>
    </w:p>
    <w:p w:rsidR="00FA0206" w:rsidRPr="00FA0206" w:rsidRDefault="00FA0206" w:rsidP="00FA0206">
      <w:pPr>
        <w:pStyle w:val="ListParagraph"/>
        <w:spacing w:after="0" w:line="480" w:lineRule="auto"/>
        <w:ind w:left="284" w:firstLine="581"/>
        <w:jc w:val="both"/>
        <w:rPr>
          <w:rFonts w:ascii="Times New Roman" w:hAnsi="Times New Roman"/>
          <w:sz w:val="24"/>
          <w:szCs w:val="24"/>
        </w:rPr>
      </w:pPr>
    </w:p>
    <w:p w:rsidR="00254216" w:rsidRPr="00150983" w:rsidRDefault="003940F3" w:rsidP="009A1D2B">
      <w:pPr>
        <w:spacing w:after="0" w:line="240" w:lineRule="auto"/>
        <w:jc w:val="center"/>
        <w:rPr>
          <w:rFonts w:ascii="Times New Roman" w:hAnsi="Times New Roman"/>
          <w:b/>
          <w:bCs/>
          <w:sz w:val="24"/>
          <w:szCs w:val="24"/>
        </w:rPr>
      </w:pPr>
      <w:r>
        <w:rPr>
          <w:rFonts w:ascii="Times New Roman" w:hAnsi="Times New Roman"/>
          <w:b/>
          <w:bCs/>
          <w:sz w:val="24"/>
          <w:szCs w:val="24"/>
        </w:rPr>
        <w:lastRenderedPageBreak/>
        <w:t>Tabel IV.19</w:t>
      </w:r>
    </w:p>
    <w:p w:rsidR="00254216" w:rsidRDefault="00254216" w:rsidP="009A1D2B">
      <w:pPr>
        <w:spacing w:after="0" w:line="240" w:lineRule="auto"/>
        <w:jc w:val="center"/>
        <w:rPr>
          <w:rFonts w:ascii="Times New Roman" w:hAnsi="Times New Roman"/>
          <w:b/>
          <w:bCs/>
          <w:sz w:val="24"/>
          <w:szCs w:val="24"/>
        </w:rPr>
      </w:pPr>
      <w:r w:rsidRPr="00150983">
        <w:rPr>
          <w:rFonts w:ascii="Times New Roman" w:hAnsi="Times New Roman"/>
          <w:b/>
          <w:bCs/>
          <w:sz w:val="24"/>
          <w:szCs w:val="24"/>
        </w:rPr>
        <w:t>Pengujian Linieritas Persamaan Regresi</w:t>
      </w:r>
    </w:p>
    <w:p w:rsidR="00221BB9" w:rsidRDefault="00254216" w:rsidP="009A1D2B">
      <w:pPr>
        <w:pStyle w:val="ListParagraph"/>
        <w:spacing w:after="0" w:line="240" w:lineRule="auto"/>
        <w:jc w:val="center"/>
        <w:rPr>
          <w:rFonts w:ascii="Times New Roman" w:hAnsi="Times New Roman" w:cs="Times New Roman"/>
          <w:b/>
          <w:sz w:val="24"/>
          <w:szCs w:val="24"/>
        </w:rPr>
      </w:pPr>
      <w:r w:rsidRPr="00254216">
        <w:rPr>
          <w:rFonts w:ascii="Times New Roman" w:hAnsi="Times New Roman" w:cs="Times New Roman"/>
          <w:b/>
          <w:sz w:val="24"/>
          <w:szCs w:val="24"/>
        </w:rPr>
        <w:t xml:space="preserve">Kebijakan Penetapan Harga dengan Kepuasan Pelanggan </w:t>
      </w:r>
    </w:p>
    <w:tbl>
      <w:tblPr>
        <w:tblW w:w="5920" w:type="dxa"/>
        <w:jc w:val="center"/>
        <w:tblLook w:val="04A0" w:firstRow="1" w:lastRow="0" w:firstColumn="1" w:lastColumn="0" w:noHBand="0" w:noVBand="1"/>
      </w:tblPr>
      <w:tblGrid>
        <w:gridCol w:w="960"/>
        <w:gridCol w:w="1120"/>
        <w:gridCol w:w="960"/>
        <w:gridCol w:w="960"/>
        <w:gridCol w:w="960"/>
        <w:gridCol w:w="960"/>
      </w:tblGrid>
      <w:tr w:rsidR="00254216" w:rsidRPr="00254216" w:rsidTr="009A1D2B">
        <w:trPr>
          <w:trHeight w:val="300"/>
          <w:jc w:val="center"/>
        </w:trPr>
        <w:tc>
          <w:tcPr>
            <w:tcW w:w="5920" w:type="dxa"/>
            <w:gridSpan w:val="6"/>
            <w:tcBorders>
              <w:top w:val="nil"/>
              <w:left w:val="nil"/>
              <w:bottom w:val="nil"/>
              <w:right w:val="nil"/>
            </w:tcBorders>
            <w:shd w:val="clear" w:color="auto" w:fill="auto"/>
            <w:vAlign w:val="center"/>
            <w:hideMark/>
          </w:tcPr>
          <w:p w:rsidR="00254216" w:rsidRPr="00254216" w:rsidRDefault="00254216" w:rsidP="00254216">
            <w:pPr>
              <w:spacing w:after="0" w:line="240" w:lineRule="auto"/>
              <w:jc w:val="center"/>
              <w:rPr>
                <w:rFonts w:ascii="Arial Bold" w:eastAsia="Times New Roman" w:hAnsi="Arial Bold" w:cs="Calibri"/>
                <w:b/>
                <w:bCs/>
                <w:color w:val="000000"/>
                <w:sz w:val="18"/>
                <w:szCs w:val="18"/>
                <w:lang w:eastAsia="id-ID"/>
              </w:rPr>
            </w:pPr>
            <w:r w:rsidRPr="00254216">
              <w:rPr>
                <w:rFonts w:ascii="Arial Bold" w:eastAsia="Times New Roman" w:hAnsi="Arial Bold" w:cs="Calibri"/>
                <w:b/>
                <w:bCs/>
                <w:color w:val="000000"/>
                <w:sz w:val="18"/>
                <w:szCs w:val="18"/>
                <w:lang w:eastAsia="id-ID"/>
              </w:rPr>
              <w:t>ANOVA</w:t>
            </w:r>
          </w:p>
        </w:tc>
      </w:tr>
      <w:tr w:rsidR="00254216" w:rsidRPr="00254216" w:rsidTr="009A1D2B">
        <w:trPr>
          <w:trHeight w:val="315"/>
          <w:jc w:val="center"/>
        </w:trPr>
        <w:tc>
          <w:tcPr>
            <w:tcW w:w="5920" w:type="dxa"/>
            <w:gridSpan w:val="6"/>
            <w:tcBorders>
              <w:top w:val="nil"/>
              <w:left w:val="nil"/>
              <w:bottom w:val="nil"/>
              <w:right w:val="nil"/>
            </w:tcBorders>
            <w:shd w:val="clear" w:color="auto" w:fill="auto"/>
            <w:noWrap/>
            <w:vAlign w:val="bottom"/>
            <w:hideMark/>
          </w:tcPr>
          <w:p w:rsidR="00254216" w:rsidRPr="00254216" w:rsidRDefault="00254216" w:rsidP="00254216">
            <w:pPr>
              <w:spacing w:after="0" w:line="240" w:lineRule="auto"/>
              <w:rPr>
                <w:rFonts w:ascii="Arial" w:eastAsia="Times New Roman" w:hAnsi="Arial" w:cs="Arial"/>
                <w:color w:val="000000"/>
                <w:sz w:val="18"/>
                <w:szCs w:val="18"/>
                <w:lang w:eastAsia="id-ID"/>
              </w:rPr>
            </w:pPr>
          </w:p>
        </w:tc>
      </w:tr>
      <w:tr w:rsidR="00254216" w:rsidRPr="00254216" w:rsidTr="009A1D2B">
        <w:trPr>
          <w:trHeight w:val="510"/>
          <w:jc w:val="center"/>
        </w:trPr>
        <w:tc>
          <w:tcPr>
            <w:tcW w:w="96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254216" w:rsidRPr="00254216" w:rsidRDefault="00254216" w:rsidP="00254216">
            <w:pPr>
              <w:spacing w:after="0" w:line="240" w:lineRule="auto"/>
              <w:jc w:val="center"/>
              <w:rPr>
                <w:rFonts w:ascii="Arial" w:eastAsia="Times New Roman" w:hAnsi="Arial" w:cs="Arial"/>
                <w:sz w:val="20"/>
                <w:szCs w:val="20"/>
                <w:lang w:eastAsia="id-ID"/>
              </w:rPr>
            </w:pPr>
          </w:p>
        </w:tc>
        <w:tc>
          <w:tcPr>
            <w:tcW w:w="1120" w:type="dxa"/>
            <w:tcBorders>
              <w:top w:val="single" w:sz="8" w:space="0" w:color="000000"/>
              <w:left w:val="nil"/>
              <w:bottom w:val="single" w:sz="8" w:space="0" w:color="000000"/>
              <w:right w:val="single" w:sz="4" w:space="0" w:color="000000"/>
            </w:tcBorders>
            <w:shd w:val="clear" w:color="auto" w:fill="auto"/>
            <w:vAlign w:val="bottom"/>
            <w:hideMark/>
          </w:tcPr>
          <w:p w:rsidR="00254216" w:rsidRPr="00254216" w:rsidRDefault="00254216" w:rsidP="00254216">
            <w:pPr>
              <w:spacing w:after="0" w:line="240" w:lineRule="auto"/>
              <w:jc w:val="center"/>
              <w:rPr>
                <w:rFonts w:ascii="Arial" w:eastAsia="Times New Roman" w:hAnsi="Arial" w:cs="Arial"/>
                <w:color w:val="000000"/>
                <w:sz w:val="18"/>
                <w:szCs w:val="18"/>
                <w:lang w:eastAsia="id-ID"/>
              </w:rPr>
            </w:pPr>
            <w:r w:rsidRPr="00254216">
              <w:rPr>
                <w:rFonts w:ascii="Arial" w:eastAsia="Times New Roman" w:hAnsi="Arial" w:cs="Arial"/>
                <w:color w:val="000000"/>
                <w:sz w:val="18"/>
                <w:szCs w:val="18"/>
                <w:lang w:eastAsia="id-ID"/>
              </w:rPr>
              <w:t>Sum of Squares</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254216" w:rsidRPr="00254216" w:rsidRDefault="00DD1948" w:rsidP="00254216">
            <w:pPr>
              <w:spacing w:after="0" w:line="240" w:lineRule="auto"/>
              <w:jc w:val="center"/>
              <w:rPr>
                <w:rFonts w:ascii="Arial" w:eastAsia="Times New Roman" w:hAnsi="Arial" w:cs="Arial"/>
                <w:color w:val="000000"/>
                <w:sz w:val="18"/>
                <w:szCs w:val="18"/>
                <w:lang w:eastAsia="id-ID"/>
              </w:rPr>
            </w:pPr>
            <w:r w:rsidRPr="00254216">
              <w:rPr>
                <w:rFonts w:ascii="Arial" w:eastAsia="Times New Roman" w:hAnsi="Arial" w:cs="Arial"/>
                <w:color w:val="000000"/>
                <w:sz w:val="18"/>
                <w:szCs w:val="18"/>
                <w:lang w:eastAsia="id-ID"/>
              </w:rPr>
              <w:t>D</w:t>
            </w:r>
            <w:r w:rsidR="00254216" w:rsidRPr="00254216">
              <w:rPr>
                <w:rFonts w:ascii="Arial" w:eastAsia="Times New Roman" w:hAnsi="Arial" w:cs="Arial"/>
                <w:color w:val="000000"/>
                <w:sz w:val="18"/>
                <w:szCs w:val="18"/>
                <w:lang w:eastAsia="id-ID"/>
              </w:rPr>
              <w:t>f</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254216" w:rsidRPr="00254216" w:rsidRDefault="00254216" w:rsidP="00254216">
            <w:pPr>
              <w:spacing w:after="0" w:line="240" w:lineRule="auto"/>
              <w:jc w:val="center"/>
              <w:rPr>
                <w:rFonts w:ascii="Arial" w:eastAsia="Times New Roman" w:hAnsi="Arial" w:cs="Arial"/>
                <w:color w:val="000000"/>
                <w:sz w:val="18"/>
                <w:szCs w:val="18"/>
                <w:lang w:eastAsia="id-ID"/>
              </w:rPr>
            </w:pPr>
            <w:r w:rsidRPr="00254216">
              <w:rPr>
                <w:rFonts w:ascii="Arial" w:eastAsia="Times New Roman" w:hAnsi="Arial" w:cs="Arial"/>
                <w:color w:val="000000"/>
                <w:sz w:val="18"/>
                <w:szCs w:val="18"/>
                <w:lang w:eastAsia="id-ID"/>
              </w:rPr>
              <w:t>Mean Square</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254216" w:rsidRPr="00254216" w:rsidRDefault="00254216" w:rsidP="00254216">
            <w:pPr>
              <w:spacing w:after="0" w:line="240" w:lineRule="auto"/>
              <w:jc w:val="center"/>
              <w:rPr>
                <w:rFonts w:ascii="Arial" w:eastAsia="Times New Roman" w:hAnsi="Arial" w:cs="Arial"/>
                <w:color w:val="000000"/>
                <w:sz w:val="18"/>
                <w:szCs w:val="18"/>
                <w:lang w:eastAsia="id-ID"/>
              </w:rPr>
            </w:pPr>
            <w:r w:rsidRPr="00254216">
              <w:rPr>
                <w:rFonts w:ascii="Arial" w:eastAsia="Times New Roman" w:hAnsi="Arial" w:cs="Arial"/>
                <w:color w:val="000000"/>
                <w:sz w:val="18"/>
                <w:szCs w:val="18"/>
                <w:lang w:eastAsia="id-ID"/>
              </w:rPr>
              <w:t>F</w:t>
            </w:r>
          </w:p>
        </w:tc>
        <w:tc>
          <w:tcPr>
            <w:tcW w:w="960" w:type="dxa"/>
            <w:tcBorders>
              <w:top w:val="single" w:sz="8" w:space="0" w:color="000000"/>
              <w:left w:val="nil"/>
              <w:bottom w:val="single" w:sz="8" w:space="0" w:color="000000"/>
              <w:right w:val="single" w:sz="8" w:space="0" w:color="000000"/>
            </w:tcBorders>
            <w:shd w:val="clear" w:color="auto" w:fill="auto"/>
            <w:vAlign w:val="bottom"/>
            <w:hideMark/>
          </w:tcPr>
          <w:p w:rsidR="00254216" w:rsidRPr="00254216" w:rsidRDefault="00254216" w:rsidP="00254216">
            <w:pPr>
              <w:spacing w:after="0" w:line="240" w:lineRule="auto"/>
              <w:jc w:val="center"/>
              <w:rPr>
                <w:rFonts w:ascii="Arial" w:eastAsia="Times New Roman" w:hAnsi="Arial" w:cs="Arial"/>
                <w:color w:val="000000"/>
                <w:sz w:val="18"/>
                <w:szCs w:val="18"/>
                <w:lang w:eastAsia="id-ID"/>
              </w:rPr>
            </w:pPr>
            <w:r w:rsidRPr="00254216">
              <w:rPr>
                <w:rFonts w:ascii="Arial" w:eastAsia="Times New Roman" w:hAnsi="Arial" w:cs="Arial"/>
                <w:color w:val="000000"/>
                <w:sz w:val="18"/>
                <w:szCs w:val="18"/>
                <w:lang w:eastAsia="id-ID"/>
              </w:rPr>
              <w:t>Sig.</w:t>
            </w:r>
          </w:p>
        </w:tc>
      </w:tr>
      <w:tr w:rsidR="00254216" w:rsidRPr="00254216" w:rsidTr="009A1D2B">
        <w:trPr>
          <w:trHeight w:val="480"/>
          <w:jc w:val="center"/>
        </w:trPr>
        <w:tc>
          <w:tcPr>
            <w:tcW w:w="960" w:type="dxa"/>
            <w:tcBorders>
              <w:top w:val="nil"/>
              <w:left w:val="single" w:sz="8" w:space="0" w:color="000000"/>
              <w:bottom w:val="nil"/>
              <w:right w:val="single" w:sz="8" w:space="0" w:color="000000"/>
            </w:tcBorders>
            <w:shd w:val="clear" w:color="auto" w:fill="auto"/>
            <w:hideMark/>
          </w:tcPr>
          <w:p w:rsidR="00254216" w:rsidRPr="00254216" w:rsidRDefault="00254216" w:rsidP="00254216">
            <w:pPr>
              <w:spacing w:after="0" w:line="240" w:lineRule="auto"/>
              <w:rPr>
                <w:rFonts w:ascii="Arial" w:eastAsia="Times New Roman" w:hAnsi="Arial" w:cs="Arial"/>
                <w:color w:val="000000"/>
                <w:sz w:val="18"/>
                <w:szCs w:val="18"/>
                <w:lang w:eastAsia="id-ID"/>
              </w:rPr>
            </w:pPr>
            <w:r w:rsidRPr="00254216">
              <w:rPr>
                <w:rFonts w:ascii="Arial" w:eastAsia="Times New Roman" w:hAnsi="Arial" w:cs="Arial"/>
                <w:color w:val="000000"/>
                <w:sz w:val="18"/>
                <w:szCs w:val="18"/>
                <w:lang w:eastAsia="id-ID"/>
              </w:rPr>
              <w:t>Between Groups</w:t>
            </w:r>
          </w:p>
        </w:tc>
        <w:tc>
          <w:tcPr>
            <w:tcW w:w="1120" w:type="dxa"/>
            <w:tcBorders>
              <w:top w:val="nil"/>
              <w:left w:val="nil"/>
              <w:bottom w:val="nil"/>
              <w:right w:val="single" w:sz="4" w:space="0" w:color="000000"/>
            </w:tcBorders>
            <w:shd w:val="clear" w:color="auto" w:fill="auto"/>
            <w:noWrap/>
            <w:hideMark/>
          </w:tcPr>
          <w:p w:rsidR="00254216" w:rsidRPr="00254216" w:rsidRDefault="00254216" w:rsidP="00254216">
            <w:pPr>
              <w:spacing w:after="0" w:line="240" w:lineRule="auto"/>
              <w:jc w:val="right"/>
              <w:rPr>
                <w:rFonts w:ascii="Arial" w:eastAsia="Times New Roman" w:hAnsi="Arial" w:cs="Arial"/>
                <w:color w:val="000000"/>
                <w:sz w:val="18"/>
                <w:szCs w:val="18"/>
                <w:lang w:eastAsia="id-ID"/>
              </w:rPr>
            </w:pPr>
            <w:r w:rsidRPr="00254216">
              <w:rPr>
                <w:rFonts w:ascii="Arial" w:eastAsia="Times New Roman" w:hAnsi="Arial" w:cs="Arial"/>
                <w:color w:val="000000"/>
                <w:sz w:val="18"/>
                <w:szCs w:val="18"/>
                <w:lang w:eastAsia="id-ID"/>
              </w:rPr>
              <w:t>8339,083</w:t>
            </w:r>
          </w:p>
        </w:tc>
        <w:tc>
          <w:tcPr>
            <w:tcW w:w="960" w:type="dxa"/>
            <w:tcBorders>
              <w:top w:val="nil"/>
              <w:left w:val="nil"/>
              <w:bottom w:val="nil"/>
              <w:right w:val="single" w:sz="4" w:space="0" w:color="000000"/>
            </w:tcBorders>
            <w:shd w:val="clear" w:color="auto" w:fill="auto"/>
            <w:noWrap/>
            <w:hideMark/>
          </w:tcPr>
          <w:p w:rsidR="00254216" w:rsidRPr="00254216" w:rsidRDefault="00254216" w:rsidP="00254216">
            <w:pPr>
              <w:spacing w:after="0" w:line="240" w:lineRule="auto"/>
              <w:jc w:val="right"/>
              <w:rPr>
                <w:rFonts w:ascii="Arial" w:eastAsia="Times New Roman" w:hAnsi="Arial" w:cs="Arial"/>
                <w:color w:val="000000"/>
                <w:sz w:val="18"/>
                <w:szCs w:val="18"/>
                <w:lang w:eastAsia="id-ID"/>
              </w:rPr>
            </w:pPr>
            <w:r w:rsidRPr="00254216">
              <w:rPr>
                <w:rFonts w:ascii="Arial" w:eastAsia="Times New Roman" w:hAnsi="Arial" w:cs="Arial"/>
                <w:color w:val="000000"/>
                <w:sz w:val="18"/>
                <w:szCs w:val="18"/>
                <w:lang w:eastAsia="id-ID"/>
              </w:rPr>
              <w:t>23</w:t>
            </w:r>
          </w:p>
        </w:tc>
        <w:tc>
          <w:tcPr>
            <w:tcW w:w="960" w:type="dxa"/>
            <w:tcBorders>
              <w:top w:val="nil"/>
              <w:left w:val="nil"/>
              <w:bottom w:val="nil"/>
              <w:right w:val="single" w:sz="4" w:space="0" w:color="000000"/>
            </w:tcBorders>
            <w:shd w:val="clear" w:color="auto" w:fill="auto"/>
            <w:noWrap/>
            <w:hideMark/>
          </w:tcPr>
          <w:p w:rsidR="00254216" w:rsidRPr="00254216" w:rsidRDefault="00254216" w:rsidP="00254216">
            <w:pPr>
              <w:spacing w:after="0" w:line="240" w:lineRule="auto"/>
              <w:jc w:val="right"/>
              <w:rPr>
                <w:rFonts w:ascii="Arial" w:eastAsia="Times New Roman" w:hAnsi="Arial" w:cs="Arial"/>
                <w:color w:val="000000"/>
                <w:sz w:val="18"/>
                <w:szCs w:val="18"/>
                <w:lang w:eastAsia="id-ID"/>
              </w:rPr>
            </w:pPr>
            <w:r w:rsidRPr="00254216">
              <w:rPr>
                <w:rFonts w:ascii="Arial" w:eastAsia="Times New Roman" w:hAnsi="Arial" w:cs="Arial"/>
                <w:color w:val="000000"/>
                <w:sz w:val="18"/>
                <w:szCs w:val="18"/>
                <w:lang w:eastAsia="id-ID"/>
              </w:rPr>
              <w:t>362,569</w:t>
            </w:r>
          </w:p>
        </w:tc>
        <w:tc>
          <w:tcPr>
            <w:tcW w:w="960" w:type="dxa"/>
            <w:tcBorders>
              <w:top w:val="nil"/>
              <w:left w:val="nil"/>
              <w:bottom w:val="nil"/>
              <w:right w:val="single" w:sz="4" w:space="0" w:color="000000"/>
            </w:tcBorders>
            <w:shd w:val="clear" w:color="000000" w:fill="FFFF00"/>
            <w:noWrap/>
            <w:hideMark/>
          </w:tcPr>
          <w:p w:rsidR="00254216" w:rsidRPr="00254216" w:rsidRDefault="00254216" w:rsidP="00254216">
            <w:pPr>
              <w:spacing w:after="0" w:line="240" w:lineRule="auto"/>
              <w:jc w:val="right"/>
              <w:rPr>
                <w:rFonts w:ascii="Arial" w:eastAsia="Times New Roman" w:hAnsi="Arial" w:cs="Arial"/>
                <w:color w:val="000000"/>
                <w:sz w:val="18"/>
                <w:szCs w:val="18"/>
                <w:lang w:eastAsia="id-ID"/>
              </w:rPr>
            </w:pPr>
            <w:r w:rsidRPr="00254216">
              <w:rPr>
                <w:rFonts w:ascii="Arial" w:eastAsia="Times New Roman" w:hAnsi="Arial" w:cs="Arial"/>
                <w:color w:val="000000"/>
                <w:sz w:val="18"/>
                <w:szCs w:val="18"/>
                <w:lang w:eastAsia="id-ID"/>
              </w:rPr>
              <w:t>15,025</w:t>
            </w:r>
          </w:p>
        </w:tc>
        <w:tc>
          <w:tcPr>
            <w:tcW w:w="960" w:type="dxa"/>
            <w:tcBorders>
              <w:top w:val="nil"/>
              <w:left w:val="nil"/>
              <w:bottom w:val="nil"/>
              <w:right w:val="single" w:sz="8" w:space="0" w:color="000000"/>
            </w:tcBorders>
            <w:shd w:val="clear" w:color="auto" w:fill="auto"/>
            <w:noWrap/>
            <w:hideMark/>
          </w:tcPr>
          <w:p w:rsidR="00254216" w:rsidRPr="00254216" w:rsidRDefault="00254216" w:rsidP="00254216">
            <w:pPr>
              <w:spacing w:after="0" w:line="240" w:lineRule="auto"/>
              <w:jc w:val="right"/>
              <w:rPr>
                <w:rFonts w:ascii="Arial" w:eastAsia="Times New Roman" w:hAnsi="Arial" w:cs="Arial"/>
                <w:color w:val="000000"/>
                <w:sz w:val="18"/>
                <w:szCs w:val="18"/>
                <w:lang w:eastAsia="id-ID"/>
              </w:rPr>
            </w:pPr>
            <w:r w:rsidRPr="00254216">
              <w:rPr>
                <w:rFonts w:ascii="Arial" w:eastAsia="Times New Roman" w:hAnsi="Arial" w:cs="Arial"/>
                <w:color w:val="000000"/>
                <w:sz w:val="18"/>
                <w:szCs w:val="18"/>
                <w:lang w:eastAsia="id-ID"/>
              </w:rPr>
              <w:t>,000</w:t>
            </w:r>
          </w:p>
        </w:tc>
      </w:tr>
      <w:tr w:rsidR="00254216" w:rsidRPr="00254216" w:rsidTr="009A1D2B">
        <w:trPr>
          <w:trHeight w:val="480"/>
          <w:jc w:val="center"/>
        </w:trPr>
        <w:tc>
          <w:tcPr>
            <w:tcW w:w="960" w:type="dxa"/>
            <w:tcBorders>
              <w:top w:val="nil"/>
              <w:left w:val="single" w:sz="8" w:space="0" w:color="000000"/>
              <w:bottom w:val="nil"/>
              <w:right w:val="single" w:sz="8" w:space="0" w:color="000000"/>
            </w:tcBorders>
            <w:shd w:val="clear" w:color="auto" w:fill="auto"/>
            <w:hideMark/>
          </w:tcPr>
          <w:p w:rsidR="00254216" w:rsidRPr="00254216" w:rsidRDefault="00254216" w:rsidP="00254216">
            <w:pPr>
              <w:spacing w:after="0" w:line="240" w:lineRule="auto"/>
              <w:rPr>
                <w:rFonts w:ascii="Arial" w:eastAsia="Times New Roman" w:hAnsi="Arial" w:cs="Arial"/>
                <w:color w:val="000000"/>
                <w:sz w:val="18"/>
                <w:szCs w:val="18"/>
                <w:lang w:eastAsia="id-ID"/>
              </w:rPr>
            </w:pPr>
            <w:r w:rsidRPr="00254216">
              <w:rPr>
                <w:rFonts w:ascii="Arial" w:eastAsia="Times New Roman" w:hAnsi="Arial" w:cs="Arial"/>
                <w:color w:val="000000"/>
                <w:sz w:val="18"/>
                <w:szCs w:val="18"/>
                <w:lang w:eastAsia="id-ID"/>
              </w:rPr>
              <w:t>Within Groups</w:t>
            </w:r>
          </w:p>
        </w:tc>
        <w:tc>
          <w:tcPr>
            <w:tcW w:w="1120" w:type="dxa"/>
            <w:tcBorders>
              <w:top w:val="nil"/>
              <w:left w:val="nil"/>
              <w:bottom w:val="nil"/>
              <w:right w:val="single" w:sz="4" w:space="0" w:color="000000"/>
            </w:tcBorders>
            <w:shd w:val="clear" w:color="auto" w:fill="auto"/>
            <w:noWrap/>
            <w:hideMark/>
          </w:tcPr>
          <w:p w:rsidR="00254216" w:rsidRPr="00254216" w:rsidRDefault="00254216" w:rsidP="00254216">
            <w:pPr>
              <w:spacing w:after="0" w:line="240" w:lineRule="auto"/>
              <w:jc w:val="right"/>
              <w:rPr>
                <w:rFonts w:ascii="Arial" w:eastAsia="Times New Roman" w:hAnsi="Arial" w:cs="Arial"/>
                <w:color w:val="000000"/>
                <w:sz w:val="18"/>
                <w:szCs w:val="18"/>
                <w:lang w:eastAsia="id-ID"/>
              </w:rPr>
            </w:pPr>
            <w:r w:rsidRPr="00254216">
              <w:rPr>
                <w:rFonts w:ascii="Arial" w:eastAsia="Times New Roman" w:hAnsi="Arial" w:cs="Arial"/>
                <w:color w:val="000000"/>
                <w:sz w:val="18"/>
                <w:szCs w:val="18"/>
                <w:lang w:eastAsia="id-ID"/>
              </w:rPr>
              <w:t>627,417</w:t>
            </w:r>
          </w:p>
        </w:tc>
        <w:tc>
          <w:tcPr>
            <w:tcW w:w="960" w:type="dxa"/>
            <w:tcBorders>
              <w:top w:val="nil"/>
              <w:left w:val="nil"/>
              <w:bottom w:val="nil"/>
              <w:right w:val="single" w:sz="4" w:space="0" w:color="000000"/>
            </w:tcBorders>
            <w:shd w:val="clear" w:color="auto" w:fill="auto"/>
            <w:noWrap/>
            <w:hideMark/>
          </w:tcPr>
          <w:p w:rsidR="00254216" w:rsidRPr="00254216" w:rsidRDefault="00254216" w:rsidP="00254216">
            <w:pPr>
              <w:spacing w:after="0" w:line="240" w:lineRule="auto"/>
              <w:jc w:val="right"/>
              <w:rPr>
                <w:rFonts w:ascii="Arial" w:eastAsia="Times New Roman" w:hAnsi="Arial" w:cs="Arial"/>
                <w:color w:val="000000"/>
                <w:sz w:val="18"/>
                <w:szCs w:val="18"/>
                <w:lang w:eastAsia="id-ID"/>
              </w:rPr>
            </w:pPr>
            <w:r w:rsidRPr="00254216">
              <w:rPr>
                <w:rFonts w:ascii="Arial" w:eastAsia="Times New Roman" w:hAnsi="Arial" w:cs="Arial"/>
                <w:color w:val="000000"/>
                <w:sz w:val="18"/>
                <w:szCs w:val="18"/>
                <w:lang w:eastAsia="id-ID"/>
              </w:rPr>
              <w:t>26</w:t>
            </w:r>
          </w:p>
        </w:tc>
        <w:tc>
          <w:tcPr>
            <w:tcW w:w="960" w:type="dxa"/>
            <w:tcBorders>
              <w:top w:val="nil"/>
              <w:left w:val="nil"/>
              <w:bottom w:val="nil"/>
              <w:right w:val="single" w:sz="4" w:space="0" w:color="000000"/>
            </w:tcBorders>
            <w:shd w:val="clear" w:color="auto" w:fill="auto"/>
            <w:noWrap/>
            <w:hideMark/>
          </w:tcPr>
          <w:p w:rsidR="00254216" w:rsidRPr="00254216" w:rsidRDefault="00254216" w:rsidP="00254216">
            <w:pPr>
              <w:spacing w:after="0" w:line="240" w:lineRule="auto"/>
              <w:jc w:val="right"/>
              <w:rPr>
                <w:rFonts w:ascii="Arial" w:eastAsia="Times New Roman" w:hAnsi="Arial" w:cs="Arial"/>
                <w:color w:val="000000"/>
                <w:sz w:val="18"/>
                <w:szCs w:val="18"/>
                <w:lang w:eastAsia="id-ID"/>
              </w:rPr>
            </w:pPr>
            <w:r w:rsidRPr="00254216">
              <w:rPr>
                <w:rFonts w:ascii="Arial" w:eastAsia="Times New Roman" w:hAnsi="Arial" w:cs="Arial"/>
                <w:color w:val="000000"/>
                <w:sz w:val="18"/>
                <w:szCs w:val="18"/>
                <w:lang w:eastAsia="id-ID"/>
              </w:rPr>
              <w:t>24,131</w:t>
            </w:r>
          </w:p>
        </w:tc>
        <w:tc>
          <w:tcPr>
            <w:tcW w:w="960" w:type="dxa"/>
            <w:tcBorders>
              <w:top w:val="nil"/>
              <w:left w:val="nil"/>
              <w:bottom w:val="nil"/>
              <w:right w:val="single" w:sz="4" w:space="0" w:color="000000"/>
            </w:tcBorders>
            <w:shd w:val="clear" w:color="auto" w:fill="auto"/>
            <w:noWrap/>
            <w:vAlign w:val="center"/>
            <w:hideMark/>
          </w:tcPr>
          <w:p w:rsidR="00254216" w:rsidRPr="00254216" w:rsidRDefault="00254216" w:rsidP="00254216">
            <w:pPr>
              <w:spacing w:after="0" w:line="240" w:lineRule="auto"/>
              <w:jc w:val="center"/>
              <w:rPr>
                <w:rFonts w:ascii="Arial" w:eastAsia="Times New Roman" w:hAnsi="Arial" w:cs="Arial"/>
                <w:sz w:val="20"/>
                <w:szCs w:val="20"/>
                <w:lang w:eastAsia="id-ID"/>
              </w:rPr>
            </w:pPr>
            <w:r w:rsidRPr="00254216">
              <w:rPr>
                <w:rFonts w:ascii="Arial" w:eastAsia="Times New Roman" w:hAnsi="Arial" w:cs="Arial"/>
                <w:sz w:val="20"/>
                <w:szCs w:val="20"/>
                <w:lang w:eastAsia="id-ID"/>
              </w:rPr>
              <w:t> </w:t>
            </w:r>
          </w:p>
        </w:tc>
        <w:tc>
          <w:tcPr>
            <w:tcW w:w="960" w:type="dxa"/>
            <w:tcBorders>
              <w:top w:val="nil"/>
              <w:left w:val="nil"/>
              <w:bottom w:val="nil"/>
              <w:right w:val="single" w:sz="8" w:space="0" w:color="000000"/>
            </w:tcBorders>
            <w:shd w:val="clear" w:color="auto" w:fill="auto"/>
            <w:noWrap/>
            <w:vAlign w:val="center"/>
            <w:hideMark/>
          </w:tcPr>
          <w:p w:rsidR="00254216" w:rsidRPr="00254216" w:rsidRDefault="00254216" w:rsidP="00254216">
            <w:pPr>
              <w:spacing w:after="0" w:line="240" w:lineRule="auto"/>
              <w:jc w:val="center"/>
              <w:rPr>
                <w:rFonts w:ascii="Arial" w:eastAsia="Times New Roman" w:hAnsi="Arial" w:cs="Arial"/>
                <w:sz w:val="20"/>
                <w:szCs w:val="20"/>
                <w:lang w:eastAsia="id-ID"/>
              </w:rPr>
            </w:pPr>
            <w:r w:rsidRPr="00254216">
              <w:rPr>
                <w:rFonts w:ascii="Arial" w:eastAsia="Times New Roman" w:hAnsi="Arial" w:cs="Arial"/>
                <w:sz w:val="20"/>
                <w:szCs w:val="20"/>
                <w:lang w:eastAsia="id-ID"/>
              </w:rPr>
              <w:t> </w:t>
            </w:r>
          </w:p>
        </w:tc>
      </w:tr>
      <w:tr w:rsidR="00254216" w:rsidRPr="00254216" w:rsidTr="009A1D2B">
        <w:trPr>
          <w:trHeight w:val="315"/>
          <w:jc w:val="center"/>
        </w:trPr>
        <w:tc>
          <w:tcPr>
            <w:tcW w:w="960" w:type="dxa"/>
            <w:tcBorders>
              <w:top w:val="nil"/>
              <w:left w:val="single" w:sz="8" w:space="0" w:color="000000"/>
              <w:bottom w:val="single" w:sz="8" w:space="0" w:color="000000"/>
              <w:right w:val="single" w:sz="8" w:space="0" w:color="000000"/>
            </w:tcBorders>
            <w:shd w:val="clear" w:color="auto" w:fill="auto"/>
            <w:hideMark/>
          </w:tcPr>
          <w:p w:rsidR="00254216" w:rsidRPr="00254216" w:rsidRDefault="00254216" w:rsidP="00254216">
            <w:pPr>
              <w:spacing w:after="0" w:line="240" w:lineRule="auto"/>
              <w:rPr>
                <w:rFonts w:ascii="Arial" w:eastAsia="Times New Roman" w:hAnsi="Arial" w:cs="Arial"/>
                <w:color w:val="000000"/>
                <w:sz w:val="18"/>
                <w:szCs w:val="18"/>
                <w:lang w:eastAsia="id-ID"/>
              </w:rPr>
            </w:pPr>
            <w:r w:rsidRPr="00254216">
              <w:rPr>
                <w:rFonts w:ascii="Arial" w:eastAsia="Times New Roman" w:hAnsi="Arial" w:cs="Arial"/>
                <w:color w:val="000000"/>
                <w:sz w:val="18"/>
                <w:szCs w:val="18"/>
                <w:lang w:eastAsia="id-ID"/>
              </w:rPr>
              <w:t>Total</w:t>
            </w:r>
          </w:p>
        </w:tc>
        <w:tc>
          <w:tcPr>
            <w:tcW w:w="1120" w:type="dxa"/>
            <w:tcBorders>
              <w:top w:val="nil"/>
              <w:left w:val="nil"/>
              <w:bottom w:val="single" w:sz="8" w:space="0" w:color="000000"/>
              <w:right w:val="single" w:sz="4" w:space="0" w:color="000000"/>
            </w:tcBorders>
            <w:shd w:val="clear" w:color="auto" w:fill="auto"/>
            <w:noWrap/>
            <w:hideMark/>
          </w:tcPr>
          <w:p w:rsidR="00254216" w:rsidRPr="00254216" w:rsidRDefault="00254216" w:rsidP="00254216">
            <w:pPr>
              <w:spacing w:after="0" w:line="240" w:lineRule="auto"/>
              <w:jc w:val="right"/>
              <w:rPr>
                <w:rFonts w:ascii="Arial" w:eastAsia="Times New Roman" w:hAnsi="Arial" w:cs="Arial"/>
                <w:color w:val="000000"/>
                <w:sz w:val="18"/>
                <w:szCs w:val="18"/>
                <w:lang w:eastAsia="id-ID"/>
              </w:rPr>
            </w:pPr>
            <w:r w:rsidRPr="00254216">
              <w:rPr>
                <w:rFonts w:ascii="Arial" w:eastAsia="Times New Roman" w:hAnsi="Arial" w:cs="Arial"/>
                <w:color w:val="000000"/>
                <w:sz w:val="18"/>
                <w:szCs w:val="18"/>
                <w:lang w:eastAsia="id-ID"/>
              </w:rPr>
              <w:t>8966,500</w:t>
            </w:r>
          </w:p>
        </w:tc>
        <w:tc>
          <w:tcPr>
            <w:tcW w:w="960" w:type="dxa"/>
            <w:tcBorders>
              <w:top w:val="nil"/>
              <w:left w:val="nil"/>
              <w:bottom w:val="single" w:sz="8" w:space="0" w:color="000000"/>
              <w:right w:val="single" w:sz="4" w:space="0" w:color="000000"/>
            </w:tcBorders>
            <w:shd w:val="clear" w:color="auto" w:fill="auto"/>
            <w:noWrap/>
            <w:hideMark/>
          </w:tcPr>
          <w:p w:rsidR="00254216" w:rsidRPr="00254216" w:rsidRDefault="00254216" w:rsidP="00254216">
            <w:pPr>
              <w:spacing w:after="0" w:line="240" w:lineRule="auto"/>
              <w:jc w:val="right"/>
              <w:rPr>
                <w:rFonts w:ascii="Arial" w:eastAsia="Times New Roman" w:hAnsi="Arial" w:cs="Arial"/>
                <w:color w:val="000000"/>
                <w:sz w:val="18"/>
                <w:szCs w:val="18"/>
                <w:lang w:eastAsia="id-ID"/>
              </w:rPr>
            </w:pPr>
            <w:r w:rsidRPr="00254216">
              <w:rPr>
                <w:rFonts w:ascii="Arial" w:eastAsia="Times New Roman" w:hAnsi="Arial" w:cs="Arial"/>
                <w:color w:val="000000"/>
                <w:sz w:val="18"/>
                <w:szCs w:val="18"/>
                <w:lang w:eastAsia="id-ID"/>
              </w:rPr>
              <w:t>49</w:t>
            </w:r>
          </w:p>
        </w:tc>
        <w:tc>
          <w:tcPr>
            <w:tcW w:w="960" w:type="dxa"/>
            <w:tcBorders>
              <w:top w:val="nil"/>
              <w:left w:val="nil"/>
              <w:bottom w:val="single" w:sz="8" w:space="0" w:color="000000"/>
              <w:right w:val="single" w:sz="4" w:space="0" w:color="000000"/>
            </w:tcBorders>
            <w:shd w:val="clear" w:color="auto" w:fill="auto"/>
            <w:noWrap/>
            <w:vAlign w:val="center"/>
            <w:hideMark/>
          </w:tcPr>
          <w:p w:rsidR="00254216" w:rsidRPr="00254216" w:rsidRDefault="00254216" w:rsidP="00254216">
            <w:pPr>
              <w:spacing w:after="0" w:line="240" w:lineRule="auto"/>
              <w:jc w:val="center"/>
              <w:rPr>
                <w:rFonts w:ascii="Arial" w:eastAsia="Times New Roman" w:hAnsi="Arial" w:cs="Arial"/>
                <w:sz w:val="20"/>
                <w:szCs w:val="20"/>
                <w:lang w:eastAsia="id-ID"/>
              </w:rPr>
            </w:pPr>
            <w:r w:rsidRPr="00254216">
              <w:rPr>
                <w:rFonts w:ascii="Arial" w:eastAsia="Times New Roman" w:hAnsi="Arial" w:cs="Arial"/>
                <w:sz w:val="20"/>
                <w:szCs w:val="20"/>
                <w:lang w:eastAsia="id-ID"/>
              </w:rPr>
              <w:t> </w:t>
            </w:r>
          </w:p>
        </w:tc>
        <w:tc>
          <w:tcPr>
            <w:tcW w:w="960" w:type="dxa"/>
            <w:tcBorders>
              <w:top w:val="nil"/>
              <w:left w:val="nil"/>
              <w:bottom w:val="single" w:sz="8" w:space="0" w:color="000000"/>
              <w:right w:val="single" w:sz="4" w:space="0" w:color="000000"/>
            </w:tcBorders>
            <w:shd w:val="clear" w:color="auto" w:fill="auto"/>
            <w:noWrap/>
            <w:vAlign w:val="center"/>
            <w:hideMark/>
          </w:tcPr>
          <w:p w:rsidR="00254216" w:rsidRPr="00254216" w:rsidRDefault="00254216" w:rsidP="00254216">
            <w:pPr>
              <w:spacing w:after="0" w:line="240" w:lineRule="auto"/>
              <w:jc w:val="center"/>
              <w:rPr>
                <w:rFonts w:ascii="Arial" w:eastAsia="Times New Roman" w:hAnsi="Arial" w:cs="Arial"/>
                <w:sz w:val="20"/>
                <w:szCs w:val="20"/>
                <w:lang w:eastAsia="id-ID"/>
              </w:rPr>
            </w:pPr>
            <w:r w:rsidRPr="00254216">
              <w:rPr>
                <w:rFonts w:ascii="Arial" w:eastAsia="Times New Roman" w:hAnsi="Arial" w:cs="Arial"/>
                <w:sz w:val="20"/>
                <w:szCs w:val="20"/>
                <w:lang w:eastAsia="id-ID"/>
              </w:rPr>
              <w:t> </w:t>
            </w:r>
          </w:p>
        </w:tc>
        <w:tc>
          <w:tcPr>
            <w:tcW w:w="960" w:type="dxa"/>
            <w:tcBorders>
              <w:top w:val="nil"/>
              <w:left w:val="nil"/>
              <w:bottom w:val="single" w:sz="8" w:space="0" w:color="000000"/>
              <w:right w:val="single" w:sz="8" w:space="0" w:color="000000"/>
            </w:tcBorders>
            <w:shd w:val="clear" w:color="auto" w:fill="auto"/>
            <w:noWrap/>
            <w:vAlign w:val="center"/>
            <w:hideMark/>
          </w:tcPr>
          <w:p w:rsidR="00254216" w:rsidRPr="00254216" w:rsidRDefault="00254216" w:rsidP="00254216">
            <w:pPr>
              <w:spacing w:after="0" w:line="240" w:lineRule="auto"/>
              <w:jc w:val="center"/>
              <w:rPr>
                <w:rFonts w:ascii="Arial" w:eastAsia="Times New Roman" w:hAnsi="Arial" w:cs="Arial"/>
                <w:sz w:val="20"/>
                <w:szCs w:val="20"/>
                <w:lang w:eastAsia="id-ID"/>
              </w:rPr>
            </w:pPr>
            <w:r w:rsidRPr="00254216">
              <w:rPr>
                <w:rFonts w:ascii="Arial" w:eastAsia="Times New Roman" w:hAnsi="Arial" w:cs="Arial"/>
                <w:sz w:val="20"/>
                <w:szCs w:val="20"/>
                <w:lang w:eastAsia="id-ID"/>
              </w:rPr>
              <w:t> </w:t>
            </w:r>
          </w:p>
        </w:tc>
      </w:tr>
    </w:tbl>
    <w:p w:rsidR="00254216" w:rsidRDefault="00254216" w:rsidP="001E386B">
      <w:pPr>
        <w:spacing w:after="0" w:line="480" w:lineRule="auto"/>
        <w:ind w:left="145" w:firstLine="720"/>
        <w:rPr>
          <w:rFonts w:ascii="Times New Roman" w:hAnsi="Times New Roman"/>
          <w:sz w:val="24"/>
          <w:szCs w:val="24"/>
        </w:rPr>
      </w:pPr>
      <w:r w:rsidRPr="00150983">
        <w:rPr>
          <w:rFonts w:ascii="Times New Roman" w:hAnsi="Times New Roman"/>
          <w:sz w:val="24"/>
          <w:szCs w:val="24"/>
        </w:rPr>
        <w:t>Sumber: Data diolah dengan memanfaatkan SPSS versi 16</w:t>
      </w:r>
    </w:p>
    <w:p w:rsidR="00254216" w:rsidRPr="009A1D2B" w:rsidRDefault="00254216" w:rsidP="00254216">
      <w:pPr>
        <w:pStyle w:val="ListParagraph"/>
        <w:spacing w:after="0" w:line="480" w:lineRule="auto"/>
        <w:ind w:left="284" w:firstLine="581"/>
        <w:jc w:val="both"/>
        <w:rPr>
          <w:rFonts w:ascii="Times New Roman" w:hAnsi="Times New Roman"/>
          <w:sz w:val="24"/>
          <w:szCs w:val="24"/>
          <w:lang w:val="en-US"/>
        </w:rPr>
      </w:pPr>
      <w:r w:rsidRPr="00150983">
        <w:rPr>
          <w:rFonts w:ascii="Times New Roman" w:hAnsi="Times New Roman"/>
          <w:sz w:val="24"/>
          <w:szCs w:val="24"/>
        </w:rPr>
        <w:t xml:space="preserve">Pengujian linieritas dari tabel diatas menunjukan bahwa </w:t>
      </w:r>
      <w:r>
        <w:rPr>
          <w:rFonts w:ascii="Times New Roman" w:hAnsi="Times New Roman"/>
          <w:sz w:val="24"/>
          <w:szCs w:val="24"/>
        </w:rPr>
        <w:t xml:space="preserve">Fhitung </w:t>
      </w:r>
      <w:r w:rsidR="009A1D2B">
        <w:rPr>
          <w:rFonts w:ascii="Times New Roman" w:hAnsi="Times New Roman"/>
          <w:sz w:val="24"/>
          <w:szCs w:val="24"/>
          <w:lang w:val="en-US"/>
        </w:rPr>
        <w:t>15,025</w:t>
      </w:r>
      <w:r w:rsidRPr="00150983">
        <w:rPr>
          <w:rFonts w:ascii="Times New Roman" w:hAnsi="Times New Roman"/>
          <w:sz w:val="24"/>
          <w:szCs w:val="24"/>
        </w:rPr>
        <w:t>dengan derajat kebebasan (</w:t>
      </w:r>
      <w:r w:rsidRPr="00150983">
        <w:rPr>
          <w:rFonts w:ascii="Times New Roman" w:hAnsi="Times New Roman"/>
          <w:i/>
          <w:iCs/>
          <w:sz w:val="24"/>
          <w:szCs w:val="24"/>
        </w:rPr>
        <w:t>df</w:t>
      </w:r>
      <w:r>
        <w:rPr>
          <w:rFonts w:ascii="Times New Roman" w:hAnsi="Times New Roman"/>
          <w:sz w:val="24"/>
          <w:szCs w:val="24"/>
        </w:rPr>
        <w:t xml:space="preserve">) </w:t>
      </w:r>
      <w:r w:rsidR="009A1D2B">
        <w:rPr>
          <w:rFonts w:ascii="Times New Roman" w:hAnsi="Times New Roman"/>
          <w:sz w:val="24"/>
          <w:szCs w:val="24"/>
          <w:lang w:val="en-US"/>
        </w:rPr>
        <w:t>23</w:t>
      </w:r>
      <w:r>
        <w:rPr>
          <w:rFonts w:ascii="Times New Roman" w:hAnsi="Times New Roman"/>
          <w:sz w:val="24"/>
          <w:szCs w:val="24"/>
        </w:rPr>
        <w:t xml:space="preserve"> dan </w:t>
      </w:r>
      <w:r w:rsidR="009A1D2B">
        <w:rPr>
          <w:rFonts w:ascii="Times New Roman" w:hAnsi="Times New Roman"/>
          <w:sz w:val="24"/>
          <w:szCs w:val="24"/>
          <w:lang w:val="en-US"/>
        </w:rPr>
        <w:t>26</w:t>
      </w:r>
    </w:p>
    <w:p w:rsidR="00254216" w:rsidRPr="00150983" w:rsidRDefault="00254216" w:rsidP="00254216">
      <w:pPr>
        <w:pStyle w:val="ListParagraph"/>
        <w:spacing w:after="0" w:line="480" w:lineRule="auto"/>
        <w:ind w:left="284" w:firstLine="581"/>
        <w:jc w:val="both"/>
        <w:rPr>
          <w:rFonts w:ascii="Times New Roman" w:hAnsi="Times New Roman"/>
          <w:sz w:val="24"/>
          <w:szCs w:val="24"/>
        </w:rPr>
      </w:pPr>
      <w:r w:rsidRPr="00150983">
        <w:rPr>
          <w:rFonts w:ascii="Times New Roman" w:hAnsi="Times New Roman"/>
          <w:sz w:val="24"/>
          <w:szCs w:val="24"/>
        </w:rPr>
        <w:t>Ftabel dengan derajat kebebasan (</w:t>
      </w:r>
      <w:r w:rsidRPr="00150983">
        <w:rPr>
          <w:rFonts w:ascii="Times New Roman" w:hAnsi="Times New Roman"/>
          <w:i/>
          <w:iCs/>
          <w:sz w:val="24"/>
          <w:szCs w:val="24"/>
        </w:rPr>
        <w:t>df</w:t>
      </w:r>
      <w:r>
        <w:rPr>
          <w:rFonts w:ascii="Times New Roman" w:hAnsi="Times New Roman"/>
          <w:sz w:val="24"/>
          <w:szCs w:val="24"/>
        </w:rPr>
        <w:t xml:space="preserve">) </w:t>
      </w:r>
      <w:r w:rsidR="009A1D2B">
        <w:rPr>
          <w:rFonts w:ascii="Times New Roman" w:hAnsi="Times New Roman"/>
          <w:sz w:val="24"/>
          <w:szCs w:val="24"/>
          <w:lang w:val="en-US"/>
        </w:rPr>
        <w:t>23</w:t>
      </w:r>
      <w:r>
        <w:rPr>
          <w:rFonts w:ascii="Times New Roman" w:hAnsi="Times New Roman"/>
          <w:sz w:val="24"/>
          <w:szCs w:val="24"/>
        </w:rPr>
        <w:t xml:space="preserve"> dan </w:t>
      </w:r>
      <w:r w:rsidR="009A1D2B">
        <w:rPr>
          <w:rFonts w:ascii="Times New Roman" w:hAnsi="Times New Roman"/>
          <w:sz w:val="24"/>
          <w:szCs w:val="24"/>
          <w:lang w:val="en-US"/>
        </w:rPr>
        <w:t>26</w:t>
      </w:r>
      <w:r>
        <w:rPr>
          <w:rFonts w:ascii="Times New Roman" w:hAnsi="Times New Roman"/>
          <w:sz w:val="24"/>
          <w:szCs w:val="24"/>
        </w:rPr>
        <w:t xml:space="preserve"> adalah sebesar </w:t>
      </w:r>
      <w:r w:rsidR="009A1D2B">
        <w:rPr>
          <w:rFonts w:ascii="Times New Roman" w:hAnsi="Times New Roman"/>
          <w:sz w:val="24"/>
          <w:szCs w:val="24"/>
          <w:lang w:val="en-US"/>
        </w:rPr>
        <w:t>2.30</w:t>
      </w:r>
      <w:r w:rsidRPr="00150983">
        <w:rPr>
          <w:rFonts w:ascii="Times New Roman" w:hAnsi="Times New Roman"/>
          <w:sz w:val="24"/>
          <w:szCs w:val="24"/>
        </w:rPr>
        <w:t xml:space="preserve"> Hal ini berarti bahwa Fhitung adalah lebih besar daripada Ftabel sehingga persyaratan linieritas persamaan regresi terpenuhi atau dengan kata lain persamaan regresi berbentuk garis lurus.</w:t>
      </w:r>
    </w:p>
    <w:p w:rsidR="00254216" w:rsidRDefault="00254216" w:rsidP="00254216">
      <w:pPr>
        <w:pStyle w:val="ListParagraph"/>
        <w:spacing w:after="0" w:line="480" w:lineRule="auto"/>
        <w:ind w:left="284" w:firstLine="851"/>
        <w:jc w:val="both"/>
        <w:rPr>
          <w:rFonts w:ascii="Times New Roman" w:hAnsi="Times New Roman"/>
          <w:sz w:val="24"/>
          <w:szCs w:val="24"/>
        </w:rPr>
      </w:pPr>
      <w:r w:rsidRPr="00150983">
        <w:rPr>
          <w:rFonts w:ascii="Times New Roman" w:hAnsi="Times New Roman"/>
          <w:sz w:val="24"/>
          <w:szCs w:val="24"/>
        </w:rPr>
        <w:t>Grafik dari persamaan regresi ini dapat disajikan sebagai berikut:</w:t>
      </w:r>
    </w:p>
    <w:p w:rsidR="00940559" w:rsidRDefault="00940559" w:rsidP="00254216">
      <w:pPr>
        <w:pStyle w:val="ListParagraph"/>
        <w:spacing w:after="0" w:line="480" w:lineRule="auto"/>
        <w:ind w:left="284" w:firstLine="851"/>
        <w:jc w:val="both"/>
        <w:rPr>
          <w:rFonts w:ascii="Times New Roman" w:hAnsi="Times New Roman"/>
          <w:sz w:val="24"/>
          <w:szCs w:val="24"/>
        </w:rPr>
      </w:pPr>
    </w:p>
    <w:p w:rsidR="00940559" w:rsidRDefault="00940559" w:rsidP="00254216">
      <w:pPr>
        <w:pStyle w:val="ListParagraph"/>
        <w:spacing w:after="0" w:line="480" w:lineRule="auto"/>
        <w:ind w:left="284" w:firstLine="851"/>
        <w:jc w:val="both"/>
        <w:rPr>
          <w:rFonts w:ascii="Times New Roman" w:hAnsi="Times New Roman"/>
          <w:sz w:val="24"/>
          <w:szCs w:val="24"/>
        </w:rPr>
      </w:pPr>
    </w:p>
    <w:p w:rsidR="00940559" w:rsidRDefault="00940559" w:rsidP="00254216">
      <w:pPr>
        <w:pStyle w:val="ListParagraph"/>
        <w:spacing w:after="0" w:line="480" w:lineRule="auto"/>
        <w:ind w:left="284" w:firstLine="851"/>
        <w:jc w:val="both"/>
        <w:rPr>
          <w:rFonts w:ascii="Times New Roman" w:hAnsi="Times New Roman"/>
          <w:sz w:val="24"/>
          <w:szCs w:val="24"/>
        </w:rPr>
      </w:pPr>
    </w:p>
    <w:p w:rsidR="00940559" w:rsidRDefault="00940559" w:rsidP="00254216">
      <w:pPr>
        <w:pStyle w:val="ListParagraph"/>
        <w:spacing w:after="0" w:line="480" w:lineRule="auto"/>
        <w:ind w:left="284" w:firstLine="851"/>
        <w:jc w:val="both"/>
        <w:rPr>
          <w:rFonts w:ascii="Times New Roman" w:hAnsi="Times New Roman"/>
          <w:sz w:val="24"/>
          <w:szCs w:val="24"/>
        </w:rPr>
      </w:pPr>
    </w:p>
    <w:p w:rsidR="00940559" w:rsidRDefault="00940559" w:rsidP="00254216">
      <w:pPr>
        <w:pStyle w:val="ListParagraph"/>
        <w:spacing w:after="0" w:line="480" w:lineRule="auto"/>
        <w:ind w:left="284" w:firstLine="851"/>
        <w:jc w:val="both"/>
        <w:rPr>
          <w:rFonts w:ascii="Times New Roman" w:hAnsi="Times New Roman"/>
          <w:sz w:val="24"/>
          <w:szCs w:val="24"/>
        </w:rPr>
      </w:pPr>
    </w:p>
    <w:p w:rsidR="00940559" w:rsidRDefault="00940559" w:rsidP="00254216">
      <w:pPr>
        <w:pStyle w:val="ListParagraph"/>
        <w:spacing w:after="0" w:line="480" w:lineRule="auto"/>
        <w:ind w:left="284" w:firstLine="851"/>
        <w:jc w:val="both"/>
        <w:rPr>
          <w:rFonts w:ascii="Times New Roman" w:hAnsi="Times New Roman"/>
          <w:sz w:val="24"/>
          <w:szCs w:val="24"/>
        </w:rPr>
      </w:pPr>
    </w:p>
    <w:p w:rsidR="00940559" w:rsidRDefault="00940559" w:rsidP="00254216">
      <w:pPr>
        <w:pStyle w:val="ListParagraph"/>
        <w:spacing w:after="0" w:line="480" w:lineRule="auto"/>
        <w:ind w:left="284" w:firstLine="851"/>
        <w:jc w:val="both"/>
        <w:rPr>
          <w:rFonts w:ascii="Times New Roman" w:hAnsi="Times New Roman"/>
          <w:sz w:val="24"/>
          <w:szCs w:val="24"/>
        </w:rPr>
      </w:pPr>
    </w:p>
    <w:p w:rsidR="00940559" w:rsidRDefault="00940559" w:rsidP="00254216">
      <w:pPr>
        <w:pStyle w:val="ListParagraph"/>
        <w:spacing w:after="0" w:line="480" w:lineRule="auto"/>
        <w:ind w:left="284" w:firstLine="851"/>
        <w:jc w:val="both"/>
        <w:rPr>
          <w:rFonts w:ascii="Times New Roman" w:hAnsi="Times New Roman"/>
          <w:sz w:val="24"/>
          <w:szCs w:val="24"/>
        </w:rPr>
      </w:pPr>
    </w:p>
    <w:p w:rsidR="00940559" w:rsidRPr="00150983" w:rsidRDefault="00940559" w:rsidP="00254216">
      <w:pPr>
        <w:pStyle w:val="ListParagraph"/>
        <w:spacing w:after="0" w:line="480" w:lineRule="auto"/>
        <w:ind w:left="284" w:firstLine="851"/>
        <w:jc w:val="both"/>
        <w:rPr>
          <w:rFonts w:ascii="Times New Roman" w:hAnsi="Times New Roman"/>
          <w:sz w:val="24"/>
          <w:szCs w:val="24"/>
        </w:rPr>
      </w:pPr>
    </w:p>
    <w:p w:rsidR="00254216" w:rsidRPr="00150983" w:rsidRDefault="00940559" w:rsidP="00254216">
      <w:pPr>
        <w:spacing w:after="0" w:line="480" w:lineRule="auto"/>
        <w:jc w:val="center"/>
        <w:rPr>
          <w:rFonts w:ascii="Times New Roman" w:hAnsi="Times New Roman"/>
          <w:b/>
          <w:bCs/>
          <w:sz w:val="24"/>
          <w:szCs w:val="24"/>
        </w:rPr>
      </w:pPr>
      <w:r>
        <w:rPr>
          <w:rFonts w:ascii="Times New Roman" w:hAnsi="Times New Roman"/>
          <w:b/>
          <w:bCs/>
          <w:sz w:val="24"/>
          <w:szCs w:val="24"/>
        </w:rPr>
        <w:lastRenderedPageBreak/>
        <w:t>Gambar IV.4</w:t>
      </w:r>
    </w:p>
    <w:p w:rsidR="00254216" w:rsidRPr="00150983" w:rsidRDefault="00254216" w:rsidP="00254216">
      <w:pPr>
        <w:spacing w:after="0" w:line="480" w:lineRule="auto"/>
        <w:jc w:val="center"/>
        <w:rPr>
          <w:rFonts w:ascii="Times New Roman" w:hAnsi="Times New Roman"/>
          <w:b/>
          <w:bCs/>
          <w:sz w:val="24"/>
          <w:szCs w:val="24"/>
        </w:rPr>
      </w:pPr>
      <w:r w:rsidRPr="00150983">
        <w:rPr>
          <w:rFonts w:ascii="Times New Roman" w:hAnsi="Times New Roman"/>
          <w:b/>
          <w:bCs/>
          <w:sz w:val="24"/>
          <w:szCs w:val="24"/>
        </w:rPr>
        <w:t xml:space="preserve">Persamaan Regresi Kepuasan </w:t>
      </w:r>
      <w:r>
        <w:rPr>
          <w:rFonts w:ascii="Times New Roman" w:hAnsi="Times New Roman"/>
          <w:b/>
          <w:bCs/>
          <w:sz w:val="24"/>
          <w:szCs w:val="24"/>
        </w:rPr>
        <w:t>Pelanggan</w:t>
      </w:r>
      <w:r w:rsidR="00940559">
        <w:rPr>
          <w:rFonts w:ascii="Times New Roman" w:hAnsi="Times New Roman"/>
          <w:b/>
          <w:bCs/>
          <w:sz w:val="24"/>
          <w:szCs w:val="24"/>
        </w:rPr>
        <w:t xml:space="preserve"> dengan</w:t>
      </w:r>
      <w:r w:rsidRPr="00150983">
        <w:rPr>
          <w:rFonts w:ascii="Times New Roman" w:hAnsi="Times New Roman"/>
          <w:b/>
          <w:bCs/>
          <w:sz w:val="24"/>
          <w:szCs w:val="24"/>
        </w:rPr>
        <w:t xml:space="preserve"> Kualitas Pelayanan</w:t>
      </w:r>
      <w:r w:rsidR="00940559">
        <w:rPr>
          <w:rFonts w:ascii="Times New Roman" w:hAnsi="Times New Roman"/>
          <w:b/>
          <w:bCs/>
          <w:sz w:val="24"/>
          <w:szCs w:val="24"/>
        </w:rPr>
        <w:t xml:space="preserve"> Jasa dan Kebijakan Penetapan Harga </w:t>
      </w:r>
    </w:p>
    <w:p w:rsidR="00254216" w:rsidRDefault="00254216" w:rsidP="00254216">
      <w:pPr>
        <w:spacing w:after="0" w:line="480" w:lineRule="auto"/>
        <w:ind w:right="648" w:firstLine="450"/>
        <w:jc w:val="center"/>
        <w:rPr>
          <w:rFonts w:ascii="Times New Roman" w:hAnsi="Times New Roman"/>
          <w:sz w:val="24"/>
          <w:szCs w:val="24"/>
        </w:rPr>
      </w:pPr>
      <w:r w:rsidRPr="00150983">
        <w:rPr>
          <w:rFonts w:ascii="Times New Roman" w:hAnsi="Times New Roman"/>
          <w:sz w:val="24"/>
          <w:szCs w:val="24"/>
        </w:rPr>
        <w:t>Sumber: Data diolah d</w:t>
      </w:r>
      <w:r>
        <w:rPr>
          <w:rFonts w:ascii="Times New Roman" w:hAnsi="Times New Roman"/>
          <w:sz w:val="24"/>
          <w:szCs w:val="24"/>
        </w:rPr>
        <w:t xml:space="preserve">engan memanfaatkan SPSS versi </w:t>
      </w:r>
      <w:r w:rsidR="00940559">
        <w:rPr>
          <w:rFonts w:ascii="Times New Roman" w:hAnsi="Times New Roman"/>
          <w:sz w:val="24"/>
          <w:szCs w:val="24"/>
        </w:rPr>
        <w:t>20.0</w:t>
      </w:r>
    </w:p>
    <w:p w:rsidR="00254216" w:rsidRPr="00150983" w:rsidRDefault="00254216" w:rsidP="00254216">
      <w:pPr>
        <w:spacing w:after="0" w:line="480" w:lineRule="auto"/>
        <w:ind w:right="648" w:firstLine="450"/>
        <w:jc w:val="center"/>
        <w:rPr>
          <w:rFonts w:ascii="Times New Roman" w:hAnsi="Times New Roman"/>
          <w:sz w:val="24"/>
          <w:szCs w:val="24"/>
        </w:rPr>
      </w:pPr>
      <w:r w:rsidRPr="00254216">
        <w:rPr>
          <w:rFonts w:ascii="Times New Roman" w:hAnsi="Times New Roman"/>
          <w:noProof/>
          <w:sz w:val="24"/>
          <w:szCs w:val="24"/>
          <w:lang w:val="en-US"/>
        </w:rPr>
        <w:drawing>
          <wp:inline distT="0" distB="0" distL="0" distR="0">
            <wp:extent cx="5039995" cy="4038458"/>
            <wp:effectExtent l="19050" t="0" r="8255" b="0"/>
            <wp:docPr id="6" name="Picture 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2"/>
                    <a:stretch>
                      <a:fillRect/>
                    </a:stretch>
                  </pic:blipFill>
                  <pic:spPr>
                    <a:xfrm>
                      <a:off x="0" y="0"/>
                      <a:ext cx="5039995" cy="4038458"/>
                    </a:xfrm>
                    <a:prstGeom prst="rect">
                      <a:avLst/>
                    </a:prstGeom>
                  </pic:spPr>
                </pic:pic>
              </a:graphicData>
            </a:graphic>
          </wp:inline>
        </w:drawing>
      </w:r>
    </w:p>
    <w:p w:rsidR="00254216" w:rsidRDefault="00254216" w:rsidP="00D005D1">
      <w:pPr>
        <w:pStyle w:val="ListParagraph"/>
        <w:spacing w:after="0" w:line="480" w:lineRule="auto"/>
        <w:ind w:firstLine="567"/>
        <w:jc w:val="both"/>
        <w:rPr>
          <w:rFonts w:ascii="Times New Roman" w:hAnsi="Times New Roman"/>
          <w:sz w:val="24"/>
          <w:szCs w:val="24"/>
        </w:rPr>
      </w:pPr>
      <w:r w:rsidRPr="00150983">
        <w:rPr>
          <w:rFonts w:ascii="Times New Roman" w:hAnsi="Times New Roman"/>
          <w:sz w:val="24"/>
          <w:szCs w:val="24"/>
        </w:rPr>
        <w:t xml:space="preserve">Grafik persamaan regresi di atas mencerminkan hubungan positif. Hubungan positif berarti bahwa kenaikan pada variabel kualitas pelayanan </w:t>
      </w:r>
      <w:r w:rsidR="00FA0206">
        <w:rPr>
          <w:rFonts w:ascii="Times New Roman" w:hAnsi="Times New Roman"/>
          <w:sz w:val="24"/>
          <w:szCs w:val="24"/>
        </w:rPr>
        <w:t xml:space="preserve">jasa dan kebijakan penetapan harga </w:t>
      </w:r>
      <w:r w:rsidRPr="00150983">
        <w:rPr>
          <w:rFonts w:ascii="Times New Roman" w:hAnsi="Times New Roman"/>
          <w:sz w:val="24"/>
          <w:szCs w:val="24"/>
        </w:rPr>
        <w:t xml:space="preserve">akan mengakibatkan kenaikan pada variabel </w:t>
      </w:r>
      <w:r w:rsidRPr="002417B6">
        <w:rPr>
          <w:rFonts w:ascii="Times New Roman" w:hAnsi="Times New Roman"/>
          <w:sz w:val="24"/>
          <w:szCs w:val="24"/>
        </w:rPr>
        <w:t>kepuasan</w:t>
      </w:r>
      <w:r w:rsidR="00FA0206">
        <w:rPr>
          <w:rFonts w:ascii="Times New Roman" w:hAnsi="Times New Roman"/>
          <w:sz w:val="24"/>
          <w:szCs w:val="24"/>
        </w:rPr>
        <w:t xml:space="preserve"> </w:t>
      </w:r>
      <w:r>
        <w:rPr>
          <w:rFonts w:ascii="Times New Roman" w:hAnsi="Times New Roman"/>
          <w:sz w:val="24"/>
          <w:szCs w:val="24"/>
        </w:rPr>
        <w:t>pelanggan</w:t>
      </w:r>
      <w:r w:rsidRPr="00150983">
        <w:rPr>
          <w:rFonts w:ascii="Times New Roman" w:hAnsi="Times New Roman"/>
          <w:sz w:val="24"/>
          <w:szCs w:val="24"/>
        </w:rPr>
        <w:t xml:space="preserve"> dan penurunan pada variabel kualitas pelayanan </w:t>
      </w:r>
      <w:r w:rsidR="00FA0206">
        <w:rPr>
          <w:rFonts w:ascii="Times New Roman" w:hAnsi="Times New Roman"/>
          <w:sz w:val="24"/>
          <w:szCs w:val="24"/>
        </w:rPr>
        <w:t xml:space="preserve">jasa dan kebijakan penetapan harga </w:t>
      </w:r>
      <w:r w:rsidRPr="00150983">
        <w:rPr>
          <w:rFonts w:ascii="Times New Roman" w:hAnsi="Times New Roman"/>
          <w:sz w:val="24"/>
          <w:szCs w:val="24"/>
        </w:rPr>
        <w:t xml:space="preserve">akan mengakibatkan penurunan pada variabel </w:t>
      </w:r>
      <w:r w:rsidRPr="002417B6">
        <w:rPr>
          <w:rFonts w:ascii="Times New Roman" w:hAnsi="Times New Roman"/>
          <w:sz w:val="24"/>
          <w:szCs w:val="24"/>
        </w:rPr>
        <w:t>kepuasan</w:t>
      </w:r>
      <w:r w:rsidR="00FA0206">
        <w:rPr>
          <w:rFonts w:ascii="Times New Roman" w:hAnsi="Times New Roman"/>
          <w:sz w:val="24"/>
          <w:szCs w:val="24"/>
        </w:rPr>
        <w:t xml:space="preserve"> </w:t>
      </w:r>
      <w:r>
        <w:rPr>
          <w:rFonts w:ascii="Times New Roman" w:hAnsi="Times New Roman"/>
          <w:sz w:val="24"/>
          <w:szCs w:val="24"/>
        </w:rPr>
        <w:t>pelanggan.</w:t>
      </w:r>
    </w:p>
    <w:p w:rsidR="00254216" w:rsidRDefault="00254216" w:rsidP="00D005D1">
      <w:pPr>
        <w:pStyle w:val="ListParagraph"/>
        <w:spacing w:after="0" w:line="480" w:lineRule="auto"/>
        <w:ind w:firstLine="567"/>
        <w:jc w:val="both"/>
        <w:rPr>
          <w:rFonts w:ascii="Times New Roman" w:hAnsi="Times New Roman"/>
          <w:sz w:val="24"/>
          <w:szCs w:val="24"/>
        </w:rPr>
      </w:pPr>
      <w:r w:rsidRPr="00150983">
        <w:rPr>
          <w:rFonts w:ascii="Times New Roman" w:hAnsi="Times New Roman"/>
          <w:sz w:val="24"/>
          <w:szCs w:val="24"/>
        </w:rPr>
        <w:lastRenderedPageBreak/>
        <w:t>Analisis statistik sebagaimana dilakukan di atas adalah tepat karena pengujian persyaratan analisis terpenuhi. Statistik parametik adalah lebih tepat dipakai disini.</w:t>
      </w:r>
    </w:p>
    <w:p w:rsidR="00930EEE" w:rsidRPr="00930EEE" w:rsidRDefault="00930EEE" w:rsidP="00930EEE">
      <w:pPr>
        <w:pStyle w:val="ListParagraph"/>
        <w:ind w:left="1080"/>
        <w:rPr>
          <w:rFonts w:ascii="Times New Roman" w:hAnsi="Times New Roman" w:cs="Times New Roman"/>
          <w:sz w:val="24"/>
          <w:szCs w:val="24"/>
        </w:rPr>
      </w:pPr>
    </w:p>
    <w:p w:rsidR="00E9347D" w:rsidRPr="00CC1034" w:rsidRDefault="00E9347D" w:rsidP="00CC1034">
      <w:pPr>
        <w:pStyle w:val="ListParagraph"/>
        <w:numPr>
          <w:ilvl w:val="0"/>
          <w:numId w:val="42"/>
        </w:numPr>
        <w:spacing w:after="0" w:line="480" w:lineRule="auto"/>
        <w:jc w:val="both"/>
        <w:rPr>
          <w:rFonts w:ascii="Times New Roman" w:hAnsi="Times New Roman" w:cs="Times New Roman"/>
          <w:b/>
          <w:sz w:val="24"/>
          <w:szCs w:val="24"/>
        </w:rPr>
      </w:pPr>
      <w:r w:rsidRPr="00CC1034">
        <w:rPr>
          <w:rFonts w:ascii="Times New Roman" w:hAnsi="Times New Roman" w:cs="Times New Roman"/>
          <w:b/>
          <w:sz w:val="24"/>
          <w:szCs w:val="24"/>
        </w:rPr>
        <w:t xml:space="preserve">Keterbatasan Penelitian </w:t>
      </w:r>
    </w:p>
    <w:p w:rsidR="005C1050" w:rsidRDefault="00E9347D" w:rsidP="00095AFD">
      <w:pPr>
        <w:spacing w:after="0" w:line="480" w:lineRule="auto"/>
        <w:ind w:left="720" w:firstLine="323"/>
        <w:jc w:val="both"/>
        <w:rPr>
          <w:rFonts w:ascii="Times New Roman" w:hAnsi="Times New Roman" w:cs="Times New Roman"/>
          <w:sz w:val="24"/>
          <w:szCs w:val="24"/>
        </w:rPr>
      </w:pPr>
      <w:r>
        <w:rPr>
          <w:rFonts w:ascii="Times New Roman" w:hAnsi="Times New Roman" w:cs="Times New Roman"/>
          <w:sz w:val="24"/>
          <w:szCs w:val="24"/>
        </w:rPr>
        <w:t>Skripsi ini hanya membatasi penelitian dengan menggunakan 3 variabel, ketiga variabel tersebut adalah Kepuasa</w:t>
      </w:r>
      <w:r w:rsidR="00930EEE">
        <w:rPr>
          <w:rFonts w:ascii="Times New Roman" w:hAnsi="Times New Roman" w:cs="Times New Roman"/>
          <w:sz w:val="24"/>
          <w:szCs w:val="24"/>
        </w:rPr>
        <w:t>n pelanggan, Kualitas P</w:t>
      </w:r>
      <w:r>
        <w:rPr>
          <w:rFonts w:ascii="Times New Roman" w:hAnsi="Times New Roman" w:cs="Times New Roman"/>
          <w:sz w:val="24"/>
          <w:szCs w:val="24"/>
        </w:rPr>
        <w:t xml:space="preserve">elayanan dan </w:t>
      </w:r>
      <w:r w:rsidR="00930EEE">
        <w:rPr>
          <w:rFonts w:ascii="Times New Roman" w:hAnsi="Times New Roman" w:cs="Times New Roman"/>
          <w:sz w:val="24"/>
          <w:szCs w:val="24"/>
        </w:rPr>
        <w:t>Kebijakan Penetapan H</w:t>
      </w:r>
      <w:r>
        <w:rPr>
          <w:rFonts w:ascii="Times New Roman" w:hAnsi="Times New Roman" w:cs="Times New Roman"/>
          <w:sz w:val="24"/>
          <w:szCs w:val="24"/>
        </w:rPr>
        <w:t>arga. Penelitian ini berfokus hanya meneliti 50 responden yang terdapat dalam satu perusahaan, hal ini mungkin akan menjadi perbedaan dari segi jumlah sample dan perusahaan lain. Hasil penelitian mampu menjelaskan 78</w:t>
      </w:r>
      <w:r w:rsidR="00782149">
        <w:rPr>
          <w:rFonts w:ascii="Times New Roman" w:hAnsi="Times New Roman" w:cs="Times New Roman"/>
          <w:sz w:val="24"/>
          <w:szCs w:val="24"/>
        </w:rPr>
        <w:t>,9</w:t>
      </w:r>
      <w:r>
        <w:rPr>
          <w:rFonts w:ascii="Times New Roman" w:hAnsi="Times New Roman" w:cs="Times New Roman"/>
          <w:sz w:val="24"/>
          <w:szCs w:val="24"/>
        </w:rPr>
        <w:t xml:space="preserve"> % sedangkan </w:t>
      </w:r>
      <w:r w:rsidR="00782149">
        <w:rPr>
          <w:rFonts w:ascii="Times New Roman" w:hAnsi="Times New Roman" w:cs="Times New Roman"/>
          <w:sz w:val="24"/>
          <w:szCs w:val="24"/>
        </w:rPr>
        <w:t>sisanya yakni sebesar 21,1</w:t>
      </w:r>
      <w:r>
        <w:rPr>
          <w:rFonts w:ascii="Times New Roman" w:hAnsi="Times New Roman" w:cs="Times New Roman"/>
          <w:sz w:val="24"/>
          <w:szCs w:val="24"/>
        </w:rPr>
        <w:t>% dijelaskan oleh variabel lain yang tidak dibahas dalam penelitian ini.</w:t>
      </w:r>
    </w:p>
    <w:p w:rsidR="00095AFD" w:rsidRDefault="00095AFD" w:rsidP="00095AFD">
      <w:pPr>
        <w:spacing w:after="0" w:line="480" w:lineRule="auto"/>
        <w:ind w:left="720" w:firstLine="323"/>
        <w:jc w:val="both"/>
        <w:rPr>
          <w:rFonts w:ascii="Times New Roman" w:hAnsi="Times New Roman" w:cs="Times New Roman"/>
          <w:sz w:val="24"/>
          <w:szCs w:val="24"/>
        </w:rPr>
      </w:pPr>
    </w:p>
    <w:p w:rsidR="00917973" w:rsidRDefault="00917973" w:rsidP="00095AFD">
      <w:pPr>
        <w:spacing w:after="0" w:line="480" w:lineRule="auto"/>
        <w:ind w:left="720" w:firstLine="323"/>
        <w:jc w:val="both"/>
        <w:rPr>
          <w:rFonts w:ascii="Times New Roman" w:hAnsi="Times New Roman" w:cs="Times New Roman"/>
          <w:sz w:val="24"/>
          <w:szCs w:val="24"/>
        </w:rPr>
      </w:pPr>
    </w:p>
    <w:p w:rsidR="00917973" w:rsidRDefault="00917973" w:rsidP="00095AFD">
      <w:pPr>
        <w:spacing w:after="0" w:line="480" w:lineRule="auto"/>
        <w:ind w:left="720" w:firstLine="323"/>
        <w:jc w:val="both"/>
        <w:rPr>
          <w:rFonts w:ascii="Times New Roman" w:hAnsi="Times New Roman" w:cs="Times New Roman"/>
          <w:sz w:val="24"/>
          <w:szCs w:val="24"/>
        </w:rPr>
      </w:pPr>
    </w:p>
    <w:p w:rsidR="00917973" w:rsidRDefault="00917973" w:rsidP="00095AFD">
      <w:pPr>
        <w:spacing w:after="0" w:line="480" w:lineRule="auto"/>
        <w:ind w:left="720" w:firstLine="323"/>
        <w:jc w:val="both"/>
        <w:rPr>
          <w:rFonts w:ascii="Times New Roman" w:hAnsi="Times New Roman" w:cs="Times New Roman"/>
          <w:sz w:val="24"/>
          <w:szCs w:val="24"/>
        </w:rPr>
      </w:pPr>
    </w:p>
    <w:p w:rsidR="00917973" w:rsidRDefault="00917973" w:rsidP="00095AFD">
      <w:pPr>
        <w:spacing w:after="0" w:line="480" w:lineRule="auto"/>
        <w:ind w:left="720" w:firstLine="323"/>
        <w:jc w:val="both"/>
        <w:rPr>
          <w:rFonts w:ascii="Times New Roman" w:hAnsi="Times New Roman" w:cs="Times New Roman"/>
          <w:sz w:val="24"/>
          <w:szCs w:val="24"/>
        </w:rPr>
      </w:pPr>
    </w:p>
    <w:p w:rsidR="00917973" w:rsidRDefault="00917973" w:rsidP="00095AFD">
      <w:pPr>
        <w:spacing w:after="0" w:line="480" w:lineRule="auto"/>
        <w:ind w:left="720" w:firstLine="323"/>
        <w:jc w:val="both"/>
        <w:rPr>
          <w:rFonts w:ascii="Times New Roman" w:hAnsi="Times New Roman" w:cs="Times New Roman"/>
          <w:sz w:val="24"/>
          <w:szCs w:val="24"/>
        </w:rPr>
      </w:pPr>
    </w:p>
    <w:p w:rsidR="00917973" w:rsidRDefault="00917973" w:rsidP="00095AFD">
      <w:pPr>
        <w:spacing w:after="0" w:line="480" w:lineRule="auto"/>
        <w:ind w:left="720" w:firstLine="323"/>
        <w:jc w:val="both"/>
        <w:rPr>
          <w:rFonts w:ascii="Times New Roman" w:hAnsi="Times New Roman" w:cs="Times New Roman"/>
          <w:sz w:val="24"/>
          <w:szCs w:val="24"/>
        </w:rPr>
      </w:pPr>
    </w:p>
    <w:p w:rsidR="00917973" w:rsidRDefault="00917973" w:rsidP="00095AFD">
      <w:pPr>
        <w:spacing w:after="0" w:line="480" w:lineRule="auto"/>
        <w:ind w:left="720" w:firstLine="323"/>
        <w:jc w:val="both"/>
        <w:rPr>
          <w:rFonts w:ascii="Times New Roman" w:hAnsi="Times New Roman" w:cs="Times New Roman"/>
          <w:sz w:val="24"/>
          <w:szCs w:val="24"/>
        </w:rPr>
      </w:pPr>
    </w:p>
    <w:p w:rsidR="00917973" w:rsidRDefault="00917973" w:rsidP="00095AFD">
      <w:pPr>
        <w:spacing w:after="0" w:line="480" w:lineRule="auto"/>
        <w:ind w:left="720" w:firstLine="323"/>
        <w:jc w:val="both"/>
        <w:rPr>
          <w:rFonts w:ascii="Times New Roman" w:hAnsi="Times New Roman" w:cs="Times New Roman"/>
          <w:sz w:val="24"/>
          <w:szCs w:val="24"/>
        </w:rPr>
      </w:pPr>
    </w:p>
    <w:p w:rsidR="00917973" w:rsidRDefault="00917973" w:rsidP="00095AFD">
      <w:pPr>
        <w:spacing w:after="0" w:line="480" w:lineRule="auto"/>
        <w:ind w:left="720" w:firstLine="323"/>
        <w:jc w:val="both"/>
        <w:rPr>
          <w:rFonts w:ascii="Times New Roman" w:hAnsi="Times New Roman" w:cs="Times New Roman"/>
          <w:sz w:val="24"/>
          <w:szCs w:val="24"/>
        </w:rPr>
      </w:pPr>
    </w:p>
    <w:p w:rsidR="00917973" w:rsidRPr="00095AFD" w:rsidRDefault="00917973" w:rsidP="00D005D1">
      <w:pPr>
        <w:spacing w:after="0" w:line="480" w:lineRule="auto"/>
        <w:jc w:val="both"/>
        <w:rPr>
          <w:rFonts w:ascii="Times New Roman" w:hAnsi="Times New Roman" w:cs="Times New Roman"/>
          <w:sz w:val="24"/>
          <w:szCs w:val="24"/>
        </w:rPr>
      </w:pPr>
    </w:p>
    <w:p w:rsidR="003D1F04" w:rsidRPr="00885AB2" w:rsidRDefault="003D1F04" w:rsidP="003D1F04">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BAB</w:t>
      </w:r>
      <w:r w:rsidRPr="00885AB2">
        <w:rPr>
          <w:rFonts w:ascii="Times New Roman" w:hAnsi="Times New Roman" w:cs="Times New Roman"/>
          <w:b/>
          <w:sz w:val="24"/>
          <w:szCs w:val="24"/>
        </w:rPr>
        <w:t xml:space="preserve"> V</w:t>
      </w:r>
    </w:p>
    <w:p w:rsidR="003D1F04" w:rsidRDefault="003D1F04" w:rsidP="003D1F04">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KESIMPULAN DAN SARAN </w:t>
      </w:r>
    </w:p>
    <w:p w:rsidR="003D1F04" w:rsidRDefault="003D1F04" w:rsidP="003D1F04">
      <w:pPr>
        <w:spacing w:line="480" w:lineRule="auto"/>
        <w:ind w:firstLine="360"/>
        <w:jc w:val="both"/>
        <w:rPr>
          <w:rFonts w:ascii="Times New Roman" w:hAnsi="Times New Roman" w:cs="Times New Roman"/>
          <w:sz w:val="24"/>
          <w:szCs w:val="24"/>
        </w:rPr>
      </w:pPr>
      <w:r w:rsidRPr="00885AB2">
        <w:rPr>
          <w:rFonts w:ascii="Times New Roman" w:hAnsi="Times New Roman" w:cs="Times New Roman"/>
          <w:sz w:val="24"/>
          <w:szCs w:val="24"/>
        </w:rPr>
        <w:t xml:space="preserve">Berdasarkan </w:t>
      </w:r>
      <w:r>
        <w:rPr>
          <w:rFonts w:ascii="Times New Roman" w:hAnsi="Times New Roman" w:cs="Times New Roman"/>
          <w:sz w:val="24"/>
          <w:szCs w:val="24"/>
        </w:rPr>
        <w:t>penambahan sebagaimana diuraikan dalam bab IV, maka hasil penelitian yang berupa pendeskripsian data dan pengujian hipotesis. Penelitian hipotesis tersebut selanjutnya dapat disimpulkan dan disarankan sebagai berikut :</w:t>
      </w:r>
    </w:p>
    <w:p w:rsidR="003D1F04" w:rsidRPr="00840EBC" w:rsidRDefault="003D1F04" w:rsidP="002746E9">
      <w:pPr>
        <w:numPr>
          <w:ilvl w:val="0"/>
          <w:numId w:val="48"/>
        </w:numPr>
        <w:spacing w:line="480" w:lineRule="auto"/>
        <w:jc w:val="both"/>
        <w:rPr>
          <w:rFonts w:ascii="Times New Roman" w:hAnsi="Times New Roman" w:cs="Times New Roman"/>
          <w:b/>
          <w:sz w:val="24"/>
          <w:szCs w:val="24"/>
        </w:rPr>
      </w:pPr>
      <w:r w:rsidRPr="00840EBC">
        <w:rPr>
          <w:rFonts w:ascii="Times New Roman" w:hAnsi="Times New Roman" w:cs="Times New Roman"/>
          <w:b/>
          <w:sz w:val="24"/>
          <w:szCs w:val="24"/>
        </w:rPr>
        <w:t xml:space="preserve">Kesimpulan </w:t>
      </w:r>
    </w:p>
    <w:p w:rsidR="003D1F04" w:rsidRDefault="003D1F04" w:rsidP="003D1F04">
      <w:pPr>
        <w:spacing w:line="480" w:lineRule="auto"/>
        <w:ind w:left="720" w:firstLine="720"/>
        <w:jc w:val="both"/>
        <w:rPr>
          <w:rFonts w:ascii="Times New Roman" w:hAnsi="Times New Roman" w:cs="Times New Roman"/>
          <w:sz w:val="24"/>
          <w:szCs w:val="24"/>
        </w:rPr>
      </w:pPr>
      <w:r w:rsidRPr="00885AB2">
        <w:rPr>
          <w:rFonts w:ascii="Times New Roman" w:hAnsi="Times New Roman" w:cs="Times New Roman"/>
          <w:sz w:val="24"/>
          <w:szCs w:val="24"/>
        </w:rPr>
        <w:t xml:space="preserve">Bahwa berdasarkan hasil pengujian hipotesis penelitian sebagaimana diuraikan dalam bab </w:t>
      </w:r>
      <w:r>
        <w:rPr>
          <w:rFonts w:ascii="Times New Roman" w:hAnsi="Times New Roman" w:cs="Times New Roman"/>
          <w:sz w:val="24"/>
          <w:szCs w:val="24"/>
        </w:rPr>
        <w:t>IV, dapat disimpulkan sebagai berikut:</w:t>
      </w:r>
    </w:p>
    <w:p w:rsidR="003D1F04" w:rsidRPr="00FA574D" w:rsidRDefault="003D1F04" w:rsidP="002746E9">
      <w:pPr>
        <w:numPr>
          <w:ilvl w:val="0"/>
          <w:numId w:val="46"/>
        </w:numPr>
        <w:spacing w:line="480" w:lineRule="auto"/>
        <w:jc w:val="both"/>
        <w:rPr>
          <w:rFonts w:ascii="Times New Roman" w:hAnsi="Times New Roman" w:cs="Times New Roman"/>
          <w:b/>
          <w:sz w:val="24"/>
          <w:szCs w:val="24"/>
        </w:rPr>
      </w:pPr>
      <w:r w:rsidRPr="00885AB2">
        <w:rPr>
          <w:rFonts w:ascii="Times New Roman" w:hAnsi="Times New Roman" w:cs="Times New Roman"/>
          <w:sz w:val="24"/>
          <w:szCs w:val="24"/>
        </w:rPr>
        <w:t>Bahwa hubungan terbukti secara empiris terdapat hubungan antara variabel kualitas pelayanan jasa (X</w:t>
      </w:r>
      <w:r>
        <w:rPr>
          <w:rFonts w:ascii="Times New Roman" w:hAnsi="Times New Roman" w:cs="Times New Roman"/>
          <w:sz w:val="24"/>
          <w:szCs w:val="24"/>
        </w:rPr>
        <w:t>1) terhadap Kepuasan P</w:t>
      </w:r>
      <w:r w:rsidRPr="00885AB2">
        <w:rPr>
          <w:rFonts w:ascii="Times New Roman" w:hAnsi="Times New Roman" w:cs="Times New Roman"/>
          <w:sz w:val="24"/>
          <w:szCs w:val="24"/>
        </w:rPr>
        <w:t xml:space="preserve">elanggan (Y) adalah kuat , yaitu </w:t>
      </w:r>
      <w:r w:rsidR="007F1128">
        <w:rPr>
          <w:rFonts w:ascii="Times New Roman" w:hAnsi="Times New Roman" w:cs="Times New Roman"/>
          <w:b/>
          <w:sz w:val="24"/>
          <w:szCs w:val="24"/>
        </w:rPr>
        <w:t xml:space="preserve">Y = 8,243 + 0,886 X1 </w:t>
      </w:r>
      <w:r>
        <w:rPr>
          <w:rFonts w:ascii="Times New Roman" w:hAnsi="Times New Roman" w:cs="Times New Roman"/>
          <w:b/>
          <w:sz w:val="24"/>
          <w:szCs w:val="24"/>
        </w:rPr>
        <w:t>+ Error</w:t>
      </w:r>
      <w:r>
        <w:rPr>
          <w:rFonts w:ascii="Times New Roman" w:hAnsi="Times New Roman" w:cs="Times New Roman"/>
          <w:sz w:val="24"/>
          <w:szCs w:val="24"/>
        </w:rPr>
        <w:t xml:space="preserve">. </w:t>
      </w:r>
      <w:r w:rsidRPr="00885AB2">
        <w:rPr>
          <w:rFonts w:ascii="Times New Roman" w:hAnsi="Times New Roman" w:cs="Times New Roman"/>
          <w:sz w:val="24"/>
          <w:szCs w:val="24"/>
        </w:rPr>
        <w:t>Persamaan</w:t>
      </w:r>
      <w:r w:rsidR="007F1128">
        <w:rPr>
          <w:rFonts w:ascii="Times New Roman" w:hAnsi="Times New Roman" w:cs="Times New Roman"/>
          <w:sz w:val="24"/>
          <w:szCs w:val="24"/>
        </w:rPr>
        <w:t xml:space="preserve"> </w:t>
      </w:r>
      <w:r>
        <w:rPr>
          <w:rFonts w:ascii="Times New Roman" w:hAnsi="Times New Roman" w:cs="Times New Roman"/>
          <w:sz w:val="24"/>
          <w:szCs w:val="24"/>
        </w:rPr>
        <w:t>regresi linear adalah positif dan signifikan. Yaitu setiap kenaikan 1 skor variabel kualitas pelayanan jasa (X) akan mempengaruhi kenaikan variabel kepuasan pelanggan (Y) sebesar 0,886 pada konstanta sebesar 8,243.</w:t>
      </w:r>
    </w:p>
    <w:p w:rsidR="003D1F04" w:rsidRPr="00FA574D" w:rsidRDefault="003D1F04" w:rsidP="002746E9">
      <w:pPr>
        <w:numPr>
          <w:ilvl w:val="0"/>
          <w:numId w:val="46"/>
        </w:numPr>
        <w:spacing w:line="480" w:lineRule="auto"/>
        <w:jc w:val="both"/>
        <w:rPr>
          <w:rFonts w:ascii="Times New Roman" w:hAnsi="Times New Roman" w:cs="Times New Roman"/>
          <w:b/>
          <w:sz w:val="24"/>
          <w:szCs w:val="24"/>
        </w:rPr>
      </w:pPr>
      <w:r w:rsidRPr="00885AB2">
        <w:rPr>
          <w:rFonts w:ascii="Times New Roman" w:hAnsi="Times New Roman" w:cs="Times New Roman"/>
          <w:sz w:val="24"/>
          <w:szCs w:val="24"/>
        </w:rPr>
        <w:t>Bahwa hubungan terbukti secara empi</w:t>
      </w:r>
      <w:r>
        <w:rPr>
          <w:rFonts w:ascii="Times New Roman" w:hAnsi="Times New Roman" w:cs="Times New Roman"/>
          <w:sz w:val="24"/>
          <w:szCs w:val="24"/>
        </w:rPr>
        <w:t>ris terdapat hubungan antara Kebijakan Penetapan Harga (X2) terhadap Kepuasan P</w:t>
      </w:r>
      <w:r w:rsidRPr="00885AB2">
        <w:rPr>
          <w:rFonts w:ascii="Times New Roman" w:hAnsi="Times New Roman" w:cs="Times New Roman"/>
          <w:sz w:val="24"/>
          <w:szCs w:val="24"/>
        </w:rPr>
        <w:t xml:space="preserve">elanggan (Y) adalah kuat , yaitu </w:t>
      </w:r>
      <w:r w:rsidR="007F1128">
        <w:rPr>
          <w:rFonts w:ascii="Times New Roman" w:hAnsi="Times New Roman" w:cs="Times New Roman"/>
          <w:b/>
          <w:sz w:val="24"/>
          <w:szCs w:val="24"/>
        </w:rPr>
        <w:t xml:space="preserve">Y </w:t>
      </w:r>
      <w:r>
        <w:rPr>
          <w:rFonts w:ascii="Times New Roman" w:hAnsi="Times New Roman" w:cs="Times New Roman"/>
          <w:b/>
          <w:sz w:val="24"/>
          <w:szCs w:val="24"/>
        </w:rPr>
        <w:t xml:space="preserve">= 10,220 + 0,870 </w:t>
      </w:r>
      <w:r w:rsidR="007F1128">
        <w:rPr>
          <w:rFonts w:ascii="Times New Roman" w:hAnsi="Times New Roman" w:cs="Times New Roman"/>
          <w:b/>
          <w:sz w:val="24"/>
          <w:szCs w:val="24"/>
        </w:rPr>
        <w:t xml:space="preserve">X2 </w:t>
      </w:r>
      <w:r>
        <w:rPr>
          <w:rFonts w:ascii="Times New Roman" w:hAnsi="Times New Roman" w:cs="Times New Roman"/>
          <w:b/>
          <w:sz w:val="24"/>
          <w:szCs w:val="24"/>
        </w:rPr>
        <w:t>+ Error</w:t>
      </w:r>
      <w:r>
        <w:rPr>
          <w:rFonts w:ascii="Times New Roman" w:hAnsi="Times New Roman" w:cs="Times New Roman"/>
          <w:sz w:val="24"/>
          <w:szCs w:val="24"/>
        </w:rPr>
        <w:t xml:space="preserve">. </w:t>
      </w:r>
      <w:r w:rsidRPr="00885AB2">
        <w:rPr>
          <w:rFonts w:ascii="Times New Roman" w:hAnsi="Times New Roman" w:cs="Times New Roman"/>
          <w:sz w:val="24"/>
          <w:szCs w:val="24"/>
        </w:rPr>
        <w:t>Persamaan</w:t>
      </w:r>
      <w:r w:rsidR="007F1128">
        <w:rPr>
          <w:rFonts w:ascii="Times New Roman" w:hAnsi="Times New Roman" w:cs="Times New Roman"/>
          <w:sz w:val="24"/>
          <w:szCs w:val="24"/>
        </w:rPr>
        <w:t xml:space="preserve"> </w:t>
      </w:r>
      <w:r>
        <w:rPr>
          <w:rFonts w:ascii="Times New Roman" w:hAnsi="Times New Roman" w:cs="Times New Roman"/>
          <w:sz w:val="24"/>
          <w:szCs w:val="24"/>
        </w:rPr>
        <w:t>regresi linear adalah positif dan signifikan. Yaitu setiap kenaikan 1 skor variabel kualitas pelayanan jasa (X) akan mempengaruhi kenaikan variabel kepuasan pelanggan (Y) sebesar 0,870 pada konstanta sebesar 10,220.</w:t>
      </w:r>
    </w:p>
    <w:p w:rsidR="003D1F04" w:rsidRPr="00FA574D" w:rsidRDefault="003D1F04" w:rsidP="002746E9">
      <w:pPr>
        <w:numPr>
          <w:ilvl w:val="0"/>
          <w:numId w:val="46"/>
        </w:numPr>
        <w:spacing w:line="480" w:lineRule="auto"/>
        <w:jc w:val="both"/>
        <w:rPr>
          <w:rFonts w:ascii="Times New Roman" w:hAnsi="Times New Roman" w:cs="Times New Roman"/>
          <w:b/>
          <w:sz w:val="24"/>
          <w:szCs w:val="24"/>
        </w:rPr>
      </w:pPr>
      <w:r w:rsidRPr="00885AB2">
        <w:rPr>
          <w:rFonts w:ascii="Times New Roman" w:hAnsi="Times New Roman" w:cs="Times New Roman"/>
          <w:sz w:val="24"/>
          <w:szCs w:val="24"/>
        </w:rPr>
        <w:lastRenderedPageBreak/>
        <w:t>Bahwa hubungan terbukti secara empiris terdapat hubungan antara variabel kualitas pelayanan jasa (X</w:t>
      </w:r>
      <w:r>
        <w:rPr>
          <w:rFonts w:ascii="Times New Roman" w:hAnsi="Times New Roman" w:cs="Times New Roman"/>
          <w:sz w:val="24"/>
          <w:szCs w:val="24"/>
        </w:rPr>
        <w:t>1</w:t>
      </w:r>
      <w:r w:rsidRPr="00885AB2">
        <w:rPr>
          <w:rFonts w:ascii="Times New Roman" w:hAnsi="Times New Roman" w:cs="Times New Roman"/>
          <w:sz w:val="24"/>
          <w:szCs w:val="24"/>
        </w:rPr>
        <w:t>) dan</w:t>
      </w:r>
      <w:r>
        <w:rPr>
          <w:rFonts w:ascii="Times New Roman" w:hAnsi="Times New Roman" w:cs="Times New Roman"/>
          <w:sz w:val="24"/>
          <w:szCs w:val="24"/>
        </w:rPr>
        <w:t xml:space="preserve"> Kebijakan Penetapan Harga (X2) terhadap Kepuasan P</w:t>
      </w:r>
      <w:r w:rsidRPr="00885AB2">
        <w:rPr>
          <w:rFonts w:ascii="Times New Roman" w:hAnsi="Times New Roman" w:cs="Times New Roman"/>
          <w:sz w:val="24"/>
          <w:szCs w:val="24"/>
        </w:rPr>
        <w:t xml:space="preserve">elanggan (Y) adalah kuat , yaitu </w:t>
      </w:r>
      <w:r w:rsidR="007F1128">
        <w:rPr>
          <w:rFonts w:ascii="Times New Roman" w:hAnsi="Times New Roman" w:cs="Times New Roman"/>
          <w:b/>
          <w:sz w:val="24"/>
          <w:szCs w:val="24"/>
        </w:rPr>
        <w:t>Y</w:t>
      </w:r>
      <w:r>
        <w:rPr>
          <w:rFonts w:ascii="Times New Roman" w:hAnsi="Times New Roman" w:cs="Times New Roman"/>
          <w:b/>
          <w:sz w:val="24"/>
          <w:szCs w:val="24"/>
        </w:rPr>
        <w:t xml:space="preserve"> = 4,909</w:t>
      </w:r>
      <w:r w:rsidR="007F1128">
        <w:rPr>
          <w:rFonts w:ascii="Times New Roman" w:hAnsi="Times New Roman" w:cs="Times New Roman"/>
          <w:b/>
          <w:sz w:val="24"/>
          <w:szCs w:val="24"/>
        </w:rPr>
        <w:t xml:space="preserve"> + 0.622 X1</w:t>
      </w:r>
      <w:r>
        <w:rPr>
          <w:rFonts w:ascii="Times New Roman" w:hAnsi="Times New Roman" w:cs="Times New Roman"/>
          <w:b/>
          <w:sz w:val="24"/>
          <w:szCs w:val="24"/>
        </w:rPr>
        <w:t xml:space="preserve"> +</w:t>
      </w:r>
      <w:r w:rsidR="007F1128">
        <w:rPr>
          <w:rFonts w:ascii="Times New Roman" w:hAnsi="Times New Roman" w:cs="Times New Roman"/>
          <w:b/>
          <w:sz w:val="24"/>
          <w:szCs w:val="24"/>
        </w:rPr>
        <w:t xml:space="preserve"> X2</w:t>
      </w:r>
      <w:r>
        <w:rPr>
          <w:rFonts w:ascii="Times New Roman" w:hAnsi="Times New Roman" w:cs="Times New Roman"/>
          <w:b/>
          <w:sz w:val="24"/>
          <w:szCs w:val="24"/>
        </w:rPr>
        <w:t xml:space="preserve"> + Error</w:t>
      </w:r>
      <w:r>
        <w:rPr>
          <w:rFonts w:ascii="Times New Roman" w:hAnsi="Times New Roman" w:cs="Times New Roman"/>
          <w:sz w:val="24"/>
          <w:szCs w:val="24"/>
        </w:rPr>
        <w:t xml:space="preserve">. </w:t>
      </w:r>
      <w:r w:rsidRPr="00885AB2">
        <w:rPr>
          <w:rFonts w:ascii="Times New Roman" w:hAnsi="Times New Roman" w:cs="Times New Roman"/>
          <w:sz w:val="24"/>
          <w:szCs w:val="24"/>
        </w:rPr>
        <w:t>Persamaan</w:t>
      </w:r>
      <w:r w:rsidR="007F1128">
        <w:rPr>
          <w:rFonts w:ascii="Times New Roman" w:hAnsi="Times New Roman" w:cs="Times New Roman"/>
          <w:sz w:val="24"/>
          <w:szCs w:val="24"/>
        </w:rPr>
        <w:t xml:space="preserve"> </w:t>
      </w:r>
      <w:r>
        <w:rPr>
          <w:rFonts w:ascii="Times New Roman" w:hAnsi="Times New Roman" w:cs="Times New Roman"/>
          <w:sz w:val="24"/>
          <w:szCs w:val="24"/>
        </w:rPr>
        <w:t>regresi linear adalah positif dan signifikan. Yaitu setiap kenaikan 1 skor variabel kualitas pelayanan jasa (X) akan mempengaruhi kenaikan variabel kepuasan pelanggan (Y) sebesar 0,622 dan 0,305 pada konstanta sebesar 4,909.</w:t>
      </w:r>
    </w:p>
    <w:p w:rsidR="003D1F04" w:rsidRPr="00D11B9E" w:rsidRDefault="003D1F04" w:rsidP="002746E9">
      <w:pPr>
        <w:numPr>
          <w:ilvl w:val="0"/>
          <w:numId w:val="46"/>
        </w:numPr>
        <w:spacing w:line="480" w:lineRule="auto"/>
        <w:jc w:val="both"/>
        <w:rPr>
          <w:rFonts w:ascii="Times New Roman" w:hAnsi="Times New Roman" w:cs="Times New Roman"/>
          <w:b/>
          <w:sz w:val="24"/>
          <w:szCs w:val="24"/>
        </w:rPr>
      </w:pPr>
      <w:r>
        <w:rPr>
          <w:rFonts w:ascii="Times New Roman" w:hAnsi="Times New Roman" w:cs="Times New Roman"/>
          <w:sz w:val="24"/>
          <w:szCs w:val="24"/>
        </w:rPr>
        <w:t xml:space="preserve">Bahwa hubungan statistik antara variabel Kepusan Pelanggan (Y) </w:t>
      </w:r>
      <w:r w:rsidR="00095AFD">
        <w:rPr>
          <w:rFonts w:ascii="Times New Roman" w:hAnsi="Times New Roman" w:cs="Times New Roman"/>
          <w:sz w:val="24"/>
          <w:szCs w:val="24"/>
        </w:rPr>
        <w:t xml:space="preserve">dengan </w:t>
      </w:r>
      <w:r w:rsidR="005D58E3">
        <w:rPr>
          <w:rFonts w:ascii="Times New Roman" w:hAnsi="Times New Roman" w:cs="Times New Roman"/>
          <w:sz w:val="24"/>
          <w:szCs w:val="24"/>
        </w:rPr>
        <w:t xml:space="preserve">variabel Kualitas Pelayanan Jasa (X1) </w:t>
      </w:r>
      <w:r>
        <w:rPr>
          <w:rFonts w:ascii="Times New Roman" w:hAnsi="Times New Roman" w:cs="Times New Roman"/>
          <w:sz w:val="24"/>
          <w:szCs w:val="24"/>
        </w:rPr>
        <w:t>ditunjukkan ol</w:t>
      </w:r>
      <w:r w:rsidR="005D58E3">
        <w:rPr>
          <w:rFonts w:ascii="Times New Roman" w:hAnsi="Times New Roman" w:cs="Times New Roman"/>
          <w:sz w:val="24"/>
          <w:szCs w:val="24"/>
        </w:rPr>
        <w:t>eh koefisien korelasi (ry= 0,779</w:t>
      </w:r>
      <w:r>
        <w:rPr>
          <w:rFonts w:ascii="Times New Roman" w:hAnsi="Times New Roman" w:cs="Times New Roman"/>
          <w:sz w:val="24"/>
          <w:szCs w:val="24"/>
        </w:rPr>
        <w:t>), sanga</w:t>
      </w:r>
      <w:r w:rsidR="005D58E3">
        <w:rPr>
          <w:rFonts w:ascii="Times New Roman" w:hAnsi="Times New Roman" w:cs="Times New Roman"/>
          <w:sz w:val="24"/>
          <w:szCs w:val="24"/>
        </w:rPr>
        <w:t xml:space="preserve">t berarti (signifikan) dan kuat. Hubungan statistik antara variabel Kepuasan Pelanggan (Y) dengan variabel Kebijakan Penetapan harga ditujukkan oleh korelasi (ry= 0,717). Kedua </w:t>
      </w:r>
      <w:r>
        <w:rPr>
          <w:rFonts w:ascii="Times New Roman" w:hAnsi="Times New Roman" w:cs="Times New Roman"/>
          <w:sz w:val="24"/>
          <w:szCs w:val="24"/>
        </w:rPr>
        <w:t>hubungan tersebut menunjukkan bahwa pada tingkat respon yang kuat, apabila Kualitas Pelayanan Jasa (X1) dan Kebijakan Penetapan Harga (X2) naik, maka variabel Kepuasan Pelanggan (Y) juga akan naik. Sebaliknya, apabila variabel Kualitas Pelayanan Jasa (X1) dan Kebijkan Penetapan Harga (X2) turun, maka variabel Kepuasan Pelanggan (Y) juga turun.Apabila kontribusi variabel Kualitas Pelayanan Jasa (X1) dan Kebijakan Penetapan Harga (X2) kepada variabel Kepuasan Pelanggan (Y) ditunjukkan oleh koefisien determinasi (ry2) sebesar 0,789 = 78,9%. Artinya, bahwa 78,9% varians vari</w:t>
      </w:r>
      <w:r w:rsidR="005D58E3">
        <w:rPr>
          <w:rFonts w:ascii="Times New Roman" w:hAnsi="Times New Roman" w:cs="Times New Roman"/>
          <w:sz w:val="24"/>
          <w:szCs w:val="24"/>
        </w:rPr>
        <w:t>abel kualitas pelayanan jasa (X1) dan kebijakan penetapan harga (X2)</w:t>
      </w:r>
      <w:r>
        <w:rPr>
          <w:rFonts w:ascii="Times New Roman" w:hAnsi="Times New Roman" w:cs="Times New Roman"/>
          <w:sz w:val="24"/>
          <w:szCs w:val="24"/>
        </w:rPr>
        <w:t xml:space="preserve"> dapat memberikan kontribusi terhadap kenaikan kep</w:t>
      </w:r>
      <w:r w:rsidR="005D58E3">
        <w:rPr>
          <w:rFonts w:ascii="Times New Roman" w:hAnsi="Times New Roman" w:cs="Times New Roman"/>
          <w:sz w:val="24"/>
          <w:szCs w:val="24"/>
        </w:rPr>
        <w:t xml:space="preserve">uasan </w:t>
      </w:r>
      <w:r w:rsidR="005D58E3">
        <w:rPr>
          <w:rFonts w:ascii="Times New Roman" w:hAnsi="Times New Roman" w:cs="Times New Roman"/>
          <w:sz w:val="24"/>
          <w:szCs w:val="24"/>
        </w:rPr>
        <w:lastRenderedPageBreak/>
        <w:t>pelanggan (Y) dan sisanya 21,1%</w:t>
      </w:r>
      <w:r>
        <w:rPr>
          <w:rFonts w:ascii="Times New Roman" w:hAnsi="Times New Roman" w:cs="Times New Roman"/>
          <w:sz w:val="24"/>
          <w:szCs w:val="24"/>
        </w:rPr>
        <w:t xml:space="preserve"> ditentukan oleh variabel lain yang tidak dapat dijelaskan dalam penelitian ini. </w:t>
      </w:r>
    </w:p>
    <w:p w:rsidR="003D1F04" w:rsidRDefault="003D1F04" w:rsidP="002746E9">
      <w:pPr>
        <w:numPr>
          <w:ilvl w:val="0"/>
          <w:numId w:val="48"/>
        </w:numPr>
        <w:spacing w:line="480" w:lineRule="auto"/>
        <w:jc w:val="both"/>
        <w:rPr>
          <w:rFonts w:ascii="Times New Roman" w:hAnsi="Times New Roman" w:cs="Times New Roman"/>
          <w:b/>
          <w:sz w:val="24"/>
          <w:szCs w:val="24"/>
        </w:rPr>
      </w:pPr>
      <w:r>
        <w:rPr>
          <w:rFonts w:ascii="Times New Roman" w:hAnsi="Times New Roman" w:cs="Times New Roman"/>
          <w:b/>
          <w:sz w:val="24"/>
          <w:szCs w:val="24"/>
        </w:rPr>
        <w:t>Saran</w:t>
      </w:r>
    </w:p>
    <w:p w:rsidR="003D1F04" w:rsidRDefault="003D1F04" w:rsidP="00013AE3">
      <w:pPr>
        <w:spacing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Berdasarkan kesimpulan sebagaimana diuraikan diatas, selanjutnya dapat disampaikan: </w:t>
      </w:r>
    </w:p>
    <w:p w:rsidR="003D1F04" w:rsidRPr="00715C7A" w:rsidRDefault="003D1F04" w:rsidP="002746E9">
      <w:pPr>
        <w:numPr>
          <w:ilvl w:val="0"/>
          <w:numId w:val="47"/>
        </w:numPr>
        <w:spacing w:line="480" w:lineRule="auto"/>
        <w:jc w:val="both"/>
        <w:rPr>
          <w:rFonts w:ascii="Times New Roman" w:hAnsi="Times New Roman" w:cs="Times New Roman"/>
          <w:sz w:val="24"/>
          <w:szCs w:val="24"/>
        </w:rPr>
      </w:pPr>
      <w:r>
        <w:rPr>
          <w:rFonts w:ascii="Times New Roman" w:hAnsi="Times New Roman" w:cs="Times New Roman"/>
          <w:sz w:val="24"/>
          <w:szCs w:val="24"/>
        </w:rPr>
        <w:t>Dalam meningkatkan kualitas pelayanan jasa perlu dilakukan terus menerus agar menjaga kepuasan pelanggan terhadap pe</w:t>
      </w:r>
      <w:r w:rsidR="007F1128">
        <w:rPr>
          <w:rFonts w:ascii="Times New Roman" w:hAnsi="Times New Roman" w:cs="Times New Roman"/>
          <w:sz w:val="24"/>
          <w:szCs w:val="24"/>
        </w:rPr>
        <w:t xml:space="preserve">rusahaan, PT.Cita Cipta Imaji </w:t>
      </w:r>
      <w:r>
        <w:rPr>
          <w:rFonts w:ascii="Times New Roman" w:hAnsi="Times New Roman" w:cs="Times New Roman"/>
          <w:sz w:val="24"/>
          <w:szCs w:val="24"/>
        </w:rPr>
        <w:t>dapat meningkatkan kualitas pelayanan jasa dengan menciptakan pengembangan-pengembangan ide, menguasai kemampuan dalam berkomunikasi yang baik, dan menyesuaikan fasilitas-fasilitas pelayanan jasanya dengan kebutuhan pelanggan. Sehingga dapat menciptakan kesan tidak mengabaikan pelanggan dan mampu meningkatkan kepuasan terhadap pelanggan.</w:t>
      </w:r>
    </w:p>
    <w:p w:rsidR="005D58E3" w:rsidRPr="005E675A" w:rsidRDefault="003D1F04" w:rsidP="005D58E3">
      <w:pPr>
        <w:numPr>
          <w:ilvl w:val="0"/>
          <w:numId w:val="4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proses penetapan harga pada PT. Cita Cipta Imaji telah dilakukan dengan cukup baik tetapi masih harus ditingkatkan lagi agar mencapai hasil yang optimal. Oleh karena itu, disarankan agar proses-proses penetapan harga dilaksanakan lebih baik lagi dan harus dapat terus ditingkatkan kearah yang sangat baik,melalui upaya diantaranya adalah dengan perubahan proses penetapan harga,memberikan diskon dan varibel-variabel lain yang juga dapat mendorong kearah keputusan membeli konsumen yang lebih baik </w:t>
      </w:r>
    </w:p>
    <w:p w:rsidR="005E675A" w:rsidRPr="007F1128" w:rsidRDefault="005E675A" w:rsidP="005D58E3">
      <w:pPr>
        <w:numPr>
          <w:ilvl w:val="0"/>
          <w:numId w:val="47"/>
        </w:numPr>
        <w:spacing w:line="480" w:lineRule="auto"/>
        <w:jc w:val="both"/>
        <w:rPr>
          <w:rFonts w:ascii="Times New Roman" w:hAnsi="Times New Roman" w:cs="Times New Roman"/>
          <w:sz w:val="24"/>
          <w:szCs w:val="24"/>
        </w:rPr>
      </w:pPr>
    </w:p>
    <w:p w:rsidR="00DF43C0" w:rsidRDefault="00DF43C0" w:rsidP="007F1128">
      <w:pPr>
        <w:spacing w:line="480" w:lineRule="auto"/>
        <w:jc w:val="center"/>
        <w:rPr>
          <w:rFonts w:ascii="Times New Roman" w:hAnsi="Times New Roman" w:cs="Times New Roman"/>
          <w:b/>
          <w:sz w:val="24"/>
          <w:szCs w:val="24"/>
          <w:lang w:val="en-US"/>
        </w:rPr>
      </w:pPr>
      <w:r>
        <w:rPr>
          <w:rFonts w:ascii="Times New Roman" w:hAnsi="Times New Roman" w:cs="Times New Roman"/>
          <w:b/>
          <w:sz w:val="24"/>
          <w:szCs w:val="24"/>
        </w:rPr>
        <w:lastRenderedPageBreak/>
        <w:t>DAFTAR PUSTAKA</w:t>
      </w:r>
    </w:p>
    <w:p w:rsidR="005E675A" w:rsidRDefault="005E675A" w:rsidP="007F1128">
      <w:pPr>
        <w:spacing w:line="480" w:lineRule="auto"/>
        <w:jc w:val="center"/>
        <w:rPr>
          <w:rFonts w:ascii="Times New Roman" w:hAnsi="Times New Roman" w:cs="Times New Roman"/>
          <w:b/>
          <w:sz w:val="24"/>
          <w:szCs w:val="24"/>
          <w:lang w:val="en-US"/>
        </w:rPr>
      </w:pPr>
    </w:p>
    <w:p w:rsidR="00DF43C0" w:rsidRPr="009C7993" w:rsidRDefault="00DF43C0" w:rsidP="005E675A">
      <w:pPr>
        <w:spacing w:after="240" w:line="240" w:lineRule="auto"/>
        <w:ind w:left="709" w:hanging="709"/>
        <w:jc w:val="both"/>
        <w:rPr>
          <w:rFonts w:ascii="Times New Roman" w:hAnsi="Times New Roman" w:cs="Times New Roman"/>
          <w:sz w:val="24"/>
          <w:szCs w:val="24"/>
        </w:rPr>
      </w:pPr>
      <w:r w:rsidRPr="009C7993">
        <w:rPr>
          <w:rFonts w:ascii="Times New Roman" w:hAnsi="Times New Roman" w:cs="Times New Roman"/>
          <w:sz w:val="24"/>
          <w:szCs w:val="24"/>
        </w:rPr>
        <w:t xml:space="preserve">Adrian Payne. </w:t>
      </w:r>
      <w:r w:rsidRPr="009C7993">
        <w:rPr>
          <w:rFonts w:ascii="Times New Roman" w:hAnsi="Times New Roman" w:cs="Times New Roman"/>
          <w:i/>
          <w:sz w:val="24"/>
          <w:szCs w:val="24"/>
        </w:rPr>
        <w:t xml:space="preserve">The Essence of </w:t>
      </w:r>
      <w:r w:rsidR="00E32070">
        <w:rPr>
          <w:rFonts w:ascii="Times New Roman" w:hAnsi="Times New Roman" w:cs="Times New Roman"/>
          <w:i/>
          <w:sz w:val="24"/>
          <w:szCs w:val="24"/>
        </w:rPr>
        <w:t xml:space="preserve"> </w:t>
      </w:r>
      <w:r w:rsidRPr="009C7993">
        <w:rPr>
          <w:rFonts w:ascii="Times New Roman" w:hAnsi="Times New Roman" w:cs="Times New Roman"/>
          <w:i/>
          <w:sz w:val="24"/>
          <w:szCs w:val="24"/>
        </w:rPr>
        <w:t>Service Marketing : Pemasaran Jasa</w:t>
      </w:r>
      <w:r w:rsidRPr="009C7993">
        <w:rPr>
          <w:rFonts w:ascii="Times New Roman" w:hAnsi="Times New Roman" w:cs="Times New Roman"/>
          <w:sz w:val="24"/>
          <w:szCs w:val="24"/>
        </w:rPr>
        <w:t>. Yogyakarta: Andi Offset. 2000.</w:t>
      </w:r>
    </w:p>
    <w:p w:rsidR="00DF43C0" w:rsidRPr="009C7993" w:rsidRDefault="00DF43C0" w:rsidP="005E675A">
      <w:pPr>
        <w:spacing w:after="240" w:line="240" w:lineRule="auto"/>
        <w:ind w:left="709" w:hanging="709"/>
        <w:jc w:val="both"/>
        <w:rPr>
          <w:rFonts w:ascii="Times New Roman" w:hAnsi="Times New Roman" w:cs="Times New Roman"/>
          <w:sz w:val="24"/>
          <w:szCs w:val="24"/>
        </w:rPr>
      </w:pPr>
      <w:r w:rsidRPr="009C7993">
        <w:rPr>
          <w:rFonts w:ascii="Times New Roman" w:hAnsi="Times New Roman" w:cs="Times New Roman"/>
          <w:sz w:val="24"/>
          <w:szCs w:val="24"/>
        </w:rPr>
        <w:t xml:space="preserve">Hurriyati, Ratih. </w:t>
      </w:r>
      <w:r w:rsidRPr="009C7993">
        <w:rPr>
          <w:rFonts w:ascii="Times New Roman" w:hAnsi="Times New Roman" w:cs="Times New Roman"/>
          <w:i/>
          <w:sz w:val="24"/>
          <w:szCs w:val="24"/>
        </w:rPr>
        <w:t>Bauran Pemasaran dan Loyalitas Konsumen</w:t>
      </w:r>
      <w:r w:rsidRPr="009C7993">
        <w:rPr>
          <w:rFonts w:ascii="Times New Roman" w:hAnsi="Times New Roman" w:cs="Times New Roman"/>
          <w:sz w:val="24"/>
          <w:szCs w:val="24"/>
        </w:rPr>
        <w:t>. Bandung: Alfabeta 2005.</w:t>
      </w:r>
    </w:p>
    <w:p w:rsidR="00DF43C0" w:rsidRPr="009C7993" w:rsidRDefault="00DF43C0" w:rsidP="005E675A">
      <w:pPr>
        <w:spacing w:after="240" w:line="240" w:lineRule="auto"/>
        <w:ind w:left="709" w:hanging="709"/>
        <w:jc w:val="both"/>
        <w:rPr>
          <w:rFonts w:ascii="Times New Roman" w:hAnsi="Times New Roman" w:cs="Times New Roman"/>
          <w:sz w:val="24"/>
          <w:szCs w:val="24"/>
        </w:rPr>
      </w:pPr>
      <w:r w:rsidRPr="009C7993">
        <w:rPr>
          <w:rFonts w:ascii="Times New Roman" w:hAnsi="Times New Roman" w:cs="Times New Roman"/>
          <w:sz w:val="24"/>
          <w:szCs w:val="24"/>
        </w:rPr>
        <w:t xml:space="preserve">Juran, J.M. </w:t>
      </w:r>
      <w:r w:rsidRPr="009C7993">
        <w:rPr>
          <w:rFonts w:ascii="Times New Roman" w:hAnsi="Times New Roman" w:cs="Times New Roman"/>
          <w:i/>
          <w:sz w:val="24"/>
          <w:szCs w:val="24"/>
        </w:rPr>
        <w:t>Merancang Mutu</w:t>
      </w:r>
      <w:r w:rsidRPr="009C7993">
        <w:rPr>
          <w:rFonts w:ascii="Times New Roman" w:hAnsi="Times New Roman" w:cs="Times New Roman"/>
          <w:sz w:val="24"/>
          <w:szCs w:val="24"/>
        </w:rPr>
        <w:t>, terjemahan Bambang Hartono, Pustaka Binaman Presindo. 1992.</w:t>
      </w:r>
    </w:p>
    <w:p w:rsidR="00DF43C0" w:rsidRPr="009C7993" w:rsidRDefault="00DF43C0" w:rsidP="005E675A">
      <w:pPr>
        <w:spacing w:after="240" w:line="240" w:lineRule="auto"/>
        <w:ind w:left="709" w:hanging="709"/>
        <w:jc w:val="both"/>
        <w:rPr>
          <w:rFonts w:ascii="Times New Roman" w:hAnsi="Times New Roman" w:cs="Times New Roman"/>
          <w:sz w:val="24"/>
          <w:szCs w:val="24"/>
        </w:rPr>
      </w:pPr>
      <w:r w:rsidRPr="009C7993">
        <w:rPr>
          <w:rFonts w:ascii="Times New Roman" w:hAnsi="Times New Roman" w:cs="Times New Roman"/>
          <w:sz w:val="24"/>
          <w:szCs w:val="24"/>
        </w:rPr>
        <w:t>Kotler, Philip., Keller, Kevin Lane., : “</w:t>
      </w:r>
      <w:r w:rsidRPr="00E32070">
        <w:rPr>
          <w:rFonts w:ascii="Times New Roman" w:hAnsi="Times New Roman" w:cs="Times New Roman"/>
          <w:i/>
          <w:sz w:val="24"/>
          <w:szCs w:val="24"/>
        </w:rPr>
        <w:t>Manajemen Pemasaran</w:t>
      </w:r>
      <w:r w:rsidRPr="009C7993">
        <w:rPr>
          <w:rFonts w:ascii="Times New Roman" w:hAnsi="Times New Roman" w:cs="Times New Roman"/>
          <w:sz w:val="24"/>
          <w:szCs w:val="24"/>
        </w:rPr>
        <w:t>”, Edisi Kedua Belas, Jilid 2, Penerbit PT. Indeks, Jakarta, 2007.</w:t>
      </w:r>
    </w:p>
    <w:p w:rsidR="00DF43C0" w:rsidRPr="009C7993" w:rsidRDefault="00DF43C0" w:rsidP="005E675A">
      <w:pPr>
        <w:spacing w:after="240" w:line="240" w:lineRule="auto"/>
        <w:ind w:left="709" w:hanging="709"/>
        <w:jc w:val="both"/>
        <w:rPr>
          <w:rFonts w:ascii="Times New Roman" w:hAnsi="Times New Roman" w:cs="Times New Roman"/>
          <w:sz w:val="24"/>
          <w:szCs w:val="24"/>
        </w:rPr>
      </w:pPr>
      <w:r w:rsidRPr="009C7993">
        <w:rPr>
          <w:rFonts w:ascii="Times New Roman" w:hAnsi="Times New Roman" w:cs="Times New Roman"/>
          <w:sz w:val="24"/>
          <w:szCs w:val="24"/>
        </w:rPr>
        <w:t xml:space="preserve">Lovelock. Product Plus; </w:t>
      </w:r>
      <w:r w:rsidRPr="009C7993">
        <w:rPr>
          <w:rFonts w:ascii="Times New Roman" w:hAnsi="Times New Roman" w:cs="Times New Roman"/>
          <w:i/>
          <w:sz w:val="24"/>
          <w:szCs w:val="24"/>
        </w:rPr>
        <w:t>How Product-Service-Competitive Advantage</w:t>
      </w:r>
      <w:r w:rsidRPr="009C7993">
        <w:rPr>
          <w:rFonts w:ascii="Times New Roman" w:hAnsi="Times New Roman" w:cs="Times New Roman"/>
          <w:sz w:val="24"/>
          <w:szCs w:val="24"/>
        </w:rPr>
        <w:t>, Mc.Grow Hill International. 1994.</w:t>
      </w:r>
    </w:p>
    <w:p w:rsidR="00DF43C0" w:rsidRPr="009C7993" w:rsidRDefault="00DF43C0" w:rsidP="005E675A">
      <w:pPr>
        <w:spacing w:after="240" w:line="240" w:lineRule="auto"/>
        <w:ind w:left="709" w:hanging="709"/>
        <w:jc w:val="both"/>
        <w:rPr>
          <w:rFonts w:ascii="Times New Roman" w:hAnsi="Times New Roman" w:cs="Times New Roman"/>
          <w:sz w:val="24"/>
          <w:szCs w:val="24"/>
        </w:rPr>
      </w:pPr>
      <w:r w:rsidRPr="009C7993">
        <w:rPr>
          <w:rFonts w:ascii="Times New Roman" w:hAnsi="Times New Roman" w:cs="Times New Roman"/>
          <w:sz w:val="24"/>
          <w:szCs w:val="24"/>
        </w:rPr>
        <w:t xml:space="preserve">Muhammad Irfan. 2012. </w:t>
      </w:r>
      <w:r w:rsidRPr="00E32070">
        <w:rPr>
          <w:rFonts w:ascii="Times New Roman" w:hAnsi="Times New Roman" w:cs="Times New Roman"/>
          <w:i/>
          <w:sz w:val="24"/>
          <w:szCs w:val="24"/>
        </w:rPr>
        <w:t>Hubungan Antara Persepsi Penetapan Harga Dengan Tingkat Kepuasan Pelanggan Pada PT. Contromatic Prima Mandiri</w:t>
      </w:r>
      <w:r w:rsidRPr="009C7993">
        <w:rPr>
          <w:rFonts w:ascii="Times New Roman" w:hAnsi="Times New Roman" w:cs="Times New Roman"/>
          <w:sz w:val="24"/>
          <w:szCs w:val="24"/>
        </w:rPr>
        <w:t xml:space="preserve"> : FE-UPDM (B)</w:t>
      </w:r>
      <w:bookmarkStart w:id="0" w:name="_GoBack"/>
      <w:bookmarkEnd w:id="0"/>
    </w:p>
    <w:p w:rsidR="00DF43C0" w:rsidRPr="009C7993" w:rsidRDefault="00DF43C0" w:rsidP="005E675A">
      <w:pPr>
        <w:spacing w:after="240" w:line="240" w:lineRule="auto"/>
        <w:ind w:left="709" w:hanging="709"/>
        <w:jc w:val="both"/>
        <w:rPr>
          <w:rFonts w:ascii="Times New Roman" w:hAnsi="Times New Roman" w:cs="Times New Roman"/>
          <w:sz w:val="24"/>
          <w:szCs w:val="24"/>
        </w:rPr>
      </w:pPr>
      <w:r w:rsidRPr="009C7993">
        <w:rPr>
          <w:rFonts w:ascii="Times New Roman" w:hAnsi="Times New Roman" w:cs="Times New Roman"/>
          <w:sz w:val="24"/>
          <w:szCs w:val="24"/>
        </w:rPr>
        <w:t xml:space="preserve">Sangga Dhommy Pratama. 2012. </w:t>
      </w:r>
      <w:r w:rsidRPr="00E32070">
        <w:rPr>
          <w:rFonts w:ascii="Times New Roman" w:hAnsi="Times New Roman" w:cs="Times New Roman"/>
          <w:i/>
          <w:sz w:val="24"/>
          <w:szCs w:val="24"/>
        </w:rPr>
        <w:t>Hubungan Antara Kualitas Pelayanan Jasa Terhadap Kepuasan Pelanggan Pada PT. Mitra Inti Prima, Jakarta</w:t>
      </w:r>
      <w:r w:rsidRPr="009C7993">
        <w:rPr>
          <w:rFonts w:ascii="Times New Roman" w:hAnsi="Times New Roman" w:cs="Times New Roman"/>
          <w:sz w:val="24"/>
          <w:szCs w:val="24"/>
        </w:rPr>
        <w:t xml:space="preserve"> : FE-UPDM (B)</w:t>
      </w:r>
    </w:p>
    <w:p w:rsidR="00DF43C0" w:rsidRPr="009C7993" w:rsidRDefault="00DF43C0" w:rsidP="005E675A">
      <w:pPr>
        <w:spacing w:after="240" w:line="240" w:lineRule="auto"/>
        <w:ind w:left="709" w:hanging="709"/>
        <w:jc w:val="both"/>
        <w:rPr>
          <w:rFonts w:ascii="Times New Roman" w:hAnsi="Times New Roman" w:cs="Times New Roman"/>
          <w:sz w:val="24"/>
          <w:szCs w:val="24"/>
        </w:rPr>
      </w:pPr>
      <w:r w:rsidRPr="009C7993">
        <w:rPr>
          <w:rFonts w:ascii="Times New Roman" w:hAnsi="Times New Roman" w:cs="Times New Roman"/>
          <w:sz w:val="24"/>
          <w:szCs w:val="24"/>
        </w:rPr>
        <w:t xml:space="preserve">Tjiptono, Fandy. </w:t>
      </w:r>
      <w:r w:rsidRPr="009C7993">
        <w:rPr>
          <w:rFonts w:ascii="Times New Roman" w:hAnsi="Times New Roman" w:cs="Times New Roman"/>
          <w:i/>
          <w:sz w:val="24"/>
          <w:szCs w:val="24"/>
        </w:rPr>
        <w:t>Pemasaran Jasa</w:t>
      </w:r>
      <w:r w:rsidRPr="009C7993">
        <w:rPr>
          <w:rFonts w:ascii="Times New Roman" w:hAnsi="Times New Roman" w:cs="Times New Roman"/>
          <w:sz w:val="24"/>
          <w:szCs w:val="24"/>
        </w:rPr>
        <w:t>. Malang: Bayumedia Publishing. 2005.</w:t>
      </w:r>
    </w:p>
    <w:p w:rsidR="001C35B6" w:rsidRDefault="00DF43C0" w:rsidP="005E675A">
      <w:pPr>
        <w:spacing w:after="240" w:line="240" w:lineRule="auto"/>
        <w:ind w:left="709" w:hanging="709"/>
        <w:jc w:val="both"/>
        <w:rPr>
          <w:rFonts w:ascii="Times New Roman" w:hAnsi="Times New Roman" w:cs="Times New Roman"/>
          <w:sz w:val="24"/>
          <w:szCs w:val="24"/>
        </w:rPr>
      </w:pPr>
      <w:r w:rsidRPr="009C7993">
        <w:rPr>
          <w:rFonts w:ascii="Times New Roman" w:hAnsi="Times New Roman" w:cs="Times New Roman"/>
          <w:sz w:val="24"/>
          <w:szCs w:val="24"/>
        </w:rPr>
        <w:t xml:space="preserve">Zeithaml, Vallerie A. Parasuraman, and Berry Leonard. </w:t>
      </w:r>
      <w:r w:rsidRPr="009C7993">
        <w:rPr>
          <w:rFonts w:ascii="Times New Roman" w:hAnsi="Times New Roman" w:cs="Times New Roman"/>
          <w:i/>
          <w:sz w:val="24"/>
          <w:szCs w:val="24"/>
        </w:rPr>
        <w:t>Delivering Quality Service;</w:t>
      </w:r>
      <w:r w:rsidRPr="009C7993">
        <w:rPr>
          <w:rFonts w:ascii="Times New Roman" w:hAnsi="Times New Roman" w:cs="Times New Roman"/>
          <w:sz w:val="24"/>
          <w:szCs w:val="24"/>
        </w:rPr>
        <w:t xml:space="preserve"> </w:t>
      </w:r>
      <w:r w:rsidRPr="009C7993">
        <w:rPr>
          <w:rFonts w:ascii="Times New Roman" w:hAnsi="Times New Roman" w:cs="Times New Roman"/>
          <w:i/>
          <w:sz w:val="24"/>
          <w:szCs w:val="24"/>
        </w:rPr>
        <w:t>Balancing Customer Perception and Expectations.</w:t>
      </w:r>
      <w:r w:rsidRPr="009C7993">
        <w:rPr>
          <w:rFonts w:ascii="Times New Roman" w:hAnsi="Times New Roman" w:cs="Times New Roman"/>
          <w:sz w:val="24"/>
          <w:szCs w:val="24"/>
        </w:rPr>
        <w:t xml:space="preserve"> New York: The Free Press. 1990.</w:t>
      </w:r>
    </w:p>
    <w:p w:rsidR="001C35B6" w:rsidRDefault="001C35B6" w:rsidP="005E675A">
      <w:pPr>
        <w:spacing w:after="240" w:line="240" w:lineRule="auto"/>
        <w:ind w:left="709" w:hanging="709"/>
        <w:jc w:val="both"/>
        <w:rPr>
          <w:rFonts w:ascii="Times New Roman" w:hAnsi="Times New Roman" w:cs="Times New Roman"/>
          <w:sz w:val="24"/>
          <w:szCs w:val="24"/>
        </w:rPr>
      </w:pPr>
    </w:p>
    <w:p w:rsidR="001C35B6" w:rsidRDefault="001C35B6" w:rsidP="001C35B6">
      <w:pPr>
        <w:spacing w:line="240" w:lineRule="auto"/>
        <w:rPr>
          <w:rFonts w:ascii="Times New Roman" w:hAnsi="Times New Roman" w:cs="Times New Roman"/>
          <w:sz w:val="24"/>
          <w:szCs w:val="24"/>
        </w:rPr>
      </w:pPr>
    </w:p>
    <w:p w:rsidR="001C35B6" w:rsidRDefault="001C35B6" w:rsidP="001C35B6">
      <w:pPr>
        <w:spacing w:line="240" w:lineRule="auto"/>
        <w:rPr>
          <w:rFonts w:ascii="Times New Roman" w:hAnsi="Times New Roman" w:cs="Times New Roman"/>
          <w:sz w:val="24"/>
          <w:szCs w:val="24"/>
        </w:rPr>
      </w:pPr>
    </w:p>
    <w:p w:rsidR="001C35B6" w:rsidRDefault="001C35B6" w:rsidP="001C35B6">
      <w:pPr>
        <w:spacing w:line="240" w:lineRule="auto"/>
        <w:rPr>
          <w:rFonts w:ascii="Times New Roman" w:hAnsi="Times New Roman" w:cs="Times New Roman"/>
          <w:sz w:val="24"/>
          <w:szCs w:val="24"/>
        </w:rPr>
      </w:pPr>
    </w:p>
    <w:p w:rsidR="001C35B6" w:rsidRDefault="001C35B6" w:rsidP="001C35B6">
      <w:pPr>
        <w:spacing w:line="240" w:lineRule="auto"/>
        <w:rPr>
          <w:rFonts w:ascii="Times New Roman" w:hAnsi="Times New Roman" w:cs="Times New Roman"/>
          <w:sz w:val="24"/>
          <w:szCs w:val="24"/>
        </w:rPr>
      </w:pPr>
    </w:p>
    <w:p w:rsidR="001C35B6" w:rsidRDefault="001C35B6" w:rsidP="001C35B6">
      <w:pPr>
        <w:spacing w:line="240" w:lineRule="auto"/>
        <w:rPr>
          <w:rFonts w:ascii="Times New Roman" w:hAnsi="Times New Roman" w:cs="Times New Roman"/>
          <w:sz w:val="24"/>
          <w:szCs w:val="24"/>
        </w:rPr>
      </w:pPr>
    </w:p>
    <w:p w:rsidR="001C35B6" w:rsidRDefault="001C35B6" w:rsidP="001C35B6">
      <w:pPr>
        <w:spacing w:line="240" w:lineRule="auto"/>
        <w:rPr>
          <w:rFonts w:ascii="Times New Roman" w:hAnsi="Times New Roman" w:cs="Times New Roman"/>
          <w:sz w:val="24"/>
          <w:szCs w:val="24"/>
        </w:rPr>
      </w:pPr>
    </w:p>
    <w:p w:rsidR="001C35B6" w:rsidRDefault="001C35B6" w:rsidP="001C35B6">
      <w:pPr>
        <w:spacing w:line="240" w:lineRule="auto"/>
        <w:rPr>
          <w:rFonts w:ascii="Times New Roman" w:hAnsi="Times New Roman" w:cs="Times New Roman"/>
          <w:sz w:val="24"/>
          <w:szCs w:val="24"/>
        </w:rPr>
      </w:pPr>
    </w:p>
    <w:p w:rsidR="001C35B6" w:rsidRPr="001C35B6" w:rsidRDefault="001C35B6" w:rsidP="001C35B6">
      <w:pPr>
        <w:spacing w:line="240" w:lineRule="auto"/>
        <w:rPr>
          <w:rFonts w:ascii="Times New Roman" w:hAnsi="Times New Roman" w:cs="Times New Roman"/>
          <w:sz w:val="24"/>
          <w:szCs w:val="24"/>
        </w:rPr>
      </w:pPr>
    </w:p>
    <w:p w:rsidR="00327179" w:rsidRPr="00327179" w:rsidRDefault="00327179" w:rsidP="00327179">
      <w:pPr>
        <w:spacing w:line="360" w:lineRule="auto"/>
        <w:jc w:val="right"/>
        <w:rPr>
          <w:rFonts w:ascii="Times New Roman" w:hAnsi="Times New Roman" w:cs="Times New Roman"/>
          <w:b/>
          <w:sz w:val="24"/>
          <w:szCs w:val="24"/>
        </w:rPr>
      </w:pPr>
      <w:r w:rsidRPr="00327179">
        <w:rPr>
          <w:rFonts w:ascii="Times New Roman" w:hAnsi="Times New Roman" w:cs="Times New Roman"/>
          <w:b/>
          <w:sz w:val="24"/>
          <w:szCs w:val="24"/>
        </w:rPr>
        <w:t>LAMPIRAN 1</w:t>
      </w:r>
    </w:p>
    <w:p w:rsidR="00EE7F17" w:rsidRPr="00EE7F17" w:rsidRDefault="00EE7F17" w:rsidP="00EE7F17">
      <w:pPr>
        <w:spacing w:line="360" w:lineRule="auto"/>
        <w:jc w:val="both"/>
        <w:rPr>
          <w:rFonts w:ascii="Times New Roman" w:hAnsi="Times New Roman" w:cs="Times New Roman"/>
          <w:b/>
          <w:sz w:val="24"/>
          <w:szCs w:val="24"/>
        </w:rPr>
      </w:pPr>
      <w:r>
        <w:rPr>
          <w:rFonts w:ascii="Times New Roman" w:hAnsi="Times New Roman" w:cs="Times New Roman"/>
          <w:b/>
          <w:sz w:val="24"/>
          <w:szCs w:val="24"/>
        </w:rPr>
        <w:t>Surat Permohonan Pengisian Kuesioner</w:t>
      </w:r>
    </w:p>
    <w:p w:rsidR="00AB3E47" w:rsidRPr="00CC536F" w:rsidRDefault="00AB3E47" w:rsidP="00327179">
      <w:pPr>
        <w:spacing w:line="360" w:lineRule="auto"/>
        <w:jc w:val="right"/>
        <w:rPr>
          <w:rFonts w:ascii="Times New Roman" w:hAnsi="Times New Roman" w:cs="Times New Roman"/>
          <w:sz w:val="24"/>
          <w:szCs w:val="24"/>
        </w:rPr>
      </w:pPr>
      <w:r w:rsidRPr="00CC536F">
        <w:rPr>
          <w:rFonts w:ascii="Times New Roman" w:hAnsi="Times New Roman" w:cs="Times New Roman"/>
          <w:sz w:val="24"/>
          <w:szCs w:val="24"/>
        </w:rPr>
        <w:t>Jakarta, 8 juli 2014</w:t>
      </w:r>
    </w:p>
    <w:p w:rsidR="00AB3E47" w:rsidRPr="00CC536F" w:rsidRDefault="00AB3E47" w:rsidP="00327179">
      <w:pPr>
        <w:spacing w:line="360" w:lineRule="auto"/>
        <w:jc w:val="both"/>
        <w:rPr>
          <w:rFonts w:ascii="Times New Roman" w:hAnsi="Times New Roman" w:cs="Times New Roman"/>
          <w:sz w:val="24"/>
          <w:szCs w:val="24"/>
        </w:rPr>
      </w:pPr>
      <w:r w:rsidRPr="00CC536F">
        <w:rPr>
          <w:rFonts w:ascii="Times New Roman" w:hAnsi="Times New Roman" w:cs="Times New Roman"/>
          <w:sz w:val="24"/>
          <w:szCs w:val="24"/>
        </w:rPr>
        <w:t xml:space="preserve">Kepada Yth </w:t>
      </w:r>
    </w:p>
    <w:p w:rsidR="00AB3E47" w:rsidRPr="00CC536F" w:rsidRDefault="00AB3E47" w:rsidP="00327179">
      <w:pPr>
        <w:spacing w:line="360" w:lineRule="auto"/>
        <w:jc w:val="both"/>
        <w:rPr>
          <w:rFonts w:ascii="Times New Roman" w:hAnsi="Times New Roman" w:cs="Times New Roman"/>
          <w:sz w:val="24"/>
          <w:szCs w:val="24"/>
        </w:rPr>
      </w:pPr>
      <w:r w:rsidRPr="00CC536F">
        <w:rPr>
          <w:rFonts w:ascii="Times New Roman" w:hAnsi="Times New Roman" w:cs="Times New Roman"/>
          <w:sz w:val="24"/>
          <w:szCs w:val="24"/>
        </w:rPr>
        <w:t>Bapak/Ibu Pelanggan PT.Cita Cipta Imaji</w:t>
      </w:r>
    </w:p>
    <w:p w:rsidR="00AB3E47" w:rsidRPr="00CC536F" w:rsidRDefault="00AB3E47" w:rsidP="00327179">
      <w:pPr>
        <w:spacing w:line="360" w:lineRule="auto"/>
        <w:jc w:val="both"/>
        <w:rPr>
          <w:rFonts w:ascii="Times New Roman" w:hAnsi="Times New Roman" w:cs="Times New Roman"/>
          <w:sz w:val="24"/>
          <w:szCs w:val="24"/>
        </w:rPr>
      </w:pPr>
      <w:r w:rsidRPr="00CC536F">
        <w:rPr>
          <w:rFonts w:ascii="Times New Roman" w:hAnsi="Times New Roman" w:cs="Times New Roman"/>
          <w:sz w:val="24"/>
          <w:szCs w:val="24"/>
        </w:rPr>
        <w:t xml:space="preserve">Ditempat </w:t>
      </w:r>
    </w:p>
    <w:p w:rsidR="00AB3E47" w:rsidRPr="00CC536F" w:rsidRDefault="00AB3E47" w:rsidP="00327179">
      <w:pPr>
        <w:spacing w:line="360" w:lineRule="auto"/>
        <w:jc w:val="both"/>
        <w:rPr>
          <w:rFonts w:ascii="Times New Roman" w:hAnsi="Times New Roman" w:cs="Times New Roman"/>
          <w:sz w:val="24"/>
          <w:szCs w:val="24"/>
        </w:rPr>
      </w:pPr>
      <w:r w:rsidRPr="00CC536F">
        <w:rPr>
          <w:rFonts w:ascii="Times New Roman" w:hAnsi="Times New Roman" w:cs="Times New Roman"/>
          <w:sz w:val="24"/>
          <w:szCs w:val="24"/>
        </w:rPr>
        <w:t>Perihal : Pengisian Kuesioner</w:t>
      </w:r>
    </w:p>
    <w:p w:rsidR="00AB3E47" w:rsidRPr="00CC536F" w:rsidRDefault="00AB3E47" w:rsidP="00327179">
      <w:pPr>
        <w:spacing w:line="360" w:lineRule="auto"/>
        <w:jc w:val="both"/>
        <w:rPr>
          <w:rFonts w:ascii="Times New Roman" w:hAnsi="Times New Roman" w:cs="Times New Roman"/>
          <w:sz w:val="24"/>
          <w:szCs w:val="24"/>
        </w:rPr>
      </w:pPr>
      <w:r w:rsidRPr="00CC536F">
        <w:rPr>
          <w:rFonts w:ascii="Times New Roman" w:hAnsi="Times New Roman" w:cs="Times New Roman"/>
          <w:sz w:val="24"/>
          <w:szCs w:val="24"/>
        </w:rPr>
        <w:t xml:space="preserve">Dengan Hormat , </w:t>
      </w:r>
    </w:p>
    <w:p w:rsidR="00AB3E47" w:rsidRPr="00CC536F" w:rsidRDefault="00AB3E47" w:rsidP="00327179">
      <w:pPr>
        <w:spacing w:line="360" w:lineRule="auto"/>
        <w:jc w:val="both"/>
        <w:rPr>
          <w:rFonts w:ascii="Times New Roman" w:hAnsi="Times New Roman" w:cs="Times New Roman"/>
          <w:sz w:val="24"/>
          <w:szCs w:val="24"/>
        </w:rPr>
      </w:pPr>
      <w:r w:rsidRPr="00CC536F">
        <w:rPr>
          <w:rFonts w:ascii="Times New Roman" w:hAnsi="Times New Roman" w:cs="Times New Roman"/>
          <w:sz w:val="24"/>
          <w:szCs w:val="24"/>
        </w:rPr>
        <w:t>Pada saat ini, saya sedang melakukan penelitian mengenai hubungan antara Kualitas Pelayanan Jasa dan Kebijakan Penetapan Harga terhadap Kepuasan Pelanggan pada PT. Ci</w:t>
      </w:r>
      <w:r w:rsidR="00AA507C">
        <w:rPr>
          <w:rFonts w:ascii="Times New Roman" w:hAnsi="Times New Roman" w:cs="Times New Roman"/>
          <w:sz w:val="24"/>
          <w:szCs w:val="24"/>
        </w:rPr>
        <w:t>ta Cipta Imaji. Berdasarkan secara random</w:t>
      </w:r>
      <w:r w:rsidRPr="00CC536F">
        <w:rPr>
          <w:rFonts w:ascii="Times New Roman" w:hAnsi="Times New Roman" w:cs="Times New Roman"/>
          <w:sz w:val="24"/>
          <w:szCs w:val="24"/>
        </w:rPr>
        <w:t>, Bapak/Ibu/Saudar</w:t>
      </w:r>
      <w:r w:rsidR="00AA507C">
        <w:rPr>
          <w:rFonts w:ascii="Times New Roman" w:hAnsi="Times New Roman" w:cs="Times New Roman"/>
          <w:sz w:val="24"/>
          <w:szCs w:val="24"/>
        </w:rPr>
        <w:t>a</w:t>
      </w:r>
      <w:r w:rsidRPr="00CC536F">
        <w:rPr>
          <w:rFonts w:ascii="Times New Roman" w:hAnsi="Times New Roman" w:cs="Times New Roman"/>
          <w:sz w:val="24"/>
          <w:szCs w:val="24"/>
        </w:rPr>
        <w:t xml:space="preserve"> terpilih sebagai responden dalam survei ini. </w:t>
      </w:r>
    </w:p>
    <w:p w:rsidR="00AB3E47" w:rsidRPr="00CC536F" w:rsidRDefault="00AB3E47" w:rsidP="00327179">
      <w:pPr>
        <w:spacing w:line="360" w:lineRule="auto"/>
        <w:jc w:val="both"/>
        <w:rPr>
          <w:rFonts w:ascii="Times New Roman" w:hAnsi="Times New Roman" w:cs="Times New Roman"/>
          <w:sz w:val="24"/>
          <w:szCs w:val="24"/>
        </w:rPr>
      </w:pPr>
      <w:r w:rsidRPr="00CC536F">
        <w:rPr>
          <w:rFonts w:ascii="Times New Roman" w:hAnsi="Times New Roman" w:cs="Times New Roman"/>
          <w:sz w:val="24"/>
          <w:szCs w:val="24"/>
        </w:rPr>
        <w:t>Berkenan dengan hal tersebut, saya sangat mengharapkan bantuan Bapak/Ibu/Saudara berkenan mempelajari secara seksama setiap butir pertanyaan dan memberikan tanggapan sesuai dengan apa yang Bapak/Ibu/Saudara alami.</w:t>
      </w:r>
    </w:p>
    <w:p w:rsidR="00AB3E47" w:rsidRPr="00CC536F" w:rsidRDefault="00AB3E47" w:rsidP="00327179">
      <w:pPr>
        <w:spacing w:line="360" w:lineRule="auto"/>
        <w:jc w:val="both"/>
        <w:rPr>
          <w:rFonts w:ascii="Times New Roman" w:hAnsi="Times New Roman" w:cs="Times New Roman"/>
          <w:sz w:val="24"/>
          <w:szCs w:val="24"/>
        </w:rPr>
      </w:pPr>
      <w:r w:rsidRPr="00CC536F">
        <w:rPr>
          <w:rFonts w:ascii="Times New Roman" w:hAnsi="Times New Roman" w:cs="Times New Roman"/>
          <w:sz w:val="24"/>
          <w:szCs w:val="24"/>
        </w:rPr>
        <w:t xml:space="preserve">Atas bantuan dan kesediaan Bapak/Ibu/saudara meluangkan waktu utuk mengisi  tanggapan atas butir-butir pertanyaan ini, saya sampaikan terima kasih yang sebesar-besarnya.  Mudah-mudahan hasil survei ini bermanfaat bagi PT. Cita Cipta Imaji. </w:t>
      </w:r>
    </w:p>
    <w:p w:rsidR="00327179" w:rsidRDefault="00AB3E47" w:rsidP="00327179">
      <w:pPr>
        <w:spacing w:line="360" w:lineRule="auto"/>
        <w:jc w:val="right"/>
        <w:rPr>
          <w:rFonts w:ascii="Times New Roman" w:hAnsi="Times New Roman" w:cs="Times New Roman"/>
          <w:sz w:val="24"/>
          <w:szCs w:val="24"/>
        </w:rPr>
      </w:pPr>
      <w:r w:rsidRPr="00CC536F">
        <w:rPr>
          <w:rFonts w:ascii="Times New Roman" w:hAnsi="Times New Roman" w:cs="Times New Roman"/>
          <w:sz w:val="24"/>
          <w:szCs w:val="24"/>
        </w:rPr>
        <w:t>Hormat Saya</w:t>
      </w:r>
    </w:p>
    <w:p w:rsidR="00327179" w:rsidRDefault="00327179" w:rsidP="00327179">
      <w:pPr>
        <w:spacing w:line="360" w:lineRule="auto"/>
        <w:jc w:val="right"/>
        <w:rPr>
          <w:rFonts w:ascii="Times New Roman" w:hAnsi="Times New Roman" w:cs="Times New Roman"/>
          <w:sz w:val="24"/>
          <w:szCs w:val="24"/>
        </w:rPr>
      </w:pPr>
    </w:p>
    <w:p w:rsidR="00327179" w:rsidRDefault="00327179" w:rsidP="00327179">
      <w:pPr>
        <w:spacing w:line="360" w:lineRule="auto"/>
        <w:jc w:val="right"/>
        <w:rPr>
          <w:rFonts w:ascii="Times New Roman" w:hAnsi="Times New Roman" w:cs="Times New Roman"/>
          <w:sz w:val="24"/>
          <w:szCs w:val="24"/>
        </w:rPr>
      </w:pPr>
    </w:p>
    <w:p w:rsidR="00A13BCE" w:rsidRDefault="00AB3E47" w:rsidP="00EE7F17">
      <w:pPr>
        <w:spacing w:line="360" w:lineRule="auto"/>
        <w:jc w:val="right"/>
        <w:rPr>
          <w:rFonts w:ascii="Times New Roman" w:hAnsi="Times New Roman" w:cs="Times New Roman"/>
          <w:sz w:val="24"/>
          <w:szCs w:val="24"/>
        </w:rPr>
      </w:pPr>
      <w:r w:rsidRPr="00CC536F">
        <w:rPr>
          <w:rFonts w:ascii="Times New Roman" w:hAnsi="Times New Roman" w:cs="Times New Roman"/>
          <w:sz w:val="24"/>
          <w:szCs w:val="24"/>
        </w:rPr>
        <w:t xml:space="preserve">Desita Mohede </w:t>
      </w:r>
    </w:p>
    <w:p w:rsidR="00EE7F17" w:rsidRPr="00DA10C4" w:rsidRDefault="00EE7F17" w:rsidP="00EE7F17">
      <w:pPr>
        <w:spacing w:line="360" w:lineRule="auto"/>
        <w:jc w:val="right"/>
        <w:rPr>
          <w:rFonts w:ascii="Times New Roman" w:hAnsi="Times New Roman" w:cs="Times New Roman"/>
          <w:sz w:val="24"/>
          <w:szCs w:val="24"/>
        </w:rPr>
      </w:pPr>
    </w:p>
    <w:p w:rsidR="00717C9B" w:rsidRDefault="00327179" w:rsidP="00327179">
      <w:pPr>
        <w:jc w:val="right"/>
        <w:rPr>
          <w:rFonts w:ascii="Times New Roman" w:hAnsi="Times New Roman" w:cs="Times New Roman"/>
          <w:b/>
          <w:sz w:val="24"/>
          <w:szCs w:val="24"/>
        </w:rPr>
      </w:pPr>
      <w:r>
        <w:rPr>
          <w:rFonts w:ascii="Times New Roman" w:hAnsi="Times New Roman" w:cs="Times New Roman"/>
          <w:b/>
          <w:sz w:val="24"/>
          <w:szCs w:val="24"/>
        </w:rPr>
        <w:t>LAMPIRAN 2</w:t>
      </w:r>
    </w:p>
    <w:p w:rsidR="00B52F61" w:rsidRPr="004309E7" w:rsidRDefault="00B52F61" w:rsidP="00B52F61">
      <w:pPr>
        <w:jc w:val="both"/>
        <w:rPr>
          <w:rFonts w:ascii="Times New Roman" w:hAnsi="Times New Roman" w:cs="Times New Roman"/>
          <w:b/>
          <w:sz w:val="24"/>
          <w:szCs w:val="24"/>
        </w:rPr>
      </w:pPr>
      <w:r w:rsidRPr="004309E7">
        <w:rPr>
          <w:rFonts w:ascii="Times New Roman" w:hAnsi="Times New Roman" w:cs="Times New Roman"/>
          <w:b/>
          <w:sz w:val="24"/>
          <w:szCs w:val="24"/>
        </w:rPr>
        <w:t>Kuesioner Variabel Kepuasan Pelanggan</w:t>
      </w:r>
    </w:p>
    <w:p w:rsidR="00B52F61" w:rsidRPr="004309E7" w:rsidRDefault="00B52F61" w:rsidP="002746E9">
      <w:pPr>
        <w:pStyle w:val="ListParagraph"/>
        <w:numPr>
          <w:ilvl w:val="0"/>
          <w:numId w:val="49"/>
        </w:numPr>
        <w:jc w:val="both"/>
        <w:rPr>
          <w:rFonts w:ascii="Times New Roman" w:hAnsi="Times New Roman" w:cs="Times New Roman"/>
          <w:b/>
          <w:sz w:val="24"/>
          <w:szCs w:val="24"/>
        </w:rPr>
      </w:pPr>
      <w:r w:rsidRPr="004309E7">
        <w:rPr>
          <w:rFonts w:ascii="Times New Roman" w:hAnsi="Times New Roman" w:cs="Times New Roman"/>
          <w:b/>
          <w:sz w:val="24"/>
          <w:szCs w:val="24"/>
        </w:rPr>
        <w:t>Produk</w:t>
      </w:r>
    </w:p>
    <w:tbl>
      <w:tblPr>
        <w:tblStyle w:val="TableGrid"/>
        <w:tblW w:w="0" w:type="auto"/>
        <w:tblLook w:val="04A0" w:firstRow="1" w:lastRow="0" w:firstColumn="1" w:lastColumn="0" w:noHBand="0" w:noVBand="1"/>
      </w:tblPr>
      <w:tblGrid>
        <w:gridCol w:w="675"/>
        <w:gridCol w:w="4536"/>
        <w:gridCol w:w="567"/>
        <w:gridCol w:w="567"/>
        <w:gridCol w:w="567"/>
        <w:gridCol w:w="567"/>
        <w:gridCol w:w="674"/>
      </w:tblGrid>
      <w:tr w:rsidR="00B52F61" w:rsidRPr="004309E7" w:rsidTr="00B354FE">
        <w:tc>
          <w:tcPr>
            <w:tcW w:w="675"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No</w:t>
            </w:r>
          </w:p>
        </w:tc>
        <w:tc>
          <w:tcPr>
            <w:tcW w:w="4536"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Butir Pertanyaan</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TP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KP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CP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P</w:t>
            </w:r>
          </w:p>
        </w:tc>
        <w:tc>
          <w:tcPr>
            <w:tcW w:w="674" w:type="dxa"/>
          </w:tcPr>
          <w:p w:rsidR="00B52F61" w:rsidRPr="004309E7" w:rsidRDefault="00B52F61" w:rsidP="00B354FE">
            <w:pPr>
              <w:rPr>
                <w:rFonts w:ascii="Times New Roman" w:hAnsi="Times New Roman" w:cs="Times New Roman"/>
                <w:b/>
                <w:sz w:val="24"/>
                <w:szCs w:val="24"/>
              </w:rPr>
            </w:pPr>
            <w:r w:rsidRPr="004309E7">
              <w:rPr>
                <w:rFonts w:ascii="Times New Roman" w:hAnsi="Times New Roman" w:cs="Times New Roman"/>
                <w:b/>
                <w:sz w:val="24"/>
                <w:szCs w:val="24"/>
              </w:rPr>
              <w:t>SP</w:t>
            </w: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w:t>
            </w:r>
          </w:p>
        </w:tc>
        <w:tc>
          <w:tcPr>
            <w:tcW w:w="4536" w:type="dxa"/>
          </w:tcPr>
          <w:p w:rsidR="00B52F61" w:rsidRPr="004309E7" w:rsidRDefault="00B52F61" w:rsidP="00B354FE">
            <w:pPr>
              <w:spacing w:before="60" w:after="60"/>
              <w:jc w:val="both"/>
              <w:rPr>
                <w:rFonts w:ascii="Times New Roman" w:hAnsi="Times New Roman" w:cs="Times New Roman"/>
                <w:sz w:val="24"/>
                <w:szCs w:val="24"/>
              </w:rPr>
            </w:pPr>
            <w:r>
              <w:rPr>
                <w:rFonts w:ascii="Times New Roman" w:hAnsi="Times New Roman" w:cs="Times New Roman"/>
                <w:sz w:val="24"/>
                <w:szCs w:val="24"/>
              </w:rPr>
              <w:t>Letak kantor PT. Cita Cipta I</w:t>
            </w:r>
            <w:r w:rsidRPr="004309E7">
              <w:rPr>
                <w:rFonts w:ascii="Times New Roman" w:hAnsi="Times New Roman" w:cs="Times New Roman"/>
                <w:sz w:val="24"/>
                <w:szCs w:val="24"/>
              </w:rPr>
              <w:t>maji mudah dijngkau</w:t>
            </w: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674" w:type="dxa"/>
          </w:tcPr>
          <w:p w:rsidR="00B52F61" w:rsidRPr="004309E7" w:rsidRDefault="00B52F61" w:rsidP="00B354FE">
            <w:pPr>
              <w:rPr>
                <w:rFonts w:ascii="Times New Roman" w:hAnsi="Times New Roman" w:cs="Times New Roman"/>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2</w:t>
            </w:r>
          </w:p>
        </w:tc>
        <w:tc>
          <w:tcPr>
            <w:tcW w:w="4536" w:type="dxa"/>
          </w:tcPr>
          <w:p w:rsidR="00B52F61" w:rsidRPr="004309E7" w:rsidRDefault="00B52F61" w:rsidP="00B354FE">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Penambahan perkembangan produk selalu diberitahukan</w:t>
            </w: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674" w:type="dxa"/>
          </w:tcPr>
          <w:p w:rsidR="00B52F61" w:rsidRPr="004309E7" w:rsidRDefault="00B52F61" w:rsidP="00B354FE">
            <w:pPr>
              <w:rPr>
                <w:rFonts w:ascii="Times New Roman" w:hAnsi="Times New Roman" w:cs="Times New Roman"/>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3</w:t>
            </w:r>
          </w:p>
        </w:tc>
        <w:tc>
          <w:tcPr>
            <w:tcW w:w="4536" w:type="dxa"/>
          </w:tcPr>
          <w:p w:rsidR="00B52F61" w:rsidRPr="004309E7" w:rsidRDefault="00B52F61" w:rsidP="00B354FE">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Kebersihan fasilitas pelayanan sangat baik</w:t>
            </w: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674" w:type="dxa"/>
          </w:tcPr>
          <w:p w:rsidR="00B52F61" w:rsidRPr="004309E7" w:rsidRDefault="00B52F61" w:rsidP="00B354FE">
            <w:pPr>
              <w:rPr>
                <w:rFonts w:ascii="Times New Roman" w:hAnsi="Times New Roman" w:cs="Times New Roman"/>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4</w:t>
            </w:r>
          </w:p>
        </w:tc>
        <w:tc>
          <w:tcPr>
            <w:tcW w:w="4536" w:type="dxa"/>
          </w:tcPr>
          <w:p w:rsidR="00B52F61" w:rsidRPr="004309E7" w:rsidRDefault="00B52F61" w:rsidP="00B354FE">
            <w:pPr>
              <w:jc w:val="both"/>
              <w:rPr>
                <w:rFonts w:ascii="Times New Roman" w:hAnsi="Times New Roman" w:cs="Times New Roman"/>
                <w:sz w:val="24"/>
                <w:szCs w:val="24"/>
              </w:rPr>
            </w:pPr>
            <w:r w:rsidRPr="004309E7">
              <w:rPr>
                <w:rFonts w:ascii="Times New Roman" w:hAnsi="Times New Roman" w:cs="Times New Roman"/>
                <w:sz w:val="24"/>
                <w:szCs w:val="24"/>
                <w:lang w:val="pt-BR"/>
              </w:rPr>
              <w:t>Menyediakan fasilitas yang lengkap</w:t>
            </w: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674" w:type="dxa"/>
          </w:tcPr>
          <w:p w:rsidR="00B52F61" w:rsidRPr="004309E7" w:rsidRDefault="00B52F61" w:rsidP="00B354FE">
            <w:pPr>
              <w:rPr>
                <w:rFonts w:ascii="Times New Roman" w:hAnsi="Times New Roman" w:cs="Times New Roman"/>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5</w:t>
            </w:r>
          </w:p>
        </w:tc>
        <w:tc>
          <w:tcPr>
            <w:tcW w:w="4536" w:type="dxa"/>
          </w:tcPr>
          <w:p w:rsidR="00B52F61" w:rsidRPr="004309E7" w:rsidRDefault="00B52F61" w:rsidP="00B354FE">
            <w:pPr>
              <w:jc w:val="both"/>
              <w:rPr>
                <w:rFonts w:ascii="Times New Roman" w:hAnsi="Times New Roman" w:cs="Times New Roman"/>
                <w:sz w:val="24"/>
                <w:szCs w:val="24"/>
              </w:rPr>
            </w:pPr>
            <w:r w:rsidRPr="004309E7">
              <w:rPr>
                <w:rFonts w:ascii="Times New Roman" w:hAnsi="Times New Roman" w:cs="Times New Roman"/>
                <w:color w:val="000000"/>
                <w:sz w:val="24"/>
                <w:szCs w:val="24"/>
                <w:lang w:val="pt-BR"/>
              </w:rPr>
              <w:t>Minimnya fasilitas yang diberikan karyawan</w:t>
            </w: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674" w:type="dxa"/>
          </w:tcPr>
          <w:p w:rsidR="00B52F61" w:rsidRPr="004309E7" w:rsidRDefault="00B52F61" w:rsidP="00B354FE">
            <w:pPr>
              <w:rPr>
                <w:rFonts w:ascii="Times New Roman" w:hAnsi="Times New Roman" w:cs="Times New Roman"/>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6</w:t>
            </w:r>
          </w:p>
        </w:tc>
        <w:tc>
          <w:tcPr>
            <w:tcW w:w="4536" w:type="dxa"/>
          </w:tcPr>
          <w:p w:rsidR="00B52F61" w:rsidRPr="004309E7" w:rsidRDefault="00B52F61" w:rsidP="00B354FE">
            <w:pPr>
              <w:jc w:val="both"/>
              <w:rPr>
                <w:rFonts w:ascii="Times New Roman" w:hAnsi="Times New Roman" w:cs="Times New Roman"/>
                <w:sz w:val="24"/>
                <w:szCs w:val="24"/>
              </w:rPr>
            </w:pPr>
            <w:r w:rsidRPr="004309E7">
              <w:rPr>
                <w:rFonts w:ascii="Times New Roman" w:hAnsi="Times New Roman" w:cs="Times New Roman"/>
                <w:color w:val="000000"/>
                <w:sz w:val="24"/>
                <w:szCs w:val="24"/>
                <w:lang w:val="pt-BR"/>
              </w:rPr>
              <w:t>Kualitas produk yang ditawarkan sangat baik</w:t>
            </w: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674" w:type="dxa"/>
          </w:tcPr>
          <w:p w:rsidR="00B52F61" w:rsidRPr="004309E7" w:rsidRDefault="00B52F61" w:rsidP="00B354FE">
            <w:pPr>
              <w:rPr>
                <w:rFonts w:ascii="Times New Roman" w:hAnsi="Times New Roman" w:cs="Times New Roman"/>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7</w:t>
            </w:r>
          </w:p>
        </w:tc>
        <w:tc>
          <w:tcPr>
            <w:tcW w:w="4536" w:type="dxa"/>
          </w:tcPr>
          <w:p w:rsidR="00B52F61" w:rsidRPr="004309E7" w:rsidRDefault="00B52F61" w:rsidP="00B354FE">
            <w:pPr>
              <w:jc w:val="both"/>
              <w:rPr>
                <w:rFonts w:ascii="Times New Roman" w:hAnsi="Times New Roman" w:cs="Times New Roman"/>
                <w:sz w:val="24"/>
                <w:szCs w:val="24"/>
              </w:rPr>
            </w:pPr>
            <w:r w:rsidRPr="004309E7">
              <w:rPr>
                <w:rFonts w:ascii="Times New Roman" w:hAnsi="Times New Roman" w:cs="Times New Roman"/>
                <w:color w:val="000000"/>
                <w:sz w:val="24"/>
                <w:szCs w:val="24"/>
                <w:lang w:val="pt-BR"/>
              </w:rPr>
              <w:t>Semua fasilitas pelayanan yang diberikan oleh karyawan sangat baik</w:t>
            </w: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674" w:type="dxa"/>
          </w:tcPr>
          <w:p w:rsidR="00B52F61" w:rsidRPr="004309E7" w:rsidRDefault="00B52F61" w:rsidP="00B354FE">
            <w:pPr>
              <w:rPr>
                <w:rFonts w:ascii="Times New Roman" w:hAnsi="Times New Roman" w:cs="Times New Roman"/>
                <w:sz w:val="24"/>
                <w:szCs w:val="24"/>
              </w:rPr>
            </w:pPr>
          </w:p>
        </w:tc>
      </w:tr>
    </w:tbl>
    <w:p w:rsidR="00B52F61" w:rsidRPr="004309E7" w:rsidRDefault="00B52F61" w:rsidP="00B52F61">
      <w:pPr>
        <w:rPr>
          <w:rFonts w:ascii="Times New Roman" w:hAnsi="Times New Roman" w:cs="Times New Roman"/>
          <w:sz w:val="24"/>
          <w:szCs w:val="24"/>
        </w:rPr>
      </w:pPr>
    </w:p>
    <w:p w:rsidR="00B52F61" w:rsidRPr="004309E7" w:rsidRDefault="00B52F61" w:rsidP="002746E9">
      <w:pPr>
        <w:pStyle w:val="ListParagraph"/>
        <w:numPr>
          <w:ilvl w:val="0"/>
          <w:numId w:val="49"/>
        </w:numPr>
        <w:rPr>
          <w:rFonts w:ascii="Times New Roman" w:hAnsi="Times New Roman" w:cs="Times New Roman"/>
          <w:b/>
          <w:sz w:val="24"/>
          <w:szCs w:val="24"/>
        </w:rPr>
      </w:pPr>
      <w:r w:rsidRPr="004309E7">
        <w:rPr>
          <w:rFonts w:ascii="Times New Roman" w:hAnsi="Times New Roman" w:cs="Times New Roman"/>
          <w:b/>
          <w:sz w:val="24"/>
          <w:szCs w:val="24"/>
        </w:rPr>
        <w:t>Fasilitas</w:t>
      </w:r>
    </w:p>
    <w:tbl>
      <w:tblPr>
        <w:tblStyle w:val="TableGrid"/>
        <w:tblW w:w="0" w:type="auto"/>
        <w:tblLook w:val="04A0" w:firstRow="1" w:lastRow="0" w:firstColumn="1" w:lastColumn="0" w:noHBand="0" w:noVBand="1"/>
      </w:tblPr>
      <w:tblGrid>
        <w:gridCol w:w="675"/>
        <w:gridCol w:w="4536"/>
        <w:gridCol w:w="567"/>
        <w:gridCol w:w="567"/>
        <w:gridCol w:w="567"/>
        <w:gridCol w:w="567"/>
        <w:gridCol w:w="674"/>
      </w:tblGrid>
      <w:tr w:rsidR="00B52F61" w:rsidRPr="004309E7" w:rsidTr="00B354FE">
        <w:tc>
          <w:tcPr>
            <w:tcW w:w="675"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No</w:t>
            </w:r>
          </w:p>
        </w:tc>
        <w:tc>
          <w:tcPr>
            <w:tcW w:w="4536"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Butir Pertanyaan</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TP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KP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CP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P</w:t>
            </w:r>
          </w:p>
        </w:tc>
        <w:tc>
          <w:tcPr>
            <w:tcW w:w="674"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SP</w:t>
            </w: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8</w:t>
            </w:r>
          </w:p>
        </w:tc>
        <w:tc>
          <w:tcPr>
            <w:tcW w:w="4536" w:type="dxa"/>
          </w:tcPr>
          <w:p w:rsidR="00B52F61" w:rsidRPr="004309E7" w:rsidRDefault="00B52F61" w:rsidP="00B354FE">
            <w:pPr>
              <w:rPr>
                <w:rFonts w:ascii="Times New Roman" w:hAnsi="Times New Roman" w:cs="Times New Roman"/>
                <w:b/>
                <w:sz w:val="24"/>
                <w:szCs w:val="24"/>
              </w:rPr>
            </w:pPr>
            <w:r w:rsidRPr="004309E7">
              <w:rPr>
                <w:rFonts w:ascii="Times New Roman" w:hAnsi="Times New Roman" w:cs="Times New Roman"/>
                <w:sz w:val="24"/>
                <w:szCs w:val="24"/>
              </w:rPr>
              <w:t>Pengaturan sistem transaksi PT. Cita Cipta Imaji kurang baik</w:t>
            </w: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674" w:type="dxa"/>
          </w:tcPr>
          <w:p w:rsidR="00B52F61" w:rsidRPr="004309E7" w:rsidRDefault="00B52F61" w:rsidP="00B354FE">
            <w:pPr>
              <w:jc w:val="center"/>
              <w:rPr>
                <w:rFonts w:ascii="Times New Roman" w:hAnsi="Times New Roman" w:cs="Times New Roman"/>
                <w:b/>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9</w:t>
            </w:r>
          </w:p>
        </w:tc>
        <w:tc>
          <w:tcPr>
            <w:tcW w:w="4536" w:type="dxa"/>
          </w:tcPr>
          <w:p w:rsidR="00B52F61" w:rsidRPr="004309E7" w:rsidRDefault="00B52F61" w:rsidP="00B354FE">
            <w:pPr>
              <w:spacing w:before="60" w:after="60"/>
              <w:rPr>
                <w:rFonts w:ascii="Times New Roman" w:hAnsi="Times New Roman" w:cs="Times New Roman"/>
                <w:sz w:val="24"/>
                <w:szCs w:val="24"/>
                <w:lang w:val="pt-BR"/>
              </w:rPr>
            </w:pPr>
            <w:r w:rsidRPr="004309E7">
              <w:rPr>
                <w:rFonts w:ascii="Times New Roman" w:hAnsi="Times New Roman" w:cs="Times New Roman"/>
                <w:sz w:val="24"/>
                <w:szCs w:val="24"/>
                <w:lang w:val="pt-BR"/>
              </w:rPr>
              <w:t xml:space="preserve">Anda merasa nyaman berada dikantor </w:t>
            </w:r>
            <w:r w:rsidRPr="004309E7">
              <w:rPr>
                <w:rFonts w:ascii="Times New Roman" w:hAnsi="Times New Roman" w:cs="Times New Roman"/>
                <w:sz w:val="24"/>
                <w:szCs w:val="24"/>
              </w:rPr>
              <w:t>PT. Cita Cipta Imaji</w:t>
            </w: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674" w:type="dxa"/>
          </w:tcPr>
          <w:p w:rsidR="00B52F61" w:rsidRPr="004309E7" w:rsidRDefault="00B52F61" w:rsidP="00B354FE">
            <w:pPr>
              <w:jc w:val="center"/>
              <w:rPr>
                <w:rFonts w:ascii="Times New Roman" w:hAnsi="Times New Roman" w:cs="Times New Roman"/>
                <w:b/>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10</w:t>
            </w:r>
          </w:p>
        </w:tc>
        <w:tc>
          <w:tcPr>
            <w:tcW w:w="4536" w:type="dxa"/>
          </w:tcPr>
          <w:p w:rsidR="00B52F61" w:rsidRPr="004309E7" w:rsidRDefault="00B52F61" w:rsidP="00B354FE">
            <w:pPr>
              <w:spacing w:before="60" w:after="60"/>
              <w:rPr>
                <w:rFonts w:ascii="Times New Roman" w:hAnsi="Times New Roman" w:cs="Times New Roman"/>
                <w:sz w:val="24"/>
                <w:szCs w:val="24"/>
                <w:lang w:val="pt-BR"/>
              </w:rPr>
            </w:pPr>
            <w:r w:rsidRPr="004309E7">
              <w:rPr>
                <w:rFonts w:ascii="Times New Roman" w:hAnsi="Times New Roman" w:cs="Times New Roman"/>
                <w:sz w:val="24"/>
                <w:szCs w:val="24"/>
                <w:lang w:val="pt-BR"/>
              </w:rPr>
              <w:t xml:space="preserve">Kebersihan kantor </w:t>
            </w:r>
            <w:r w:rsidRPr="004309E7">
              <w:rPr>
                <w:rFonts w:ascii="Times New Roman" w:hAnsi="Times New Roman" w:cs="Times New Roman"/>
                <w:sz w:val="24"/>
                <w:szCs w:val="24"/>
              </w:rPr>
              <w:t>PT. Cita Cipta Imaji sangat terjaga</w:t>
            </w: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674" w:type="dxa"/>
          </w:tcPr>
          <w:p w:rsidR="00B52F61" w:rsidRPr="004309E7" w:rsidRDefault="00B52F61" w:rsidP="00B354FE">
            <w:pPr>
              <w:jc w:val="center"/>
              <w:rPr>
                <w:rFonts w:ascii="Times New Roman" w:hAnsi="Times New Roman" w:cs="Times New Roman"/>
                <w:b/>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11</w:t>
            </w:r>
          </w:p>
        </w:tc>
        <w:tc>
          <w:tcPr>
            <w:tcW w:w="4536" w:type="dxa"/>
          </w:tcPr>
          <w:p w:rsidR="00B52F61" w:rsidRPr="004309E7" w:rsidRDefault="00B52F61" w:rsidP="00B354FE">
            <w:pPr>
              <w:spacing w:before="60" w:after="60"/>
              <w:rPr>
                <w:rFonts w:ascii="Times New Roman" w:hAnsi="Times New Roman" w:cs="Times New Roman"/>
                <w:sz w:val="24"/>
                <w:szCs w:val="24"/>
                <w:lang w:val="pt-BR"/>
              </w:rPr>
            </w:pPr>
            <w:r w:rsidRPr="004309E7">
              <w:rPr>
                <w:rFonts w:ascii="Times New Roman" w:hAnsi="Times New Roman" w:cs="Times New Roman"/>
                <w:sz w:val="24"/>
                <w:szCs w:val="24"/>
                <w:lang w:val="pt-BR"/>
              </w:rPr>
              <w:t xml:space="preserve">Kesulitan memperoleh informasi yang berhubungan dengan </w:t>
            </w:r>
            <w:r w:rsidRPr="004309E7">
              <w:rPr>
                <w:rFonts w:ascii="Times New Roman" w:hAnsi="Times New Roman" w:cs="Times New Roman"/>
                <w:sz w:val="24"/>
                <w:szCs w:val="24"/>
              </w:rPr>
              <w:t xml:space="preserve"> PT. Cita Cipta Imaji</w:t>
            </w: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674" w:type="dxa"/>
          </w:tcPr>
          <w:p w:rsidR="00B52F61" w:rsidRPr="004309E7" w:rsidRDefault="00B52F61" w:rsidP="00B354FE">
            <w:pPr>
              <w:jc w:val="center"/>
              <w:rPr>
                <w:rFonts w:ascii="Times New Roman" w:hAnsi="Times New Roman" w:cs="Times New Roman"/>
                <w:b/>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12</w:t>
            </w:r>
          </w:p>
        </w:tc>
        <w:tc>
          <w:tcPr>
            <w:tcW w:w="4536" w:type="dxa"/>
          </w:tcPr>
          <w:p w:rsidR="00B52F61" w:rsidRPr="004309E7" w:rsidRDefault="00B52F61" w:rsidP="00B354FE">
            <w:pPr>
              <w:spacing w:before="60" w:after="60"/>
              <w:rPr>
                <w:rFonts w:ascii="Times New Roman" w:hAnsi="Times New Roman" w:cs="Times New Roman"/>
                <w:color w:val="000000"/>
                <w:sz w:val="24"/>
                <w:szCs w:val="24"/>
                <w:lang w:val="pt-BR"/>
              </w:rPr>
            </w:pPr>
            <w:r w:rsidRPr="004309E7">
              <w:rPr>
                <w:rFonts w:ascii="Times New Roman" w:hAnsi="Times New Roman" w:cs="Times New Roman"/>
                <w:sz w:val="24"/>
                <w:szCs w:val="24"/>
              </w:rPr>
              <w:t>PT. Cita Cipta Imaji menyediakan website yang dapat diakses untuk media informasi</w:t>
            </w: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674" w:type="dxa"/>
          </w:tcPr>
          <w:p w:rsidR="00B52F61" w:rsidRPr="004309E7" w:rsidRDefault="00B52F61" w:rsidP="00B354FE">
            <w:pPr>
              <w:jc w:val="center"/>
              <w:rPr>
                <w:rFonts w:ascii="Times New Roman" w:hAnsi="Times New Roman" w:cs="Times New Roman"/>
                <w:b/>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13</w:t>
            </w:r>
          </w:p>
        </w:tc>
        <w:tc>
          <w:tcPr>
            <w:tcW w:w="4536" w:type="dxa"/>
          </w:tcPr>
          <w:p w:rsidR="00B52F61" w:rsidRPr="004309E7" w:rsidRDefault="00B52F61" w:rsidP="00B354FE">
            <w:pPr>
              <w:spacing w:before="60" w:after="60"/>
              <w:rPr>
                <w:rFonts w:ascii="Times New Roman" w:hAnsi="Times New Roman" w:cs="Times New Roman"/>
                <w:color w:val="000000"/>
                <w:sz w:val="24"/>
                <w:szCs w:val="24"/>
                <w:lang w:val="pt-BR"/>
              </w:rPr>
            </w:pPr>
            <w:r w:rsidRPr="004309E7">
              <w:rPr>
                <w:rFonts w:ascii="Times New Roman" w:hAnsi="Times New Roman" w:cs="Times New Roman"/>
                <w:color w:val="000000"/>
                <w:sz w:val="24"/>
                <w:szCs w:val="24"/>
                <w:lang w:val="pt-BR"/>
              </w:rPr>
              <w:t xml:space="preserve">Kualitas fasilitas yang ditawarkan </w:t>
            </w:r>
            <w:r w:rsidRPr="004309E7">
              <w:rPr>
                <w:rFonts w:ascii="Times New Roman" w:hAnsi="Times New Roman" w:cs="Times New Roman"/>
                <w:sz w:val="24"/>
                <w:szCs w:val="24"/>
              </w:rPr>
              <w:t>PT. Cita Cipta Imaji sudah sangat baik</w:t>
            </w: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674" w:type="dxa"/>
          </w:tcPr>
          <w:p w:rsidR="00B52F61" w:rsidRPr="004309E7" w:rsidRDefault="00B52F61" w:rsidP="00B354FE">
            <w:pPr>
              <w:jc w:val="center"/>
              <w:rPr>
                <w:rFonts w:ascii="Times New Roman" w:hAnsi="Times New Roman" w:cs="Times New Roman"/>
                <w:b/>
                <w:sz w:val="24"/>
                <w:szCs w:val="24"/>
              </w:rPr>
            </w:pPr>
          </w:p>
        </w:tc>
      </w:tr>
    </w:tbl>
    <w:p w:rsidR="00B52F61" w:rsidRDefault="00B52F61" w:rsidP="00B52F61">
      <w:pPr>
        <w:pStyle w:val="ListParagraph"/>
        <w:jc w:val="both"/>
        <w:rPr>
          <w:rFonts w:ascii="Times New Roman" w:hAnsi="Times New Roman" w:cs="Times New Roman"/>
          <w:b/>
          <w:sz w:val="24"/>
          <w:szCs w:val="24"/>
        </w:rPr>
      </w:pPr>
    </w:p>
    <w:p w:rsidR="00B52F61" w:rsidRDefault="00B52F61" w:rsidP="00B52F61">
      <w:pPr>
        <w:pStyle w:val="ListParagraph"/>
        <w:jc w:val="both"/>
        <w:rPr>
          <w:rFonts w:ascii="Times New Roman" w:hAnsi="Times New Roman" w:cs="Times New Roman"/>
          <w:b/>
          <w:sz w:val="24"/>
          <w:szCs w:val="24"/>
        </w:rPr>
      </w:pPr>
    </w:p>
    <w:p w:rsidR="00B52F61" w:rsidRDefault="00B52F61" w:rsidP="00B52F61">
      <w:pPr>
        <w:pStyle w:val="ListParagraph"/>
        <w:jc w:val="both"/>
        <w:rPr>
          <w:rFonts w:ascii="Times New Roman" w:hAnsi="Times New Roman" w:cs="Times New Roman"/>
          <w:b/>
          <w:sz w:val="24"/>
          <w:szCs w:val="24"/>
        </w:rPr>
      </w:pPr>
    </w:p>
    <w:p w:rsidR="00B52F61" w:rsidRDefault="00B52F61" w:rsidP="00B52F61">
      <w:pPr>
        <w:pStyle w:val="ListParagraph"/>
        <w:jc w:val="both"/>
        <w:rPr>
          <w:rFonts w:ascii="Times New Roman" w:hAnsi="Times New Roman" w:cs="Times New Roman"/>
          <w:b/>
          <w:sz w:val="24"/>
          <w:szCs w:val="24"/>
        </w:rPr>
      </w:pPr>
    </w:p>
    <w:p w:rsidR="00B52F61" w:rsidRDefault="00B52F61" w:rsidP="00B52F61">
      <w:pPr>
        <w:pStyle w:val="ListParagraph"/>
        <w:jc w:val="both"/>
        <w:rPr>
          <w:rFonts w:ascii="Times New Roman" w:hAnsi="Times New Roman" w:cs="Times New Roman"/>
          <w:b/>
          <w:sz w:val="24"/>
          <w:szCs w:val="24"/>
        </w:rPr>
      </w:pPr>
    </w:p>
    <w:p w:rsidR="00B52F61" w:rsidRDefault="00B52F61" w:rsidP="00B52F61">
      <w:pPr>
        <w:pStyle w:val="ListParagraph"/>
        <w:jc w:val="both"/>
        <w:rPr>
          <w:rFonts w:ascii="Times New Roman" w:hAnsi="Times New Roman" w:cs="Times New Roman"/>
          <w:b/>
          <w:sz w:val="24"/>
          <w:szCs w:val="24"/>
        </w:rPr>
      </w:pPr>
    </w:p>
    <w:p w:rsidR="00B52F61" w:rsidRDefault="00B52F61" w:rsidP="00B52F61">
      <w:pPr>
        <w:pStyle w:val="ListParagraph"/>
        <w:jc w:val="both"/>
        <w:rPr>
          <w:rFonts w:ascii="Times New Roman" w:hAnsi="Times New Roman" w:cs="Times New Roman"/>
          <w:b/>
          <w:sz w:val="24"/>
          <w:szCs w:val="24"/>
        </w:rPr>
      </w:pPr>
    </w:p>
    <w:p w:rsidR="00B52F61" w:rsidRPr="004309E7" w:rsidRDefault="00B52F61" w:rsidP="00B52F61">
      <w:pPr>
        <w:pStyle w:val="ListParagraph"/>
        <w:jc w:val="both"/>
        <w:rPr>
          <w:rFonts w:ascii="Times New Roman" w:hAnsi="Times New Roman" w:cs="Times New Roman"/>
          <w:b/>
          <w:sz w:val="24"/>
          <w:szCs w:val="24"/>
        </w:rPr>
      </w:pPr>
    </w:p>
    <w:p w:rsidR="00B52F61" w:rsidRPr="004309E7" w:rsidRDefault="00B52F61" w:rsidP="002746E9">
      <w:pPr>
        <w:pStyle w:val="ListParagraph"/>
        <w:numPr>
          <w:ilvl w:val="0"/>
          <w:numId w:val="49"/>
        </w:numPr>
        <w:jc w:val="both"/>
        <w:rPr>
          <w:rFonts w:ascii="Times New Roman" w:hAnsi="Times New Roman" w:cs="Times New Roman"/>
          <w:b/>
          <w:sz w:val="24"/>
          <w:szCs w:val="24"/>
        </w:rPr>
      </w:pPr>
      <w:r w:rsidRPr="004309E7">
        <w:rPr>
          <w:rFonts w:ascii="Times New Roman" w:hAnsi="Times New Roman" w:cs="Times New Roman"/>
          <w:b/>
          <w:sz w:val="24"/>
          <w:szCs w:val="24"/>
        </w:rPr>
        <w:t>Ketepatan Waktu</w:t>
      </w:r>
    </w:p>
    <w:tbl>
      <w:tblPr>
        <w:tblStyle w:val="TableGrid"/>
        <w:tblW w:w="0" w:type="auto"/>
        <w:tblLook w:val="04A0" w:firstRow="1" w:lastRow="0" w:firstColumn="1" w:lastColumn="0" w:noHBand="0" w:noVBand="1"/>
      </w:tblPr>
      <w:tblGrid>
        <w:gridCol w:w="675"/>
        <w:gridCol w:w="4536"/>
        <w:gridCol w:w="567"/>
        <w:gridCol w:w="567"/>
        <w:gridCol w:w="567"/>
        <w:gridCol w:w="567"/>
        <w:gridCol w:w="674"/>
      </w:tblGrid>
      <w:tr w:rsidR="00B52F61" w:rsidRPr="004309E7" w:rsidTr="00B354FE">
        <w:tc>
          <w:tcPr>
            <w:tcW w:w="675"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No</w:t>
            </w:r>
          </w:p>
        </w:tc>
        <w:tc>
          <w:tcPr>
            <w:tcW w:w="4536"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Butir Pertanyaan</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TP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KP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CP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P</w:t>
            </w:r>
          </w:p>
        </w:tc>
        <w:tc>
          <w:tcPr>
            <w:tcW w:w="674"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SP</w:t>
            </w: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14</w:t>
            </w:r>
          </w:p>
        </w:tc>
        <w:tc>
          <w:tcPr>
            <w:tcW w:w="4536" w:type="dxa"/>
          </w:tcPr>
          <w:p w:rsidR="00B52F61" w:rsidRPr="004309E7" w:rsidRDefault="00B52F61" w:rsidP="00B354FE">
            <w:pPr>
              <w:spacing w:before="60" w:after="60"/>
              <w:rPr>
                <w:rFonts w:ascii="Times New Roman" w:hAnsi="Times New Roman" w:cs="Times New Roman"/>
                <w:sz w:val="24"/>
                <w:szCs w:val="24"/>
              </w:rPr>
            </w:pPr>
            <w:r w:rsidRPr="004309E7">
              <w:rPr>
                <w:rFonts w:ascii="Times New Roman" w:hAnsi="Times New Roman" w:cs="Times New Roman"/>
                <w:sz w:val="24"/>
                <w:szCs w:val="24"/>
              </w:rPr>
              <w:t>Kesigapan para karyawan dalam melayani pelanggan sangat baik</w:t>
            </w: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674" w:type="dxa"/>
          </w:tcPr>
          <w:p w:rsidR="00B52F61" w:rsidRPr="004309E7" w:rsidRDefault="00B52F61" w:rsidP="00B354FE">
            <w:pPr>
              <w:jc w:val="center"/>
              <w:rPr>
                <w:rFonts w:ascii="Times New Roman" w:hAnsi="Times New Roman" w:cs="Times New Roman"/>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15</w:t>
            </w:r>
          </w:p>
        </w:tc>
        <w:tc>
          <w:tcPr>
            <w:tcW w:w="4536" w:type="dxa"/>
          </w:tcPr>
          <w:p w:rsidR="00B52F61" w:rsidRPr="004309E7" w:rsidRDefault="00B52F61" w:rsidP="00B354FE">
            <w:pPr>
              <w:spacing w:before="60" w:after="60"/>
              <w:rPr>
                <w:rFonts w:ascii="Times New Roman" w:hAnsi="Times New Roman" w:cs="Times New Roman"/>
                <w:sz w:val="24"/>
                <w:szCs w:val="24"/>
                <w:lang w:val="pt-BR"/>
              </w:rPr>
            </w:pPr>
            <w:r w:rsidRPr="004309E7">
              <w:rPr>
                <w:rFonts w:ascii="Times New Roman" w:hAnsi="Times New Roman" w:cs="Times New Roman"/>
                <w:sz w:val="24"/>
                <w:szCs w:val="24"/>
                <w:lang w:val="pt-BR"/>
              </w:rPr>
              <w:t>Puas terhadap kecepatan pelayanan yang diberikan karyawan</w:t>
            </w: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674" w:type="dxa"/>
          </w:tcPr>
          <w:p w:rsidR="00B52F61" w:rsidRPr="004309E7" w:rsidRDefault="00B52F61" w:rsidP="00B354FE">
            <w:pPr>
              <w:jc w:val="center"/>
              <w:rPr>
                <w:rFonts w:ascii="Times New Roman" w:hAnsi="Times New Roman" w:cs="Times New Roman"/>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16</w:t>
            </w:r>
          </w:p>
        </w:tc>
        <w:tc>
          <w:tcPr>
            <w:tcW w:w="4536" w:type="dxa"/>
          </w:tcPr>
          <w:p w:rsidR="00B52F61" w:rsidRPr="004309E7" w:rsidRDefault="00B52F61" w:rsidP="00B354FE">
            <w:pPr>
              <w:spacing w:before="60" w:after="60"/>
              <w:rPr>
                <w:rFonts w:ascii="Times New Roman" w:hAnsi="Times New Roman" w:cs="Times New Roman"/>
                <w:sz w:val="24"/>
                <w:szCs w:val="24"/>
                <w:lang w:val="pt-BR"/>
              </w:rPr>
            </w:pPr>
            <w:r w:rsidRPr="004309E7">
              <w:rPr>
                <w:rFonts w:ascii="Times New Roman" w:hAnsi="Times New Roman" w:cs="Times New Roman"/>
                <w:sz w:val="24"/>
                <w:szCs w:val="24"/>
                <w:lang w:val="pt-BR"/>
              </w:rPr>
              <w:t>Puas terhadap ketepatan pelayanan yang diberikan karyawan</w:t>
            </w: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674" w:type="dxa"/>
          </w:tcPr>
          <w:p w:rsidR="00B52F61" w:rsidRPr="004309E7" w:rsidRDefault="00B52F61" w:rsidP="00B354FE">
            <w:pPr>
              <w:jc w:val="center"/>
              <w:rPr>
                <w:rFonts w:ascii="Times New Roman" w:hAnsi="Times New Roman" w:cs="Times New Roman"/>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17</w:t>
            </w:r>
          </w:p>
        </w:tc>
        <w:tc>
          <w:tcPr>
            <w:tcW w:w="4536" w:type="dxa"/>
          </w:tcPr>
          <w:p w:rsidR="00B52F61" w:rsidRPr="004309E7" w:rsidRDefault="00B52F61" w:rsidP="00B354FE">
            <w:pPr>
              <w:spacing w:before="60" w:after="60"/>
              <w:rPr>
                <w:rFonts w:ascii="Times New Roman" w:hAnsi="Times New Roman" w:cs="Times New Roman"/>
                <w:sz w:val="24"/>
                <w:szCs w:val="24"/>
                <w:lang w:val="pt-BR"/>
              </w:rPr>
            </w:pPr>
            <w:r w:rsidRPr="004309E7">
              <w:rPr>
                <w:rFonts w:ascii="Times New Roman" w:hAnsi="Times New Roman" w:cs="Times New Roman"/>
                <w:sz w:val="24"/>
                <w:szCs w:val="24"/>
                <w:lang w:val="pt-BR"/>
              </w:rPr>
              <w:t>Kedisiplinan para karyawan dalam memberikan pelayanan sangat baik</w:t>
            </w: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674" w:type="dxa"/>
          </w:tcPr>
          <w:p w:rsidR="00B52F61" w:rsidRPr="004309E7" w:rsidRDefault="00B52F61" w:rsidP="00B354FE">
            <w:pPr>
              <w:jc w:val="center"/>
              <w:rPr>
                <w:rFonts w:ascii="Times New Roman" w:hAnsi="Times New Roman" w:cs="Times New Roman"/>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18</w:t>
            </w:r>
          </w:p>
        </w:tc>
        <w:tc>
          <w:tcPr>
            <w:tcW w:w="4536" w:type="dxa"/>
          </w:tcPr>
          <w:p w:rsidR="00B52F61" w:rsidRPr="004309E7" w:rsidRDefault="00B52F61" w:rsidP="00B354FE">
            <w:pPr>
              <w:spacing w:before="60" w:after="60"/>
              <w:rPr>
                <w:rFonts w:ascii="Times New Roman" w:hAnsi="Times New Roman" w:cs="Times New Roman"/>
                <w:color w:val="000000"/>
                <w:sz w:val="24"/>
                <w:szCs w:val="24"/>
                <w:lang w:val="pt-BR"/>
              </w:rPr>
            </w:pPr>
            <w:r w:rsidRPr="004309E7">
              <w:rPr>
                <w:rFonts w:ascii="Times New Roman" w:hAnsi="Times New Roman" w:cs="Times New Roman"/>
                <w:color w:val="000000"/>
                <w:sz w:val="24"/>
                <w:szCs w:val="24"/>
                <w:lang w:val="pt-BR"/>
              </w:rPr>
              <w:t>Karyawan selalu ramah dalam melayani pelanggan</w:t>
            </w: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674" w:type="dxa"/>
          </w:tcPr>
          <w:p w:rsidR="00B52F61" w:rsidRPr="004309E7" w:rsidRDefault="00B52F61" w:rsidP="00B354FE">
            <w:pPr>
              <w:jc w:val="center"/>
              <w:rPr>
                <w:rFonts w:ascii="Times New Roman" w:hAnsi="Times New Roman" w:cs="Times New Roman"/>
                <w:sz w:val="24"/>
                <w:szCs w:val="24"/>
              </w:rPr>
            </w:pPr>
          </w:p>
        </w:tc>
      </w:tr>
    </w:tbl>
    <w:p w:rsidR="00B52F61" w:rsidRPr="004309E7" w:rsidRDefault="00B52F61" w:rsidP="00B52F61">
      <w:pPr>
        <w:pStyle w:val="ListParagraph"/>
        <w:jc w:val="both"/>
        <w:rPr>
          <w:rFonts w:ascii="Times New Roman" w:hAnsi="Times New Roman" w:cs="Times New Roman"/>
          <w:b/>
          <w:sz w:val="24"/>
          <w:szCs w:val="24"/>
        </w:rPr>
      </w:pPr>
    </w:p>
    <w:p w:rsidR="00B52F61" w:rsidRPr="004309E7" w:rsidRDefault="00B52F61" w:rsidP="002746E9">
      <w:pPr>
        <w:pStyle w:val="ListParagraph"/>
        <w:numPr>
          <w:ilvl w:val="0"/>
          <w:numId w:val="49"/>
        </w:numPr>
        <w:jc w:val="both"/>
        <w:rPr>
          <w:rFonts w:ascii="Times New Roman" w:hAnsi="Times New Roman" w:cs="Times New Roman"/>
          <w:b/>
          <w:sz w:val="24"/>
          <w:szCs w:val="24"/>
        </w:rPr>
      </w:pPr>
      <w:r w:rsidRPr="004309E7">
        <w:rPr>
          <w:rFonts w:ascii="Times New Roman" w:hAnsi="Times New Roman" w:cs="Times New Roman"/>
          <w:b/>
          <w:sz w:val="24"/>
          <w:szCs w:val="24"/>
        </w:rPr>
        <w:t>Kinerja Karyawan</w:t>
      </w:r>
    </w:p>
    <w:tbl>
      <w:tblPr>
        <w:tblStyle w:val="TableGrid"/>
        <w:tblW w:w="0" w:type="auto"/>
        <w:tblLook w:val="04A0" w:firstRow="1" w:lastRow="0" w:firstColumn="1" w:lastColumn="0" w:noHBand="0" w:noVBand="1"/>
      </w:tblPr>
      <w:tblGrid>
        <w:gridCol w:w="675"/>
        <w:gridCol w:w="4536"/>
        <w:gridCol w:w="567"/>
        <w:gridCol w:w="567"/>
        <w:gridCol w:w="567"/>
        <w:gridCol w:w="567"/>
        <w:gridCol w:w="674"/>
      </w:tblGrid>
      <w:tr w:rsidR="00B52F61" w:rsidRPr="004309E7" w:rsidTr="00B354FE">
        <w:tc>
          <w:tcPr>
            <w:tcW w:w="675"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No</w:t>
            </w:r>
          </w:p>
        </w:tc>
        <w:tc>
          <w:tcPr>
            <w:tcW w:w="4536"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Butir Pertanyaan</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TP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KP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CP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P</w:t>
            </w:r>
          </w:p>
        </w:tc>
        <w:tc>
          <w:tcPr>
            <w:tcW w:w="674"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SP</w:t>
            </w: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19</w:t>
            </w:r>
          </w:p>
        </w:tc>
        <w:tc>
          <w:tcPr>
            <w:tcW w:w="4536" w:type="dxa"/>
          </w:tcPr>
          <w:p w:rsidR="00B52F61" w:rsidRPr="004309E7" w:rsidRDefault="00B52F61" w:rsidP="00B354FE">
            <w:pPr>
              <w:spacing w:before="60" w:after="60"/>
              <w:jc w:val="both"/>
              <w:rPr>
                <w:rFonts w:ascii="Times New Roman" w:hAnsi="Times New Roman" w:cs="Times New Roman"/>
                <w:sz w:val="24"/>
                <w:szCs w:val="24"/>
              </w:rPr>
            </w:pPr>
            <w:r w:rsidRPr="004309E7">
              <w:rPr>
                <w:rFonts w:ascii="Times New Roman" w:hAnsi="Times New Roman" w:cs="Times New Roman"/>
                <w:sz w:val="24"/>
                <w:szCs w:val="24"/>
              </w:rPr>
              <w:t>Karyawan sering melakukan kecerobohan dalam pelayanan</w:t>
            </w: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674" w:type="dxa"/>
          </w:tcPr>
          <w:p w:rsidR="00B52F61" w:rsidRPr="004309E7" w:rsidRDefault="00B52F61" w:rsidP="00B354FE">
            <w:pPr>
              <w:jc w:val="center"/>
              <w:rPr>
                <w:rFonts w:ascii="Times New Roman" w:hAnsi="Times New Roman" w:cs="Times New Roman"/>
                <w:b/>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20</w:t>
            </w:r>
          </w:p>
        </w:tc>
        <w:tc>
          <w:tcPr>
            <w:tcW w:w="4536" w:type="dxa"/>
          </w:tcPr>
          <w:p w:rsidR="00B52F61" w:rsidRPr="004309E7" w:rsidRDefault="00B52F61" w:rsidP="00B354FE">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 xml:space="preserve">Kurangnya profesionalitas yang diberikan karyawan </w:t>
            </w:r>
            <w:r>
              <w:rPr>
                <w:rFonts w:ascii="Times New Roman" w:hAnsi="Times New Roman" w:cs="Times New Roman"/>
                <w:sz w:val="24"/>
                <w:szCs w:val="24"/>
              </w:rPr>
              <w:t>PT. Cita Cipta I</w:t>
            </w:r>
            <w:r w:rsidRPr="004309E7">
              <w:rPr>
                <w:rFonts w:ascii="Times New Roman" w:hAnsi="Times New Roman" w:cs="Times New Roman"/>
                <w:sz w:val="24"/>
                <w:szCs w:val="24"/>
              </w:rPr>
              <w:t>maji</w:t>
            </w: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674" w:type="dxa"/>
          </w:tcPr>
          <w:p w:rsidR="00B52F61" w:rsidRPr="004309E7" w:rsidRDefault="00B52F61" w:rsidP="00B354FE">
            <w:pPr>
              <w:jc w:val="center"/>
              <w:rPr>
                <w:rFonts w:ascii="Times New Roman" w:hAnsi="Times New Roman" w:cs="Times New Roman"/>
                <w:b/>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21</w:t>
            </w:r>
          </w:p>
        </w:tc>
        <w:tc>
          <w:tcPr>
            <w:tcW w:w="4536" w:type="dxa"/>
          </w:tcPr>
          <w:p w:rsidR="00B52F61" w:rsidRPr="004309E7" w:rsidRDefault="00B52F61" w:rsidP="00B354FE">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 xml:space="preserve">Kurangnya daya tangkap karyawan </w:t>
            </w:r>
            <w:r>
              <w:rPr>
                <w:rFonts w:ascii="Times New Roman" w:hAnsi="Times New Roman" w:cs="Times New Roman"/>
                <w:sz w:val="24"/>
                <w:szCs w:val="24"/>
              </w:rPr>
              <w:t>PT. Cita Cipta I</w:t>
            </w:r>
            <w:r w:rsidRPr="004309E7">
              <w:rPr>
                <w:rFonts w:ascii="Times New Roman" w:hAnsi="Times New Roman" w:cs="Times New Roman"/>
                <w:sz w:val="24"/>
                <w:szCs w:val="24"/>
              </w:rPr>
              <w:t>maji</w:t>
            </w: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674" w:type="dxa"/>
          </w:tcPr>
          <w:p w:rsidR="00B52F61" w:rsidRPr="004309E7" w:rsidRDefault="00B52F61" w:rsidP="00B354FE">
            <w:pPr>
              <w:jc w:val="center"/>
              <w:rPr>
                <w:rFonts w:ascii="Times New Roman" w:hAnsi="Times New Roman" w:cs="Times New Roman"/>
                <w:b/>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22</w:t>
            </w:r>
          </w:p>
        </w:tc>
        <w:tc>
          <w:tcPr>
            <w:tcW w:w="4536" w:type="dxa"/>
          </w:tcPr>
          <w:p w:rsidR="00B52F61" w:rsidRPr="004309E7" w:rsidRDefault="00B52F61" w:rsidP="00B354FE">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Karyawan tidak merespon komplain yang diberikan pelanggan</w:t>
            </w: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674" w:type="dxa"/>
          </w:tcPr>
          <w:p w:rsidR="00B52F61" w:rsidRPr="004309E7" w:rsidRDefault="00B52F61" w:rsidP="00B354FE">
            <w:pPr>
              <w:jc w:val="center"/>
              <w:rPr>
                <w:rFonts w:ascii="Times New Roman" w:hAnsi="Times New Roman" w:cs="Times New Roman"/>
                <w:b/>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23</w:t>
            </w:r>
          </w:p>
        </w:tc>
        <w:tc>
          <w:tcPr>
            <w:tcW w:w="4536" w:type="dxa"/>
          </w:tcPr>
          <w:p w:rsidR="00B52F61" w:rsidRPr="004309E7" w:rsidRDefault="00B52F61" w:rsidP="00B354FE">
            <w:pPr>
              <w:spacing w:before="60" w:after="60"/>
              <w:jc w:val="both"/>
              <w:rPr>
                <w:rFonts w:ascii="Times New Roman" w:hAnsi="Times New Roman" w:cs="Times New Roman"/>
                <w:color w:val="000000"/>
                <w:sz w:val="24"/>
                <w:szCs w:val="24"/>
                <w:lang w:val="pt-BR"/>
              </w:rPr>
            </w:pPr>
            <w:r w:rsidRPr="004309E7">
              <w:rPr>
                <w:rFonts w:ascii="Times New Roman" w:hAnsi="Times New Roman" w:cs="Times New Roman"/>
                <w:color w:val="000000"/>
                <w:sz w:val="24"/>
                <w:szCs w:val="24"/>
                <w:lang w:val="pt-BR"/>
              </w:rPr>
              <w:t>Karyawan mampu</w:t>
            </w:r>
            <w:r>
              <w:rPr>
                <w:rFonts w:ascii="Times New Roman" w:hAnsi="Times New Roman" w:cs="Times New Roman"/>
                <w:color w:val="000000"/>
                <w:sz w:val="24"/>
                <w:szCs w:val="24"/>
                <w:lang w:val="pt-BR"/>
              </w:rPr>
              <w:t xml:space="preserve"> menangnai masalah yang dihadapi</w:t>
            </w:r>
            <w:r w:rsidRPr="004309E7">
              <w:rPr>
                <w:rFonts w:ascii="Times New Roman" w:hAnsi="Times New Roman" w:cs="Times New Roman"/>
                <w:color w:val="000000"/>
                <w:sz w:val="24"/>
                <w:szCs w:val="24"/>
                <w:lang w:val="pt-BR"/>
              </w:rPr>
              <w:t xml:space="preserve"> pelanggan</w:t>
            </w: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674" w:type="dxa"/>
          </w:tcPr>
          <w:p w:rsidR="00B52F61" w:rsidRPr="004309E7" w:rsidRDefault="00B52F61" w:rsidP="00B354FE">
            <w:pPr>
              <w:jc w:val="center"/>
              <w:rPr>
                <w:rFonts w:ascii="Times New Roman" w:hAnsi="Times New Roman" w:cs="Times New Roman"/>
                <w:b/>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24</w:t>
            </w:r>
          </w:p>
        </w:tc>
        <w:tc>
          <w:tcPr>
            <w:tcW w:w="4536" w:type="dxa"/>
          </w:tcPr>
          <w:p w:rsidR="00B52F61" w:rsidRPr="004309E7" w:rsidRDefault="00B52F61" w:rsidP="00B354FE">
            <w:pPr>
              <w:spacing w:before="60" w:after="60"/>
              <w:jc w:val="both"/>
              <w:rPr>
                <w:rFonts w:ascii="Times New Roman" w:hAnsi="Times New Roman" w:cs="Times New Roman"/>
                <w:color w:val="000000"/>
                <w:sz w:val="24"/>
                <w:szCs w:val="24"/>
                <w:lang w:val="pt-BR"/>
              </w:rPr>
            </w:pPr>
            <w:r w:rsidRPr="004309E7">
              <w:rPr>
                <w:rFonts w:ascii="Times New Roman" w:hAnsi="Times New Roman" w:cs="Times New Roman"/>
                <w:color w:val="000000"/>
                <w:sz w:val="24"/>
                <w:szCs w:val="24"/>
                <w:lang w:val="pt-BR"/>
              </w:rPr>
              <w:t>Karyawan mampu melaksanakan tugasnya sesuai prosedur</w:t>
            </w: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674" w:type="dxa"/>
          </w:tcPr>
          <w:p w:rsidR="00B52F61" w:rsidRPr="004309E7" w:rsidRDefault="00B52F61" w:rsidP="00B354FE">
            <w:pPr>
              <w:jc w:val="center"/>
              <w:rPr>
                <w:rFonts w:ascii="Times New Roman" w:hAnsi="Times New Roman" w:cs="Times New Roman"/>
                <w:b/>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25</w:t>
            </w:r>
          </w:p>
        </w:tc>
        <w:tc>
          <w:tcPr>
            <w:tcW w:w="4536" w:type="dxa"/>
          </w:tcPr>
          <w:p w:rsidR="00B52F61" w:rsidRPr="004309E7" w:rsidRDefault="00B52F61" w:rsidP="00B354FE">
            <w:pPr>
              <w:spacing w:before="60" w:after="60"/>
              <w:jc w:val="both"/>
              <w:rPr>
                <w:rFonts w:ascii="Times New Roman" w:hAnsi="Times New Roman" w:cs="Times New Roman"/>
                <w:color w:val="000000"/>
                <w:sz w:val="24"/>
                <w:szCs w:val="24"/>
                <w:lang w:val="pt-BR"/>
              </w:rPr>
            </w:pPr>
            <w:r w:rsidRPr="004309E7">
              <w:rPr>
                <w:rFonts w:ascii="Times New Roman" w:hAnsi="Times New Roman" w:cs="Times New Roman"/>
                <w:color w:val="000000"/>
                <w:sz w:val="24"/>
                <w:szCs w:val="24"/>
                <w:lang w:val="pt-BR"/>
              </w:rPr>
              <w:t>Karyawan mampu memberikan penjelasan dengan baik kepada pelanggan</w:t>
            </w: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567" w:type="dxa"/>
          </w:tcPr>
          <w:p w:rsidR="00B52F61" w:rsidRPr="004309E7" w:rsidRDefault="00B52F61" w:rsidP="00B354FE">
            <w:pPr>
              <w:jc w:val="center"/>
              <w:rPr>
                <w:rFonts w:ascii="Times New Roman" w:hAnsi="Times New Roman" w:cs="Times New Roman"/>
                <w:b/>
                <w:sz w:val="24"/>
                <w:szCs w:val="24"/>
              </w:rPr>
            </w:pPr>
          </w:p>
        </w:tc>
        <w:tc>
          <w:tcPr>
            <w:tcW w:w="674" w:type="dxa"/>
          </w:tcPr>
          <w:p w:rsidR="00B52F61" w:rsidRPr="004309E7" w:rsidRDefault="00B52F61" w:rsidP="00B354FE">
            <w:pPr>
              <w:jc w:val="center"/>
              <w:rPr>
                <w:rFonts w:ascii="Times New Roman" w:hAnsi="Times New Roman" w:cs="Times New Roman"/>
                <w:b/>
                <w:sz w:val="24"/>
                <w:szCs w:val="24"/>
              </w:rPr>
            </w:pPr>
          </w:p>
        </w:tc>
      </w:tr>
    </w:tbl>
    <w:p w:rsidR="00B52F61" w:rsidRPr="004309E7" w:rsidRDefault="00B52F61" w:rsidP="00B52F61">
      <w:pPr>
        <w:pStyle w:val="ListParagraph"/>
        <w:rPr>
          <w:rFonts w:ascii="Times New Roman" w:hAnsi="Times New Roman" w:cs="Times New Roman"/>
          <w:sz w:val="24"/>
          <w:szCs w:val="24"/>
        </w:rPr>
      </w:pPr>
    </w:p>
    <w:p w:rsidR="00B52F61" w:rsidRPr="004309E7" w:rsidRDefault="00B52F61" w:rsidP="00B52F61">
      <w:pPr>
        <w:jc w:val="both"/>
        <w:rPr>
          <w:rFonts w:ascii="Times New Roman" w:hAnsi="Times New Roman" w:cs="Times New Roman"/>
          <w:b/>
          <w:sz w:val="24"/>
          <w:szCs w:val="24"/>
        </w:rPr>
      </w:pPr>
      <w:r w:rsidRPr="004309E7">
        <w:rPr>
          <w:rFonts w:ascii="Times New Roman" w:hAnsi="Times New Roman" w:cs="Times New Roman"/>
          <w:b/>
          <w:sz w:val="24"/>
          <w:szCs w:val="24"/>
        </w:rPr>
        <w:t>Ket : (TP – Tidak Puas) ; (KP = Kurang Puas) ; (CP = Cukup Puas) ; (P – Puas) ; (SP – Sangat Puas)</w:t>
      </w:r>
    </w:p>
    <w:p w:rsidR="00C00324" w:rsidRDefault="00C00324" w:rsidP="00C00324">
      <w:pPr>
        <w:rPr>
          <w:rFonts w:ascii="Times New Roman" w:hAnsi="Times New Roman" w:cs="Times New Roman"/>
          <w:sz w:val="24"/>
          <w:szCs w:val="24"/>
        </w:rPr>
      </w:pPr>
    </w:p>
    <w:p w:rsidR="00C00324" w:rsidRDefault="00C00324" w:rsidP="00C00324">
      <w:pPr>
        <w:rPr>
          <w:rFonts w:ascii="Times New Roman" w:hAnsi="Times New Roman" w:cs="Times New Roman"/>
          <w:sz w:val="24"/>
          <w:szCs w:val="24"/>
        </w:rPr>
      </w:pPr>
    </w:p>
    <w:p w:rsidR="00EA1D12" w:rsidRDefault="00EA1D12" w:rsidP="00C00324">
      <w:pPr>
        <w:jc w:val="right"/>
        <w:rPr>
          <w:rFonts w:ascii="Times New Roman" w:hAnsi="Times New Roman" w:cs="Times New Roman"/>
          <w:b/>
          <w:sz w:val="24"/>
          <w:szCs w:val="24"/>
        </w:rPr>
      </w:pPr>
      <w:r>
        <w:rPr>
          <w:rFonts w:ascii="Times New Roman" w:hAnsi="Times New Roman" w:cs="Times New Roman"/>
          <w:b/>
          <w:sz w:val="24"/>
          <w:szCs w:val="24"/>
        </w:rPr>
        <w:t>LAMPIRAN 3</w:t>
      </w:r>
    </w:p>
    <w:p w:rsidR="00254D06" w:rsidRDefault="00254D06" w:rsidP="00254D06">
      <w:pPr>
        <w:jc w:val="both"/>
        <w:rPr>
          <w:rFonts w:ascii="Times New Roman" w:hAnsi="Times New Roman" w:cs="Times New Roman"/>
          <w:b/>
          <w:sz w:val="24"/>
          <w:szCs w:val="24"/>
        </w:rPr>
      </w:pPr>
      <w:r>
        <w:rPr>
          <w:rFonts w:ascii="Times New Roman" w:hAnsi="Times New Roman" w:cs="Times New Roman"/>
          <w:b/>
          <w:sz w:val="24"/>
          <w:szCs w:val="24"/>
        </w:rPr>
        <w:t>Data Uji Coba Hasil Penelitian Kepuasan Pelanggan (Y)</w:t>
      </w:r>
    </w:p>
    <w:p w:rsidR="00EA1D12" w:rsidRDefault="00C35405" w:rsidP="005A36E1">
      <w:pPr>
        <w:spacing w:before="240"/>
        <w:jc w:val="both"/>
        <w:rPr>
          <w:rFonts w:ascii="Times New Roman" w:hAnsi="Times New Roman" w:cs="Times New Roman"/>
          <w:b/>
          <w:sz w:val="24"/>
          <w:szCs w:val="24"/>
        </w:rPr>
      </w:pPr>
      <w:r w:rsidRPr="00FB74FB">
        <w:rPr>
          <w:rFonts w:ascii="Times New Roman" w:hAnsi="Times New Roman" w:cs="Times New Roman"/>
          <w:b/>
          <w:sz w:val="24"/>
          <w:szCs w:val="24"/>
        </w:rPr>
        <w:object w:dxaOrig="8772" w:dyaOrig="156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9.5pt;height:551.25pt" o:ole="">
            <v:imagedata r:id="rId13" o:title=""/>
          </v:shape>
          <o:OLEObject Type="Embed" ProgID="Excel.Sheet.12" ShapeID="_x0000_i1025" DrawAspect="Content" ObjectID="_1472023152" r:id="rId14"/>
        </w:object>
      </w:r>
    </w:p>
    <w:p w:rsidR="005A36E1" w:rsidRDefault="005A36E1" w:rsidP="005A36E1">
      <w:pPr>
        <w:spacing w:before="240"/>
        <w:jc w:val="both"/>
        <w:rPr>
          <w:rFonts w:ascii="Times New Roman" w:hAnsi="Times New Roman" w:cs="Times New Roman"/>
          <w:b/>
          <w:sz w:val="24"/>
          <w:szCs w:val="24"/>
        </w:rPr>
      </w:pPr>
    </w:p>
    <w:p w:rsidR="00EA1D12" w:rsidRDefault="00EA1D12" w:rsidP="00C00324">
      <w:pPr>
        <w:jc w:val="right"/>
        <w:rPr>
          <w:rFonts w:ascii="Times New Roman" w:hAnsi="Times New Roman" w:cs="Times New Roman"/>
          <w:b/>
          <w:sz w:val="24"/>
          <w:szCs w:val="24"/>
        </w:rPr>
      </w:pPr>
      <w:r>
        <w:rPr>
          <w:rFonts w:ascii="Times New Roman" w:hAnsi="Times New Roman" w:cs="Times New Roman"/>
          <w:b/>
          <w:sz w:val="24"/>
          <w:szCs w:val="24"/>
        </w:rPr>
        <w:t>LAMPIRAN 4</w:t>
      </w:r>
    </w:p>
    <w:p w:rsidR="00EA1D12" w:rsidRPr="00F13001" w:rsidRDefault="00EA1D12" w:rsidP="00EA1D12">
      <w:pPr>
        <w:jc w:val="both"/>
        <w:rPr>
          <w:rFonts w:ascii="Times New Roman" w:hAnsi="Times New Roman" w:cs="Times New Roman"/>
          <w:b/>
          <w:sz w:val="24"/>
          <w:szCs w:val="24"/>
        </w:rPr>
      </w:pPr>
      <w:r w:rsidRPr="00F13001">
        <w:rPr>
          <w:rFonts w:ascii="Times New Roman" w:hAnsi="Times New Roman" w:cs="Times New Roman"/>
          <w:b/>
          <w:sz w:val="24"/>
          <w:szCs w:val="24"/>
        </w:rPr>
        <w:t>Kalibrasi Uji Coba Variabel Kepuasan Pelanggan (Y) sebelum Validasi</w:t>
      </w:r>
    </w:p>
    <w:tbl>
      <w:tblPr>
        <w:tblW w:w="4800" w:type="dxa"/>
        <w:tblInd w:w="87" w:type="dxa"/>
        <w:tblLook w:val="04A0" w:firstRow="1" w:lastRow="0" w:firstColumn="1" w:lastColumn="0" w:noHBand="0" w:noVBand="1"/>
      </w:tblPr>
      <w:tblGrid>
        <w:gridCol w:w="697"/>
        <w:gridCol w:w="967"/>
        <w:gridCol w:w="960"/>
        <w:gridCol w:w="1097"/>
        <w:gridCol w:w="1121"/>
      </w:tblGrid>
      <w:tr w:rsidR="00EA1D12" w:rsidRPr="002076D6" w:rsidTr="00EA1D12">
        <w:trPr>
          <w:trHeight w:val="315"/>
        </w:trPr>
        <w:tc>
          <w:tcPr>
            <w:tcW w:w="4800" w:type="dxa"/>
            <w:gridSpan w:val="5"/>
            <w:tcBorders>
              <w:top w:val="nil"/>
              <w:left w:val="nil"/>
              <w:bottom w:val="nil"/>
              <w:right w:val="nil"/>
            </w:tcBorders>
            <w:shd w:val="clear" w:color="auto" w:fill="auto"/>
            <w:vAlign w:val="center"/>
            <w:hideMark/>
          </w:tcPr>
          <w:p w:rsidR="00EA1D12" w:rsidRPr="002076D6" w:rsidRDefault="00EA1D12" w:rsidP="00EA1D12">
            <w:pPr>
              <w:spacing w:after="0" w:line="240" w:lineRule="auto"/>
              <w:jc w:val="center"/>
              <w:rPr>
                <w:rFonts w:ascii="Arial Bold" w:eastAsia="Times New Roman" w:hAnsi="Arial Bold" w:cs="Calibri"/>
                <w:b/>
                <w:bCs/>
                <w:color w:val="000000"/>
                <w:sz w:val="18"/>
                <w:szCs w:val="18"/>
                <w:lang w:eastAsia="id-ID"/>
              </w:rPr>
            </w:pPr>
            <w:r w:rsidRPr="002076D6">
              <w:rPr>
                <w:rFonts w:ascii="Arial Bold" w:eastAsia="Times New Roman" w:hAnsi="Arial Bold" w:cs="Calibri"/>
                <w:b/>
                <w:bCs/>
                <w:color w:val="000000"/>
                <w:sz w:val="18"/>
                <w:szCs w:val="18"/>
                <w:lang w:eastAsia="id-ID"/>
              </w:rPr>
              <w:t>Item-Total Statistics</w:t>
            </w:r>
          </w:p>
        </w:tc>
      </w:tr>
      <w:tr w:rsidR="00EA1D12" w:rsidRPr="002076D6" w:rsidTr="00EA1D12">
        <w:trPr>
          <w:trHeight w:val="990"/>
        </w:trPr>
        <w:tc>
          <w:tcPr>
            <w:tcW w:w="96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EA1D12" w:rsidRPr="002076D6" w:rsidRDefault="00EA1D12" w:rsidP="00EA1D12">
            <w:pPr>
              <w:spacing w:after="0" w:line="240" w:lineRule="auto"/>
              <w:jc w:val="center"/>
              <w:rPr>
                <w:rFonts w:ascii="Arial" w:eastAsia="Times New Roman" w:hAnsi="Arial" w:cs="Arial"/>
                <w:sz w:val="20"/>
                <w:szCs w:val="20"/>
                <w:lang w:eastAsia="id-ID"/>
              </w:rPr>
            </w:pP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EA1D12" w:rsidRPr="002076D6" w:rsidRDefault="00EA1D12" w:rsidP="00EA1D12">
            <w:pPr>
              <w:spacing w:after="0" w:line="240" w:lineRule="auto"/>
              <w:jc w:val="center"/>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Scale Mean if Item Deleted</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EA1D12" w:rsidRPr="002076D6" w:rsidRDefault="00EA1D12" w:rsidP="00EA1D12">
            <w:pPr>
              <w:spacing w:after="0" w:line="240" w:lineRule="auto"/>
              <w:jc w:val="center"/>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Scale Variance if Item Deleted</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EA1D12" w:rsidRPr="002076D6" w:rsidRDefault="00EA1D12" w:rsidP="00EA1D12">
            <w:pPr>
              <w:spacing w:after="0" w:line="240" w:lineRule="auto"/>
              <w:jc w:val="center"/>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Corrected Item-Total Correlation</w:t>
            </w:r>
          </w:p>
        </w:tc>
        <w:tc>
          <w:tcPr>
            <w:tcW w:w="960" w:type="dxa"/>
            <w:tcBorders>
              <w:top w:val="single" w:sz="8" w:space="0" w:color="000000"/>
              <w:left w:val="nil"/>
              <w:bottom w:val="single" w:sz="8" w:space="0" w:color="000000"/>
              <w:right w:val="single" w:sz="8" w:space="0" w:color="000000"/>
            </w:tcBorders>
            <w:shd w:val="clear" w:color="auto" w:fill="auto"/>
            <w:vAlign w:val="bottom"/>
            <w:hideMark/>
          </w:tcPr>
          <w:p w:rsidR="00EA1D12" w:rsidRPr="002076D6" w:rsidRDefault="00EA1D12" w:rsidP="00EA1D12">
            <w:pPr>
              <w:spacing w:after="0" w:line="240" w:lineRule="auto"/>
              <w:jc w:val="center"/>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Cronbach's Alpha if Item Deleted</w:t>
            </w:r>
          </w:p>
        </w:tc>
      </w:tr>
      <w:tr w:rsidR="00EA1D12" w:rsidRPr="002076D6"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2076D6" w:rsidRDefault="00EA1D12" w:rsidP="00EA1D12">
            <w:pPr>
              <w:spacing w:after="0" w:line="240" w:lineRule="auto"/>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Q1</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169,4200</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704,208</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,443</w:t>
            </w:r>
          </w:p>
        </w:tc>
        <w:tc>
          <w:tcPr>
            <w:tcW w:w="960" w:type="dxa"/>
            <w:tcBorders>
              <w:top w:val="nil"/>
              <w:left w:val="nil"/>
              <w:bottom w:val="nil"/>
              <w:right w:val="single" w:sz="8"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,729</w:t>
            </w:r>
          </w:p>
        </w:tc>
      </w:tr>
      <w:tr w:rsidR="00EA1D12" w:rsidRPr="002076D6"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2076D6" w:rsidRDefault="00EA1D12" w:rsidP="00EA1D12">
            <w:pPr>
              <w:spacing w:after="0" w:line="240" w:lineRule="auto"/>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Q2</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169,5200</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712,500</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,340</w:t>
            </w:r>
          </w:p>
        </w:tc>
        <w:tc>
          <w:tcPr>
            <w:tcW w:w="960" w:type="dxa"/>
            <w:tcBorders>
              <w:top w:val="nil"/>
              <w:left w:val="nil"/>
              <w:bottom w:val="nil"/>
              <w:right w:val="single" w:sz="8"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,733</w:t>
            </w:r>
          </w:p>
        </w:tc>
      </w:tr>
      <w:tr w:rsidR="00EA1D12" w:rsidRPr="002076D6"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2076D6" w:rsidRDefault="00EA1D12" w:rsidP="00EA1D12">
            <w:pPr>
              <w:spacing w:after="0" w:line="240" w:lineRule="auto"/>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Q3</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169,7000</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689,929</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,592</w:t>
            </w:r>
          </w:p>
        </w:tc>
        <w:tc>
          <w:tcPr>
            <w:tcW w:w="960" w:type="dxa"/>
            <w:tcBorders>
              <w:top w:val="nil"/>
              <w:left w:val="nil"/>
              <w:bottom w:val="nil"/>
              <w:right w:val="single" w:sz="8"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,724</w:t>
            </w:r>
          </w:p>
        </w:tc>
      </w:tr>
      <w:tr w:rsidR="00EA1D12" w:rsidRPr="002076D6"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2076D6" w:rsidRDefault="00EA1D12" w:rsidP="00EA1D12">
            <w:pPr>
              <w:spacing w:after="0" w:line="240" w:lineRule="auto"/>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Q4</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169,6800</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692,916</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,633</w:t>
            </w:r>
          </w:p>
        </w:tc>
        <w:tc>
          <w:tcPr>
            <w:tcW w:w="960" w:type="dxa"/>
            <w:tcBorders>
              <w:top w:val="nil"/>
              <w:left w:val="nil"/>
              <w:bottom w:val="nil"/>
              <w:right w:val="single" w:sz="8"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,724</w:t>
            </w:r>
          </w:p>
        </w:tc>
      </w:tr>
      <w:tr w:rsidR="00EA1D12" w:rsidRPr="002076D6"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2076D6" w:rsidRDefault="00EA1D12" w:rsidP="00EA1D12">
            <w:pPr>
              <w:spacing w:after="0" w:line="240" w:lineRule="auto"/>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Q5</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169,6600</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697,739</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,627</w:t>
            </w:r>
          </w:p>
        </w:tc>
        <w:tc>
          <w:tcPr>
            <w:tcW w:w="960" w:type="dxa"/>
            <w:tcBorders>
              <w:top w:val="nil"/>
              <w:left w:val="nil"/>
              <w:bottom w:val="nil"/>
              <w:right w:val="single" w:sz="8"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,726</w:t>
            </w:r>
          </w:p>
        </w:tc>
      </w:tr>
      <w:tr w:rsidR="00EA1D12" w:rsidRPr="002076D6"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2076D6" w:rsidRDefault="00EA1D12" w:rsidP="00EA1D12">
            <w:pPr>
              <w:spacing w:after="0" w:line="240" w:lineRule="auto"/>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Q6</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169,4400</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706,578</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,425</w:t>
            </w:r>
          </w:p>
        </w:tc>
        <w:tc>
          <w:tcPr>
            <w:tcW w:w="960" w:type="dxa"/>
            <w:tcBorders>
              <w:top w:val="nil"/>
              <w:left w:val="nil"/>
              <w:bottom w:val="nil"/>
              <w:right w:val="single" w:sz="8"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,730</w:t>
            </w:r>
          </w:p>
        </w:tc>
      </w:tr>
      <w:tr w:rsidR="00EA1D12" w:rsidRPr="002076D6"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2076D6" w:rsidRDefault="00EA1D12" w:rsidP="00EA1D12">
            <w:pPr>
              <w:spacing w:after="0" w:line="240" w:lineRule="auto"/>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Q7</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169,4400</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702,374</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,510</w:t>
            </w:r>
          </w:p>
        </w:tc>
        <w:tc>
          <w:tcPr>
            <w:tcW w:w="960" w:type="dxa"/>
            <w:tcBorders>
              <w:top w:val="nil"/>
              <w:left w:val="nil"/>
              <w:bottom w:val="nil"/>
              <w:right w:val="single" w:sz="8"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,728</w:t>
            </w:r>
          </w:p>
        </w:tc>
      </w:tr>
      <w:tr w:rsidR="00EA1D12" w:rsidRPr="002076D6"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2076D6" w:rsidRDefault="00EA1D12" w:rsidP="00EA1D12">
            <w:pPr>
              <w:spacing w:after="0" w:line="240" w:lineRule="auto"/>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Q8</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169,5200</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697,602</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,528</w:t>
            </w:r>
          </w:p>
        </w:tc>
        <w:tc>
          <w:tcPr>
            <w:tcW w:w="960" w:type="dxa"/>
            <w:tcBorders>
              <w:top w:val="nil"/>
              <w:left w:val="nil"/>
              <w:bottom w:val="nil"/>
              <w:right w:val="single" w:sz="8"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,727</w:t>
            </w:r>
          </w:p>
        </w:tc>
      </w:tr>
      <w:tr w:rsidR="00EA1D12" w:rsidRPr="002076D6"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2076D6" w:rsidRDefault="00EA1D12" w:rsidP="00EA1D12">
            <w:pPr>
              <w:spacing w:after="0" w:line="240" w:lineRule="auto"/>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Q9</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169,5800</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711,228</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,382</w:t>
            </w:r>
          </w:p>
        </w:tc>
        <w:tc>
          <w:tcPr>
            <w:tcW w:w="960" w:type="dxa"/>
            <w:tcBorders>
              <w:top w:val="nil"/>
              <w:left w:val="nil"/>
              <w:bottom w:val="nil"/>
              <w:right w:val="single" w:sz="8"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,732</w:t>
            </w:r>
          </w:p>
        </w:tc>
      </w:tr>
      <w:tr w:rsidR="00EA1D12" w:rsidRPr="002076D6"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2076D6" w:rsidRDefault="00EA1D12" w:rsidP="00EA1D12">
            <w:pPr>
              <w:spacing w:after="0" w:line="240" w:lineRule="auto"/>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Q10</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169,4800</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722,214</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,201</w:t>
            </w:r>
          </w:p>
        </w:tc>
        <w:tc>
          <w:tcPr>
            <w:tcW w:w="960" w:type="dxa"/>
            <w:tcBorders>
              <w:top w:val="nil"/>
              <w:left w:val="nil"/>
              <w:bottom w:val="nil"/>
              <w:right w:val="single" w:sz="8"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,736</w:t>
            </w:r>
          </w:p>
        </w:tc>
      </w:tr>
      <w:tr w:rsidR="00EA1D12" w:rsidRPr="002076D6"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2076D6" w:rsidRDefault="00EA1D12" w:rsidP="00EA1D12">
            <w:pPr>
              <w:spacing w:after="0" w:line="240" w:lineRule="auto"/>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Q11</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169,4600</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709,315</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,362</w:t>
            </w:r>
          </w:p>
        </w:tc>
        <w:tc>
          <w:tcPr>
            <w:tcW w:w="960" w:type="dxa"/>
            <w:tcBorders>
              <w:top w:val="nil"/>
              <w:left w:val="nil"/>
              <w:bottom w:val="nil"/>
              <w:right w:val="single" w:sz="8"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,732</w:t>
            </w:r>
          </w:p>
        </w:tc>
      </w:tr>
      <w:tr w:rsidR="00EA1D12" w:rsidRPr="002076D6"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2076D6" w:rsidRDefault="00EA1D12" w:rsidP="00EA1D12">
            <w:pPr>
              <w:spacing w:after="0" w:line="240" w:lineRule="auto"/>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Q12</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169,8400</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695,566</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,599</w:t>
            </w:r>
          </w:p>
        </w:tc>
        <w:tc>
          <w:tcPr>
            <w:tcW w:w="960" w:type="dxa"/>
            <w:tcBorders>
              <w:top w:val="nil"/>
              <w:left w:val="nil"/>
              <w:bottom w:val="nil"/>
              <w:right w:val="single" w:sz="8"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,726</w:t>
            </w:r>
          </w:p>
        </w:tc>
      </w:tr>
      <w:tr w:rsidR="00EA1D12" w:rsidRPr="002076D6"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2076D6" w:rsidRDefault="00EA1D12" w:rsidP="00EA1D12">
            <w:pPr>
              <w:spacing w:after="0" w:line="240" w:lineRule="auto"/>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Q13</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169,6000</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710,245</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,335</w:t>
            </w:r>
          </w:p>
        </w:tc>
        <w:tc>
          <w:tcPr>
            <w:tcW w:w="960" w:type="dxa"/>
            <w:tcBorders>
              <w:top w:val="nil"/>
              <w:left w:val="nil"/>
              <w:bottom w:val="nil"/>
              <w:right w:val="single" w:sz="8"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,732</w:t>
            </w:r>
          </w:p>
        </w:tc>
      </w:tr>
      <w:tr w:rsidR="00EA1D12" w:rsidRPr="002076D6"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2076D6" w:rsidRDefault="00EA1D12" w:rsidP="00EA1D12">
            <w:pPr>
              <w:spacing w:after="0" w:line="240" w:lineRule="auto"/>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Q14</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169,5000</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695,929</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,594</w:t>
            </w:r>
          </w:p>
        </w:tc>
        <w:tc>
          <w:tcPr>
            <w:tcW w:w="960" w:type="dxa"/>
            <w:tcBorders>
              <w:top w:val="nil"/>
              <w:left w:val="nil"/>
              <w:bottom w:val="nil"/>
              <w:right w:val="single" w:sz="8"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,726</w:t>
            </w:r>
          </w:p>
        </w:tc>
      </w:tr>
      <w:tr w:rsidR="00EA1D12" w:rsidRPr="002076D6"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2076D6" w:rsidRDefault="00EA1D12" w:rsidP="00EA1D12">
            <w:pPr>
              <w:spacing w:after="0" w:line="240" w:lineRule="auto"/>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Q15</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169,5600</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699,762</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,537</w:t>
            </w:r>
          </w:p>
        </w:tc>
        <w:tc>
          <w:tcPr>
            <w:tcW w:w="960" w:type="dxa"/>
            <w:tcBorders>
              <w:top w:val="nil"/>
              <w:left w:val="nil"/>
              <w:bottom w:val="nil"/>
              <w:right w:val="single" w:sz="8"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,727</w:t>
            </w:r>
          </w:p>
        </w:tc>
      </w:tr>
      <w:tr w:rsidR="00EA1D12" w:rsidRPr="002076D6"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2076D6" w:rsidRDefault="00EA1D12" w:rsidP="00EA1D12">
            <w:pPr>
              <w:spacing w:after="0" w:line="240" w:lineRule="auto"/>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Q16</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169,4600</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709,682</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,411</w:t>
            </w:r>
          </w:p>
        </w:tc>
        <w:tc>
          <w:tcPr>
            <w:tcW w:w="960" w:type="dxa"/>
            <w:tcBorders>
              <w:top w:val="nil"/>
              <w:left w:val="nil"/>
              <w:bottom w:val="nil"/>
              <w:right w:val="single" w:sz="8"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,731</w:t>
            </w:r>
          </w:p>
        </w:tc>
      </w:tr>
      <w:tr w:rsidR="00EA1D12" w:rsidRPr="002076D6"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2076D6" w:rsidRDefault="00EA1D12" w:rsidP="00EA1D12">
            <w:pPr>
              <w:spacing w:after="0" w:line="240" w:lineRule="auto"/>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Q17</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169,4800</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699,234</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,578</w:t>
            </w:r>
          </w:p>
        </w:tc>
        <w:tc>
          <w:tcPr>
            <w:tcW w:w="960" w:type="dxa"/>
            <w:tcBorders>
              <w:top w:val="nil"/>
              <w:left w:val="nil"/>
              <w:bottom w:val="nil"/>
              <w:right w:val="single" w:sz="8"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,727</w:t>
            </w:r>
          </w:p>
        </w:tc>
      </w:tr>
      <w:tr w:rsidR="00EA1D12" w:rsidRPr="002076D6"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2076D6" w:rsidRDefault="00EA1D12" w:rsidP="00EA1D12">
            <w:pPr>
              <w:spacing w:after="0" w:line="240" w:lineRule="auto"/>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Q18</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169,6000</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707,918</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,367</w:t>
            </w:r>
          </w:p>
        </w:tc>
        <w:tc>
          <w:tcPr>
            <w:tcW w:w="960" w:type="dxa"/>
            <w:tcBorders>
              <w:top w:val="nil"/>
              <w:left w:val="nil"/>
              <w:bottom w:val="nil"/>
              <w:right w:val="single" w:sz="8"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,731</w:t>
            </w:r>
          </w:p>
        </w:tc>
      </w:tr>
      <w:tr w:rsidR="00EA1D12" w:rsidRPr="002076D6"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2076D6" w:rsidRDefault="00EA1D12" w:rsidP="00EA1D12">
            <w:pPr>
              <w:spacing w:after="0" w:line="240" w:lineRule="auto"/>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Q19</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169,4600</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703,437</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,481</w:t>
            </w:r>
          </w:p>
        </w:tc>
        <w:tc>
          <w:tcPr>
            <w:tcW w:w="960" w:type="dxa"/>
            <w:tcBorders>
              <w:top w:val="nil"/>
              <w:left w:val="nil"/>
              <w:bottom w:val="nil"/>
              <w:right w:val="single" w:sz="8"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,729</w:t>
            </w:r>
          </w:p>
        </w:tc>
      </w:tr>
      <w:tr w:rsidR="00EA1D12" w:rsidRPr="002076D6"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2076D6" w:rsidRDefault="00EA1D12" w:rsidP="00EA1D12">
            <w:pPr>
              <w:spacing w:after="0" w:line="240" w:lineRule="auto"/>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Q20</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169,4800</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697,438</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,567</w:t>
            </w:r>
          </w:p>
        </w:tc>
        <w:tc>
          <w:tcPr>
            <w:tcW w:w="960" w:type="dxa"/>
            <w:tcBorders>
              <w:top w:val="nil"/>
              <w:left w:val="nil"/>
              <w:bottom w:val="nil"/>
              <w:right w:val="single" w:sz="8"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,726</w:t>
            </w:r>
          </w:p>
        </w:tc>
      </w:tr>
      <w:tr w:rsidR="00EA1D12" w:rsidRPr="002076D6"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2076D6" w:rsidRDefault="00EA1D12" w:rsidP="00EA1D12">
            <w:pPr>
              <w:spacing w:after="0" w:line="240" w:lineRule="auto"/>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Q21</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169,6600</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712,678</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,342</w:t>
            </w:r>
          </w:p>
        </w:tc>
        <w:tc>
          <w:tcPr>
            <w:tcW w:w="960" w:type="dxa"/>
            <w:tcBorders>
              <w:top w:val="nil"/>
              <w:left w:val="nil"/>
              <w:bottom w:val="nil"/>
              <w:right w:val="single" w:sz="8"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,733</w:t>
            </w:r>
          </w:p>
        </w:tc>
      </w:tr>
      <w:tr w:rsidR="00EA1D12" w:rsidRPr="002076D6"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2076D6" w:rsidRDefault="00EA1D12" w:rsidP="00EA1D12">
            <w:pPr>
              <w:spacing w:after="0" w:line="240" w:lineRule="auto"/>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Q22</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169,4000</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688,041</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,688</w:t>
            </w:r>
          </w:p>
        </w:tc>
        <w:tc>
          <w:tcPr>
            <w:tcW w:w="960" w:type="dxa"/>
            <w:tcBorders>
              <w:top w:val="nil"/>
              <w:left w:val="nil"/>
              <w:bottom w:val="nil"/>
              <w:right w:val="single" w:sz="8"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,722</w:t>
            </w:r>
          </w:p>
        </w:tc>
      </w:tr>
      <w:tr w:rsidR="00EA1D12" w:rsidRPr="002076D6"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2076D6" w:rsidRDefault="00EA1D12" w:rsidP="00EA1D12">
            <w:pPr>
              <w:spacing w:after="0" w:line="240" w:lineRule="auto"/>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Q23</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169,5800</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711,147</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,367</w:t>
            </w:r>
          </w:p>
        </w:tc>
        <w:tc>
          <w:tcPr>
            <w:tcW w:w="960" w:type="dxa"/>
            <w:tcBorders>
              <w:top w:val="nil"/>
              <w:left w:val="nil"/>
              <w:bottom w:val="nil"/>
              <w:right w:val="single" w:sz="8"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,732</w:t>
            </w:r>
          </w:p>
        </w:tc>
      </w:tr>
      <w:tr w:rsidR="00EA1D12" w:rsidRPr="002076D6"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2076D6" w:rsidRDefault="00EA1D12" w:rsidP="00EA1D12">
            <w:pPr>
              <w:spacing w:after="0" w:line="240" w:lineRule="auto"/>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Q24</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169,5800</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712,861</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,320</w:t>
            </w:r>
          </w:p>
        </w:tc>
        <w:tc>
          <w:tcPr>
            <w:tcW w:w="960" w:type="dxa"/>
            <w:tcBorders>
              <w:top w:val="nil"/>
              <w:left w:val="nil"/>
              <w:bottom w:val="nil"/>
              <w:right w:val="single" w:sz="8"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,733</w:t>
            </w:r>
          </w:p>
        </w:tc>
      </w:tr>
      <w:tr w:rsidR="00EA1D12" w:rsidRPr="002076D6"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2076D6" w:rsidRDefault="00EA1D12" w:rsidP="00EA1D12">
            <w:pPr>
              <w:spacing w:after="0" w:line="240" w:lineRule="auto"/>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Q25</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169,4000</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705,837</w:t>
            </w:r>
          </w:p>
        </w:tc>
        <w:tc>
          <w:tcPr>
            <w:tcW w:w="960" w:type="dxa"/>
            <w:tcBorders>
              <w:top w:val="nil"/>
              <w:left w:val="nil"/>
              <w:bottom w:val="nil"/>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,409</w:t>
            </w:r>
          </w:p>
        </w:tc>
        <w:tc>
          <w:tcPr>
            <w:tcW w:w="960" w:type="dxa"/>
            <w:tcBorders>
              <w:top w:val="nil"/>
              <w:left w:val="nil"/>
              <w:bottom w:val="nil"/>
              <w:right w:val="single" w:sz="8"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,730</w:t>
            </w:r>
          </w:p>
        </w:tc>
      </w:tr>
      <w:tr w:rsidR="00EA1D12" w:rsidRPr="002076D6" w:rsidTr="00EA1D12">
        <w:trPr>
          <w:trHeight w:val="315"/>
        </w:trPr>
        <w:tc>
          <w:tcPr>
            <w:tcW w:w="960" w:type="dxa"/>
            <w:tcBorders>
              <w:top w:val="nil"/>
              <w:left w:val="single" w:sz="8" w:space="0" w:color="000000"/>
              <w:bottom w:val="single" w:sz="8" w:space="0" w:color="000000"/>
              <w:right w:val="single" w:sz="8" w:space="0" w:color="000000"/>
            </w:tcBorders>
            <w:shd w:val="clear" w:color="auto" w:fill="auto"/>
            <w:hideMark/>
          </w:tcPr>
          <w:p w:rsidR="00EA1D12" w:rsidRPr="002076D6" w:rsidRDefault="00EA1D12" w:rsidP="00EA1D12">
            <w:pPr>
              <w:spacing w:after="0" w:line="240" w:lineRule="auto"/>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Q</w:t>
            </w:r>
            <w:r w:rsidR="00A07C74" w:rsidRPr="002076D6">
              <w:rPr>
                <w:rFonts w:ascii="Arial" w:eastAsia="Times New Roman" w:hAnsi="Arial" w:cs="Arial"/>
                <w:color w:val="000000"/>
                <w:sz w:val="18"/>
                <w:szCs w:val="18"/>
                <w:lang w:eastAsia="id-ID"/>
              </w:rPr>
              <w:t>t</w:t>
            </w:r>
            <w:r w:rsidRPr="002076D6">
              <w:rPr>
                <w:rFonts w:ascii="Arial" w:eastAsia="Times New Roman" w:hAnsi="Arial" w:cs="Arial"/>
                <w:color w:val="000000"/>
                <w:sz w:val="18"/>
                <w:szCs w:val="18"/>
                <w:lang w:eastAsia="id-ID"/>
              </w:rPr>
              <w:t>otal</w:t>
            </w:r>
          </w:p>
        </w:tc>
        <w:tc>
          <w:tcPr>
            <w:tcW w:w="960" w:type="dxa"/>
            <w:tcBorders>
              <w:top w:val="nil"/>
              <w:left w:val="nil"/>
              <w:bottom w:val="single" w:sz="8" w:space="0" w:color="000000"/>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86,5000</w:t>
            </w:r>
          </w:p>
        </w:tc>
        <w:tc>
          <w:tcPr>
            <w:tcW w:w="960" w:type="dxa"/>
            <w:tcBorders>
              <w:top w:val="nil"/>
              <w:left w:val="nil"/>
              <w:bottom w:val="single" w:sz="8" w:space="0" w:color="000000"/>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182,990</w:t>
            </w:r>
          </w:p>
        </w:tc>
        <w:tc>
          <w:tcPr>
            <w:tcW w:w="960" w:type="dxa"/>
            <w:tcBorders>
              <w:top w:val="nil"/>
              <w:left w:val="nil"/>
              <w:bottom w:val="single" w:sz="8" w:space="0" w:color="000000"/>
              <w:right w:val="single" w:sz="4"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1,000</w:t>
            </w:r>
          </w:p>
        </w:tc>
        <w:tc>
          <w:tcPr>
            <w:tcW w:w="960" w:type="dxa"/>
            <w:tcBorders>
              <w:top w:val="nil"/>
              <w:left w:val="nil"/>
              <w:bottom w:val="single" w:sz="8" w:space="0" w:color="000000"/>
              <w:right w:val="single" w:sz="8" w:space="0" w:color="000000"/>
            </w:tcBorders>
            <w:shd w:val="clear" w:color="auto" w:fill="auto"/>
            <w:noWrap/>
            <w:hideMark/>
          </w:tcPr>
          <w:p w:rsidR="00EA1D12" w:rsidRPr="002076D6" w:rsidRDefault="00EA1D12" w:rsidP="00EA1D12">
            <w:pPr>
              <w:spacing w:after="0" w:line="240" w:lineRule="auto"/>
              <w:jc w:val="right"/>
              <w:rPr>
                <w:rFonts w:ascii="Arial" w:eastAsia="Times New Roman" w:hAnsi="Arial" w:cs="Arial"/>
                <w:color w:val="000000"/>
                <w:sz w:val="18"/>
                <w:szCs w:val="18"/>
                <w:lang w:eastAsia="id-ID"/>
              </w:rPr>
            </w:pPr>
            <w:r w:rsidRPr="002076D6">
              <w:rPr>
                <w:rFonts w:ascii="Arial" w:eastAsia="Times New Roman" w:hAnsi="Arial" w:cs="Arial"/>
                <w:color w:val="000000"/>
                <w:sz w:val="18"/>
                <w:szCs w:val="18"/>
                <w:lang w:eastAsia="id-ID"/>
              </w:rPr>
              <w:t>,875</w:t>
            </w:r>
          </w:p>
        </w:tc>
      </w:tr>
    </w:tbl>
    <w:p w:rsidR="00EA1D12" w:rsidRDefault="00EA1D12" w:rsidP="00EA1D12">
      <w:pPr>
        <w:jc w:val="both"/>
        <w:rPr>
          <w:rFonts w:ascii="Times New Roman" w:hAnsi="Times New Roman" w:cs="Times New Roman"/>
          <w:b/>
          <w:sz w:val="24"/>
          <w:szCs w:val="24"/>
        </w:rPr>
      </w:pPr>
    </w:p>
    <w:p w:rsidR="00EA1D12" w:rsidRPr="00EA1D12" w:rsidRDefault="00EA1D12" w:rsidP="00EA1D12">
      <w:pPr>
        <w:jc w:val="both"/>
        <w:rPr>
          <w:rFonts w:ascii="Times New Roman" w:hAnsi="Times New Roman" w:cs="Times New Roman"/>
          <w:sz w:val="24"/>
          <w:szCs w:val="24"/>
        </w:rPr>
      </w:pPr>
    </w:p>
    <w:p w:rsidR="00EA1D12" w:rsidRDefault="00EA1D12" w:rsidP="00EA1D12">
      <w:pPr>
        <w:rPr>
          <w:rFonts w:ascii="Times New Roman" w:hAnsi="Times New Roman" w:cs="Times New Roman"/>
          <w:b/>
          <w:sz w:val="24"/>
          <w:szCs w:val="24"/>
        </w:rPr>
      </w:pPr>
    </w:p>
    <w:p w:rsidR="00EA1D12" w:rsidRDefault="00EA1D12" w:rsidP="00EA1D12">
      <w:pPr>
        <w:rPr>
          <w:rFonts w:ascii="Times New Roman" w:hAnsi="Times New Roman" w:cs="Times New Roman"/>
          <w:b/>
          <w:sz w:val="24"/>
          <w:szCs w:val="24"/>
        </w:rPr>
      </w:pPr>
    </w:p>
    <w:p w:rsidR="00EA1D12" w:rsidRDefault="00EA1D12" w:rsidP="00EA1D12">
      <w:pPr>
        <w:rPr>
          <w:rFonts w:ascii="Times New Roman" w:hAnsi="Times New Roman" w:cs="Times New Roman"/>
          <w:b/>
          <w:sz w:val="24"/>
          <w:szCs w:val="24"/>
        </w:rPr>
      </w:pPr>
    </w:p>
    <w:p w:rsidR="00C00324" w:rsidRDefault="000E02B5" w:rsidP="00C00324">
      <w:pPr>
        <w:jc w:val="right"/>
        <w:rPr>
          <w:rFonts w:ascii="Times New Roman" w:hAnsi="Times New Roman" w:cs="Times New Roman"/>
          <w:b/>
          <w:sz w:val="24"/>
          <w:szCs w:val="24"/>
        </w:rPr>
      </w:pPr>
      <w:r>
        <w:rPr>
          <w:rFonts w:ascii="Times New Roman" w:hAnsi="Times New Roman" w:cs="Times New Roman"/>
          <w:b/>
          <w:sz w:val="24"/>
          <w:szCs w:val="24"/>
        </w:rPr>
        <w:t>LAMPIRAN</w:t>
      </w:r>
      <w:r w:rsidR="00EA1D12">
        <w:rPr>
          <w:rFonts w:ascii="Times New Roman" w:hAnsi="Times New Roman" w:cs="Times New Roman"/>
          <w:b/>
          <w:sz w:val="24"/>
          <w:szCs w:val="24"/>
        </w:rPr>
        <w:t xml:space="preserve"> 5</w:t>
      </w:r>
    </w:p>
    <w:p w:rsidR="00B52F61" w:rsidRPr="004E4BD5" w:rsidRDefault="00B52F61" w:rsidP="00B52F61">
      <w:pPr>
        <w:jc w:val="both"/>
        <w:rPr>
          <w:rFonts w:ascii="Times New Roman" w:hAnsi="Times New Roman" w:cs="Times New Roman"/>
          <w:b/>
          <w:sz w:val="24"/>
          <w:szCs w:val="24"/>
        </w:rPr>
      </w:pPr>
      <w:r w:rsidRPr="004E4BD5">
        <w:rPr>
          <w:rFonts w:ascii="Times New Roman" w:hAnsi="Times New Roman" w:cs="Times New Roman"/>
          <w:b/>
          <w:sz w:val="24"/>
          <w:szCs w:val="24"/>
        </w:rPr>
        <w:t xml:space="preserve">Kuesioner Kualitas Pelayanan Jasa </w:t>
      </w:r>
    </w:p>
    <w:p w:rsidR="00B52F61" w:rsidRDefault="00B52F61" w:rsidP="00B52F61">
      <w:pPr>
        <w:pStyle w:val="ListParagraph"/>
        <w:jc w:val="both"/>
        <w:rPr>
          <w:rFonts w:ascii="Times New Roman" w:hAnsi="Times New Roman" w:cs="Times New Roman"/>
          <w:b/>
          <w:sz w:val="24"/>
          <w:szCs w:val="24"/>
        </w:rPr>
      </w:pPr>
    </w:p>
    <w:p w:rsidR="00B52F61" w:rsidRPr="004E4BD5" w:rsidRDefault="00B52F61" w:rsidP="002746E9">
      <w:pPr>
        <w:pStyle w:val="ListParagraph"/>
        <w:numPr>
          <w:ilvl w:val="0"/>
          <w:numId w:val="50"/>
        </w:numPr>
        <w:jc w:val="both"/>
        <w:rPr>
          <w:rFonts w:ascii="Times New Roman" w:hAnsi="Times New Roman" w:cs="Times New Roman"/>
          <w:b/>
          <w:sz w:val="24"/>
          <w:szCs w:val="24"/>
        </w:rPr>
      </w:pPr>
      <w:r w:rsidRPr="0031290E">
        <w:rPr>
          <w:rFonts w:ascii="Times New Roman" w:hAnsi="Times New Roman" w:cs="Times New Roman"/>
          <w:b/>
          <w:sz w:val="24"/>
          <w:szCs w:val="24"/>
          <w:lang w:val="pt-BR"/>
        </w:rPr>
        <w:t xml:space="preserve">Tangibles </w:t>
      </w:r>
      <w:r w:rsidRPr="0031290E">
        <w:rPr>
          <w:rFonts w:ascii="Times New Roman" w:hAnsi="Times New Roman" w:cs="Times New Roman"/>
          <w:b/>
          <w:i/>
          <w:sz w:val="24"/>
          <w:szCs w:val="24"/>
          <w:lang w:val="pt-BR"/>
        </w:rPr>
        <w:t>(Berwujud)</w:t>
      </w:r>
    </w:p>
    <w:tbl>
      <w:tblPr>
        <w:tblStyle w:val="TableGrid"/>
        <w:tblW w:w="0" w:type="auto"/>
        <w:tblLook w:val="04A0" w:firstRow="1" w:lastRow="0" w:firstColumn="1" w:lastColumn="0" w:noHBand="0" w:noVBand="1"/>
      </w:tblPr>
      <w:tblGrid>
        <w:gridCol w:w="1197"/>
        <w:gridCol w:w="4014"/>
        <w:gridCol w:w="567"/>
        <w:gridCol w:w="567"/>
        <w:gridCol w:w="567"/>
        <w:gridCol w:w="567"/>
        <w:gridCol w:w="674"/>
      </w:tblGrid>
      <w:tr w:rsidR="00B52F61" w:rsidRPr="004309E7" w:rsidTr="00B354FE">
        <w:tc>
          <w:tcPr>
            <w:tcW w:w="119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No</w:t>
            </w:r>
          </w:p>
        </w:tc>
        <w:tc>
          <w:tcPr>
            <w:tcW w:w="4014"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Butir Pertanyaan</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TP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KP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CP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P</w:t>
            </w:r>
          </w:p>
        </w:tc>
        <w:tc>
          <w:tcPr>
            <w:tcW w:w="674"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SP</w:t>
            </w: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w:t>
            </w:r>
          </w:p>
        </w:tc>
        <w:tc>
          <w:tcPr>
            <w:tcW w:w="4014" w:type="dxa"/>
          </w:tcPr>
          <w:p w:rsidR="00B52F61" w:rsidRPr="004309E7" w:rsidRDefault="00B52F61" w:rsidP="00B354FE">
            <w:pPr>
              <w:spacing w:before="60" w:after="60" w:line="312" w:lineRule="auto"/>
              <w:jc w:val="both"/>
              <w:rPr>
                <w:rFonts w:ascii="Times New Roman" w:hAnsi="Times New Roman" w:cs="Times New Roman"/>
                <w:sz w:val="24"/>
                <w:szCs w:val="24"/>
              </w:rPr>
            </w:pPr>
            <w:r w:rsidRPr="004309E7">
              <w:rPr>
                <w:rFonts w:ascii="Times New Roman" w:hAnsi="Times New Roman" w:cs="Times New Roman"/>
                <w:sz w:val="24"/>
                <w:szCs w:val="24"/>
              </w:rPr>
              <w:t>Fasilitas yang ada sesuai keinginan pelanggan</w:t>
            </w: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674" w:type="dxa"/>
          </w:tcPr>
          <w:p w:rsidR="00B52F61" w:rsidRPr="004309E7" w:rsidRDefault="00B52F61" w:rsidP="00B354FE">
            <w:pPr>
              <w:jc w:val="center"/>
              <w:rPr>
                <w:rFonts w:ascii="Times New Roman" w:hAnsi="Times New Roman" w:cs="Times New Roman"/>
                <w:sz w:val="24"/>
                <w:szCs w:val="24"/>
              </w:rPr>
            </w:pP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2</w:t>
            </w:r>
          </w:p>
        </w:tc>
        <w:tc>
          <w:tcPr>
            <w:tcW w:w="4014" w:type="dxa"/>
          </w:tcPr>
          <w:p w:rsidR="00B52F61" w:rsidRPr="004309E7" w:rsidRDefault="00B52F61" w:rsidP="00B354FE">
            <w:pPr>
              <w:spacing w:before="60" w:after="60" w:line="312" w:lineRule="auto"/>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Tarif yang ada sebanding dengan kualitasnya</w:t>
            </w: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674" w:type="dxa"/>
          </w:tcPr>
          <w:p w:rsidR="00B52F61" w:rsidRPr="004309E7" w:rsidRDefault="00B52F61" w:rsidP="00B354FE">
            <w:pPr>
              <w:jc w:val="center"/>
              <w:rPr>
                <w:rFonts w:ascii="Times New Roman" w:hAnsi="Times New Roman" w:cs="Times New Roman"/>
                <w:sz w:val="24"/>
                <w:szCs w:val="24"/>
              </w:rPr>
            </w:pP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3</w:t>
            </w:r>
          </w:p>
        </w:tc>
        <w:tc>
          <w:tcPr>
            <w:tcW w:w="4014" w:type="dxa"/>
          </w:tcPr>
          <w:p w:rsidR="00B52F61" w:rsidRPr="004309E7" w:rsidRDefault="00B52F61" w:rsidP="00B354FE">
            <w:pPr>
              <w:spacing w:before="60" w:after="60" w:line="312" w:lineRule="auto"/>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Pelayanan yang diberikan sudah sesuai harapan pelanggan</w:t>
            </w: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674" w:type="dxa"/>
          </w:tcPr>
          <w:p w:rsidR="00B52F61" w:rsidRPr="004309E7" w:rsidRDefault="00B52F61" w:rsidP="00B354FE">
            <w:pPr>
              <w:jc w:val="center"/>
              <w:rPr>
                <w:rFonts w:ascii="Times New Roman" w:hAnsi="Times New Roman" w:cs="Times New Roman"/>
                <w:sz w:val="24"/>
                <w:szCs w:val="24"/>
              </w:rPr>
            </w:pP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4</w:t>
            </w:r>
          </w:p>
        </w:tc>
        <w:tc>
          <w:tcPr>
            <w:tcW w:w="4014" w:type="dxa"/>
          </w:tcPr>
          <w:p w:rsidR="00B52F61" w:rsidRPr="004309E7" w:rsidRDefault="00B52F61" w:rsidP="00B354FE">
            <w:pPr>
              <w:spacing w:before="60" w:after="60" w:line="312" w:lineRule="auto"/>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Bantuan yang diberikan membuat pelanggan nyaman</w:t>
            </w: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674" w:type="dxa"/>
          </w:tcPr>
          <w:p w:rsidR="00B52F61" w:rsidRPr="004309E7" w:rsidRDefault="00B52F61" w:rsidP="00B354FE">
            <w:pPr>
              <w:jc w:val="center"/>
              <w:rPr>
                <w:rFonts w:ascii="Times New Roman" w:hAnsi="Times New Roman" w:cs="Times New Roman"/>
                <w:sz w:val="24"/>
                <w:szCs w:val="24"/>
              </w:rPr>
            </w:pP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5</w:t>
            </w:r>
          </w:p>
        </w:tc>
        <w:tc>
          <w:tcPr>
            <w:tcW w:w="4014" w:type="dxa"/>
          </w:tcPr>
          <w:p w:rsidR="00B52F61" w:rsidRPr="004309E7" w:rsidRDefault="00B52F61" w:rsidP="00B354FE">
            <w:pPr>
              <w:spacing w:before="60" w:after="60" w:line="312" w:lineRule="auto"/>
              <w:jc w:val="both"/>
              <w:rPr>
                <w:rFonts w:ascii="Times New Roman" w:hAnsi="Times New Roman" w:cs="Times New Roman"/>
                <w:color w:val="000000"/>
                <w:sz w:val="24"/>
                <w:szCs w:val="24"/>
                <w:lang w:val="pt-BR"/>
              </w:rPr>
            </w:pPr>
            <w:r w:rsidRPr="004309E7">
              <w:rPr>
                <w:rFonts w:ascii="Times New Roman" w:hAnsi="Times New Roman" w:cs="Times New Roman"/>
                <w:color w:val="000000"/>
                <w:sz w:val="24"/>
                <w:szCs w:val="24"/>
                <w:lang w:val="pt-BR"/>
              </w:rPr>
              <w:t>Sulit untuk mendapat solusi atas keluhan pelanggan</w:t>
            </w: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674" w:type="dxa"/>
          </w:tcPr>
          <w:p w:rsidR="00B52F61" w:rsidRPr="004309E7" w:rsidRDefault="00B52F61" w:rsidP="00B354FE">
            <w:pPr>
              <w:jc w:val="center"/>
              <w:rPr>
                <w:rFonts w:ascii="Times New Roman" w:hAnsi="Times New Roman" w:cs="Times New Roman"/>
                <w:sz w:val="24"/>
                <w:szCs w:val="24"/>
              </w:rPr>
            </w:pPr>
          </w:p>
        </w:tc>
      </w:tr>
    </w:tbl>
    <w:p w:rsidR="00B52F61" w:rsidRPr="004309E7" w:rsidRDefault="00B52F61" w:rsidP="00B52F61">
      <w:pPr>
        <w:pStyle w:val="ListParagraph"/>
        <w:ind w:left="1080"/>
        <w:jc w:val="both"/>
        <w:rPr>
          <w:rFonts w:ascii="Times New Roman" w:hAnsi="Times New Roman" w:cs="Times New Roman"/>
          <w:b/>
          <w:sz w:val="24"/>
          <w:szCs w:val="24"/>
        </w:rPr>
      </w:pPr>
    </w:p>
    <w:p w:rsidR="00B52F61" w:rsidRPr="004309E7" w:rsidRDefault="00B52F61" w:rsidP="002746E9">
      <w:pPr>
        <w:pStyle w:val="ListParagraph"/>
        <w:numPr>
          <w:ilvl w:val="0"/>
          <w:numId w:val="50"/>
        </w:numPr>
        <w:jc w:val="both"/>
        <w:rPr>
          <w:rFonts w:ascii="Times New Roman" w:hAnsi="Times New Roman" w:cs="Times New Roman"/>
          <w:b/>
          <w:sz w:val="24"/>
          <w:szCs w:val="24"/>
        </w:rPr>
      </w:pPr>
      <w:r w:rsidRPr="004309E7">
        <w:rPr>
          <w:rFonts w:ascii="Times New Roman" w:hAnsi="Times New Roman" w:cs="Times New Roman"/>
          <w:b/>
          <w:sz w:val="24"/>
          <w:szCs w:val="24"/>
          <w:lang w:val="pt-BR"/>
        </w:rPr>
        <w:t xml:space="preserve">Responsiveness </w:t>
      </w:r>
      <w:r w:rsidRPr="004309E7">
        <w:rPr>
          <w:rFonts w:ascii="Times New Roman" w:hAnsi="Times New Roman" w:cs="Times New Roman"/>
          <w:b/>
          <w:i/>
          <w:sz w:val="24"/>
          <w:szCs w:val="24"/>
          <w:lang w:val="pt-BR"/>
        </w:rPr>
        <w:t>(Cepat Tanggap)</w:t>
      </w:r>
    </w:p>
    <w:tbl>
      <w:tblPr>
        <w:tblStyle w:val="TableGrid"/>
        <w:tblW w:w="0" w:type="auto"/>
        <w:tblLook w:val="04A0" w:firstRow="1" w:lastRow="0" w:firstColumn="1" w:lastColumn="0" w:noHBand="0" w:noVBand="1"/>
      </w:tblPr>
      <w:tblGrid>
        <w:gridCol w:w="1197"/>
        <w:gridCol w:w="4014"/>
        <w:gridCol w:w="567"/>
        <w:gridCol w:w="567"/>
        <w:gridCol w:w="567"/>
        <w:gridCol w:w="567"/>
        <w:gridCol w:w="674"/>
      </w:tblGrid>
      <w:tr w:rsidR="00B52F61" w:rsidRPr="004309E7" w:rsidTr="00B354FE">
        <w:tc>
          <w:tcPr>
            <w:tcW w:w="119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No</w:t>
            </w:r>
          </w:p>
        </w:tc>
        <w:tc>
          <w:tcPr>
            <w:tcW w:w="4014"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Butir Pertanyaan</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TP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KP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CP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P</w:t>
            </w:r>
          </w:p>
        </w:tc>
        <w:tc>
          <w:tcPr>
            <w:tcW w:w="674"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SP</w:t>
            </w: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6</w:t>
            </w:r>
          </w:p>
        </w:tc>
        <w:tc>
          <w:tcPr>
            <w:tcW w:w="4014" w:type="dxa"/>
          </w:tcPr>
          <w:p w:rsidR="00B52F61" w:rsidRPr="004309E7" w:rsidRDefault="00B52F61" w:rsidP="00B354FE">
            <w:pPr>
              <w:spacing w:before="60" w:after="60" w:line="312" w:lineRule="auto"/>
              <w:jc w:val="both"/>
              <w:rPr>
                <w:rFonts w:ascii="Times New Roman" w:hAnsi="Times New Roman" w:cs="Times New Roman"/>
                <w:sz w:val="24"/>
                <w:szCs w:val="24"/>
              </w:rPr>
            </w:pPr>
            <w:r w:rsidRPr="004309E7">
              <w:rPr>
                <w:rFonts w:ascii="Times New Roman" w:hAnsi="Times New Roman" w:cs="Times New Roman"/>
                <w:sz w:val="24"/>
                <w:szCs w:val="24"/>
              </w:rPr>
              <w:t>Proses yang diberikan tidak bertele-tele</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7</w:t>
            </w:r>
          </w:p>
        </w:tc>
        <w:tc>
          <w:tcPr>
            <w:tcW w:w="4014" w:type="dxa"/>
          </w:tcPr>
          <w:p w:rsidR="00B52F61" w:rsidRPr="004309E7" w:rsidRDefault="00B52F61" w:rsidP="00B354FE">
            <w:pPr>
              <w:spacing w:before="60" w:after="60" w:line="312" w:lineRule="auto"/>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Karyawan serius menanggapi kesalahan yang dilakukan</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8</w:t>
            </w:r>
          </w:p>
        </w:tc>
        <w:tc>
          <w:tcPr>
            <w:tcW w:w="4014" w:type="dxa"/>
          </w:tcPr>
          <w:p w:rsidR="00B52F61" w:rsidRPr="004309E7" w:rsidRDefault="00B52F61" w:rsidP="00B354FE">
            <w:pPr>
              <w:spacing w:before="60" w:after="60" w:line="312" w:lineRule="auto"/>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Kurangnya daya tanggap para karyawan terhadap pelanggan</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9</w:t>
            </w:r>
          </w:p>
        </w:tc>
        <w:tc>
          <w:tcPr>
            <w:tcW w:w="4014" w:type="dxa"/>
          </w:tcPr>
          <w:p w:rsidR="00B52F61" w:rsidRPr="004309E7" w:rsidRDefault="00B52F61" w:rsidP="00B354FE">
            <w:pPr>
              <w:spacing w:before="60" w:after="60" w:line="312" w:lineRule="auto"/>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Karyawan melayani dengan baik</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10</w:t>
            </w:r>
          </w:p>
        </w:tc>
        <w:tc>
          <w:tcPr>
            <w:tcW w:w="4014" w:type="dxa"/>
          </w:tcPr>
          <w:p w:rsidR="00B52F61" w:rsidRPr="004309E7" w:rsidRDefault="00B52F61" w:rsidP="00B354FE">
            <w:pPr>
              <w:spacing w:before="60" w:after="60" w:line="312" w:lineRule="auto"/>
              <w:jc w:val="both"/>
              <w:rPr>
                <w:rFonts w:ascii="Times New Roman" w:hAnsi="Times New Roman" w:cs="Times New Roman"/>
                <w:color w:val="000000"/>
                <w:sz w:val="24"/>
                <w:szCs w:val="24"/>
                <w:lang w:val="pt-BR"/>
              </w:rPr>
            </w:pPr>
            <w:r w:rsidRPr="004309E7">
              <w:rPr>
                <w:rFonts w:ascii="Times New Roman" w:hAnsi="Times New Roman" w:cs="Times New Roman"/>
                <w:color w:val="000000"/>
                <w:sz w:val="24"/>
                <w:szCs w:val="24"/>
                <w:lang w:val="pt-BR"/>
              </w:rPr>
              <w:t>Karyawan melayani dengan disiplin</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bl>
    <w:p w:rsidR="00B52F61" w:rsidRDefault="00B52F61" w:rsidP="00B52F61">
      <w:pPr>
        <w:pStyle w:val="ListParagraph"/>
        <w:ind w:left="1080"/>
        <w:jc w:val="both"/>
        <w:rPr>
          <w:rFonts w:ascii="Times New Roman" w:hAnsi="Times New Roman" w:cs="Times New Roman"/>
          <w:b/>
          <w:sz w:val="24"/>
          <w:szCs w:val="24"/>
        </w:rPr>
      </w:pPr>
    </w:p>
    <w:p w:rsidR="00B52F61" w:rsidRDefault="00B52F61" w:rsidP="00B52F61">
      <w:pPr>
        <w:pStyle w:val="ListParagraph"/>
        <w:ind w:left="1080"/>
        <w:jc w:val="both"/>
        <w:rPr>
          <w:rFonts w:ascii="Times New Roman" w:hAnsi="Times New Roman" w:cs="Times New Roman"/>
          <w:b/>
          <w:sz w:val="24"/>
          <w:szCs w:val="24"/>
        </w:rPr>
      </w:pPr>
    </w:p>
    <w:p w:rsidR="00B52F61" w:rsidRDefault="00B52F61" w:rsidP="00B52F61">
      <w:pPr>
        <w:pStyle w:val="ListParagraph"/>
        <w:ind w:left="1080"/>
        <w:jc w:val="both"/>
        <w:rPr>
          <w:rFonts w:ascii="Times New Roman" w:hAnsi="Times New Roman" w:cs="Times New Roman"/>
          <w:b/>
          <w:sz w:val="24"/>
          <w:szCs w:val="24"/>
        </w:rPr>
      </w:pPr>
    </w:p>
    <w:p w:rsidR="00B52F61" w:rsidRPr="00F13001" w:rsidRDefault="00B52F61" w:rsidP="00F13001">
      <w:pPr>
        <w:jc w:val="both"/>
        <w:rPr>
          <w:rFonts w:ascii="Times New Roman" w:hAnsi="Times New Roman" w:cs="Times New Roman"/>
          <w:b/>
          <w:sz w:val="24"/>
          <w:szCs w:val="24"/>
        </w:rPr>
      </w:pPr>
    </w:p>
    <w:p w:rsidR="00B52F61" w:rsidRPr="004309E7" w:rsidRDefault="00B52F61" w:rsidP="002746E9">
      <w:pPr>
        <w:pStyle w:val="ListParagraph"/>
        <w:numPr>
          <w:ilvl w:val="0"/>
          <w:numId w:val="50"/>
        </w:numPr>
        <w:jc w:val="both"/>
        <w:rPr>
          <w:rFonts w:ascii="Times New Roman" w:hAnsi="Times New Roman" w:cs="Times New Roman"/>
          <w:b/>
          <w:sz w:val="24"/>
          <w:szCs w:val="24"/>
        </w:rPr>
      </w:pPr>
      <w:r w:rsidRPr="004309E7">
        <w:rPr>
          <w:rFonts w:ascii="Times New Roman" w:hAnsi="Times New Roman" w:cs="Times New Roman"/>
          <w:b/>
          <w:sz w:val="24"/>
          <w:szCs w:val="24"/>
          <w:lang w:val="pt-BR"/>
        </w:rPr>
        <w:t xml:space="preserve">Reliability </w:t>
      </w:r>
      <w:r w:rsidRPr="004309E7">
        <w:rPr>
          <w:rFonts w:ascii="Times New Roman" w:hAnsi="Times New Roman" w:cs="Times New Roman"/>
          <w:b/>
          <w:i/>
          <w:sz w:val="24"/>
          <w:szCs w:val="24"/>
          <w:lang w:val="pt-BR"/>
        </w:rPr>
        <w:t>(Kehandalan)</w:t>
      </w:r>
    </w:p>
    <w:tbl>
      <w:tblPr>
        <w:tblStyle w:val="TableGrid"/>
        <w:tblW w:w="0" w:type="auto"/>
        <w:tblLook w:val="04A0" w:firstRow="1" w:lastRow="0" w:firstColumn="1" w:lastColumn="0" w:noHBand="0" w:noVBand="1"/>
      </w:tblPr>
      <w:tblGrid>
        <w:gridCol w:w="675"/>
        <w:gridCol w:w="4536"/>
        <w:gridCol w:w="567"/>
        <w:gridCol w:w="567"/>
        <w:gridCol w:w="567"/>
        <w:gridCol w:w="567"/>
        <w:gridCol w:w="674"/>
      </w:tblGrid>
      <w:tr w:rsidR="00B52F61" w:rsidRPr="004309E7" w:rsidTr="00B354FE">
        <w:tc>
          <w:tcPr>
            <w:tcW w:w="675"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No</w:t>
            </w:r>
          </w:p>
        </w:tc>
        <w:tc>
          <w:tcPr>
            <w:tcW w:w="4536"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Butir Pertanyaan</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TP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KP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CP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P</w:t>
            </w:r>
          </w:p>
        </w:tc>
        <w:tc>
          <w:tcPr>
            <w:tcW w:w="674"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SP</w:t>
            </w: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11</w:t>
            </w:r>
          </w:p>
        </w:tc>
        <w:tc>
          <w:tcPr>
            <w:tcW w:w="4536" w:type="dxa"/>
          </w:tcPr>
          <w:p w:rsidR="00B52F61" w:rsidRPr="004309E7" w:rsidRDefault="00B52F61" w:rsidP="00B354FE">
            <w:pPr>
              <w:spacing w:before="60" w:after="60" w:line="312" w:lineRule="auto"/>
              <w:jc w:val="both"/>
              <w:rPr>
                <w:rFonts w:ascii="Times New Roman" w:hAnsi="Times New Roman" w:cs="Times New Roman"/>
                <w:sz w:val="24"/>
                <w:szCs w:val="24"/>
              </w:rPr>
            </w:pPr>
            <w:r w:rsidRPr="004309E7">
              <w:rPr>
                <w:rFonts w:ascii="Times New Roman" w:hAnsi="Times New Roman" w:cs="Times New Roman"/>
                <w:sz w:val="24"/>
                <w:szCs w:val="24"/>
              </w:rPr>
              <w:t>Minimnya fasilitas pelayanan yang diberikan ke pelanggan</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12</w:t>
            </w:r>
          </w:p>
        </w:tc>
        <w:tc>
          <w:tcPr>
            <w:tcW w:w="4536" w:type="dxa"/>
          </w:tcPr>
          <w:p w:rsidR="00B52F61" w:rsidRPr="004309E7" w:rsidRDefault="00B52F61" w:rsidP="00B354FE">
            <w:pPr>
              <w:spacing w:before="60" w:after="60" w:line="312" w:lineRule="auto"/>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Karyawan memberikan pelayanan sesuai harapan</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13</w:t>
            </w:r>
          </w:p>
        </w:tc>
        <w:tc>
          <w:tcPr>
            <w:tcW w:w="4536" w:type="dxa"/>
          </w:tcPr>
          <w:p w:rsidR="00B52F61" w:rsidRPr="004309E7" w:rsidRDefault="00B52F61" w:rsidP="00B354FE">
            <w:pPr>
              <w:spacing w:before="60" w:after="60" w:line="312" w:lineRule="auto"/>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Dalam memberikan pelayanan, karyawan selalu teliti</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14</w:t>
            </w:r>
          </w:p>
        </w:tc>
        <w:tc>
          <w:tcPr>
            <w:tcW w:w="4536" w:type="dxa"/>
          </w:tcPr>
          <w:p w:rsidR="00B52F61" w:rsidRPr="004309E7" w:rsidRDefault="00B52F61" w:rsidP="00B354FE">
            <w:pPr>
              <w:spacing w:before="60" w:after="60" w:line="312" w:lineRule="auto"/>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Janji yang diberikan karyawan sesuai dengan kenyataan</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15</w:t>
            </w:r>
          </w:p>
        </w:tc>
        <w:tc>
          <w:tcPr>
            <w:tcW w:w="4536" w:type="dxa"/>
          </w:tcPr>
          <w:p w:rsidR="00B52F61" w:rsidRPr="004309E7" w:rsidRDefault="00B52F61" w:rsidP="00B354FE">
            <w:pPr>
              <w:spacing w:before="60" w:after="60" w:line="312" w:lineRule="auto"/>
              <w:jc w:val="both"/>
              <w:rPr>
                <w:rFonts w:ascii="Times New Roman" w:hAnsi="Times New Roman" w:cs="Times New Roman"/>
                <w:color w:val="000000"/>
                <w:sz w:val="24"/>
                <w:szCs w:val="24"/>
                <w:lang w:val="pt-BR"/>
              </w:rPr>
            </w:pPr>
            <w:r w:rsidRPr="004309E7">
              <w:rPr>
                <w:rFonts w:ascii="Times New Roman" w:hAnsi="Times New Roman" w:cs="Times New Roman"/>
                <w:color w:val="000000"/>
                <w:sz w:val="24"/>
                <w:szCs w:val="24"/>
                <w:lang w:val="pt-BR"/>
              </w:rPr>
              <w:t>Kinerja karyawan sudah sangat baik</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bl>
    <w:p w:rsidR="00B52F61" w:rsidRPr="004309E7" w:rsidRDefault="00B52F61" w:rsidP="00B52F61">
      <w:pPr>
        <w:pStyle w:val="ListParagraph"/>
        <w:ind w:left="1080"/>
        <w:jc w:val="both"/>
        <w:rPr>
          <w:rFonts w:ascii="Times New Roman" w:hAnsi="Times New Roman" w:cs="Times New Roman"/>
          <w:b/>
          <w:sz w:val="24"/>
          <w:szCs w:val="24"/>
        </w:rPr>
      </w:pPr>
    </w:p>
    <w:p w:rsidR="00B52F61" w:rsidRPr="004309E7" w:rsidRDefault="00B52F61" w:rsidP="002746E9">
      <w:pPr>
        <w:pStyle w:val="ListParagraph"/>
        <w:numPr>
          <w:ilvl w:val="0"/>
          <w:numId w:val="50"/>
        </w:numPr>
        <w:jc w:val="both"/>
        <w:rPr>
          <w:rFonts w:ascii="Times New Roman" w:hAnsi="Times New Roman" w:cs="Times New Roman"/>
          <w:b/>
          <w:sz w:val="24"/>
          <w:szCs w:val="24"/>
        </w:rPr>
      </w:pPr>
      <w:r w:rsidRPr="004309E7">
        <w:rPr>
          <w:rFonts w:ascii="Times New Roman" w:hAnsi="Times New Roman" w:cs="Times New Roman"/>
          <w:b/>
          <w:sz w:val="24"/>
          <w:szCs w:val="24"/>
          <w:lang w:val="pt-BR"/>
        </w:rPr>
        <w:t xml:space="preserve">Assurance </w:t>
      </w:r>
      <w:r w:rsidRPr="004309E7">
        <w:rPr>
          <w:rFonts w:ascii="Times New Roman" w:hAnsi="Times New Roman" w:cs="Times New Roman"/>
          <w:b/>
          <w:i/>
          <w:sz w:val="24"/>
          <w:szCs w:val="24"/>
          <w:lang w:val="pt-BR"/>
        </w:rPr>
        <w:t>(Kepastian)</w:t>
      </w:r>
    </w:p>
    <w:tbl>
      <w:tblPr>
        <w:tblStyle w:val="TableGrid"/>
        <w:tblW w:w="0" w:type="auto"/>
        <w:tblLook w:val="04A0" w:firstRow="1" w:lastRow="0" w:firstColumn="1" w:lastColumn="0" w:noHBand="0" w:noVBand="1"/>
      </w:tblPr>
      <w:tblGrid>
        <w:gridCol w:w="675"/>
        <w:gridCol w:w="4536"/>
        <w:gridCol w:w="567"/>
        <w:gridCol w:w="567"/>
        <w:gridCol w:w="567"/>
        <w:gridCol w:w="567"/>
        <w:gridCol w:w="674"/>
      </w:tblGrid>
      <w:tr w:rsidR="00B52F61" w:rsidRPr="004309E7" w:rsidTr="00B354FE">
        <w:tc>
          <w:tcPr>
            <w:tcW w:w="675"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No</w:t>
            </w:r>
          </w:p>
        </w:tc>
        <w:tc>
          <w:tcPr>
            <w:tcW w:w="4536"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Butir Pertanyaan</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TP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KP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CP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P</w:t>
            </w:r>
          </w:p>
        </w:tc>
        <w:tc>
          <w:tcPr>
            <w:tcW w:w="674"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SP</w:t>
            </w: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16</w:t>
            </w:r>
          </w:p>
        </w:tc>
        <w:tc>
          <w:tcPr>
            <w:tcW w:w="4536" w:type="dxa"/>
          </w:tcPr>
          <w:p w:rsidR="00B52F61" w:rsidRPr="004309E7" w:rsidRDefault="00B52F61" w:rsidP="00B354FE">
            <w:pPr>
              <w:spacing w:before="60" w:after="60"/>
              <w:jc w:val="both"/>
              <w:rPr>
                <w:rFonts w:ascii="Times New Roman" w:hAnsi="Times New Roman" w:cs="Times New Roman"/>
                <w:sz w:val="24"/>
                <w:szCs w:val="24"/>
              </w:rPr>
            </w:pPr>
            <w:r w:rsidRPr="004309E7">
              <w:rPr>
                <w:rFonts w:ascii="Times New Roman" w:hAnsi="Times New Roman" w:cs="Times New Roman"/>
                <w:sz w:val="24"/>
                <w:szCs w:val="24"/>
              </w:rPr>
              <w:t>Pelayanan yang diberikan membuat pelanggan merasa nyaman</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17</w:t>
            </w:r>
          </w:p>
        </w:tc>
        <w:tc>
          <w:tcPr>
            <w:tcW w:w="4536" w:type="dxa"/>
          </w:tcPr>
          <w:p w:rsidR="00B52F61" w:rsidRPr="004309E7" w:rsidRDefault="00B52F61" w:rsidP="00B354FE">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Karyawan mampu dengan cepat menjalankan tugasnya</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18</w:t>
            </w:r>
          </w:p>
        </w:tc>
        <w:tc>
          <w:tcPr>
            <w:tcW w:w="4536" w:type="dxa"/>
          </w:tcPr>
          <w:p w:rsidR="00B52F61" w:rsidRPr="004309E7" w:rsidRDefault="00B52F61" w:rsidP="00B354FE">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Mudah dalam mencari informasi tentang perusahaan</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19</w:t>
            </w:r>
          </w:p>
        </w:tc>
        <w:tc>
          <w:tcPr>
            <w:tcW w:w="4536" w:type="dxa"/>
          </w:tcPr>
          <w:p w:rsidR="00B52F61" w:rsidRPr="004309E7" w:rsidRDefault="00B52F61" w:rsidP="00B354FE">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Lambatnya pelayanan karyawan membuat pelanggan mengantri cukup lama</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20</w:t>
            </w:r>
          </w:p>
        </w:tc>
        <w:tc>
          <w:tcPr>
            <w:tcW w:w="4536" w:type="dxa"/>
          </w:tcPr>
          <w:p w:rsidR="00B52F61" w:rsidRPr="004309E7" w:rsidRDefault="00B52F61" w:rsidP="00B354FE">
            <w:pPr>
              <w:spacing w:before="60" w:after="60"/>
              <w:jc w:val="both"/>
              <w:rPr>
                <w:rFonts w:ascii="Times New Roman" w:hAnsi="Times New Roman" w:cs="Times New Roman"/>
                <w:color w:val="000000"/>
                <w:sz w:val="24"/>
                <w:szCs w:val="24"/>
                <w:lang w:val="pt-BR"/>
              </w:rPr>
            </w:pPr>
            <w:r>
              <w:rPr>
                <w:rFonts w:ascii="Times New Roman" w:hAnsi="Times New Roman" w:cs="Times New Roman"/>
                <w:color w:val="000000"/>
                <w:sz w:val="24"/>
                <w:szCs w:val="24"/>
                <w:lang w:val="pt-BR"/>
              </w:rPr>
              <w:t>Ketidak</w:t>
            </w:r>
            <w:r>
              <w:rPr>
                <w:rFonts w:ascii="Times New Roman" w:hAnsi="Times New Roman" w:cs="Times New Roman"/>
                <w:color w:val="000000"/>
                <w:sz w:val="24"/>
                <w:szCs w:val="24"/>
              </w:rPr>
              <w:t>-</w:t>
            </w:r>
            <w:r w:rsidRPr="004309E7">
              <w:rPr>
                <w:rFonts w:ascii="Times New Roman" w:hAnsi="Times New Roman" w:cs="Times New Roman"/>
                <w:color w:val="000000"/>
                <w:sz w:val="24"/>
                <w:szCs w:val="24"/>
                <w:lang w:val="pt-BR"/>
              </w:rPr>
              <w:t>telitian pelayanan yang diberikan membuat pelanggan merasa tidak puas</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bl>
    <w:p w:rsidR="00B52F61" w:rsidRDefault="00B52F61" w:rsidP="00B52F61">
      <w:pPr>
        <w:pStyle w:val="ListParagraph"/>
        <w:ind w:left="1080"/>
        <w:jc w:val="both"/>
        <w:rPr>
          <w:rFonts w:ascii="Times New Roman" w:hAnsi="Times New Roman" w:cs="Times New Roman"/>
          <w:b/>
          <w:sz w:val="24"/>
          <w:szCs w:val="24"/>
        </w:rPr>
      </w:pPr>
    </w:p>
    <w:p w:rsidR="00B52F61" w:rsidRDefault="00B52F61" w:rsidP="00B52F61">
      <w:pPr>
        <w:pStyle w:val="ListParagraph"/>
        <w:ind w:left="1080"/>
        <w:jc w:val="both"/>
        <w:rPr>
          <w:rFonts w:ascii="Times New Roman" w:hAnsi="Times New Roman" w:cs="Times New Roman"/>
          <w:b/>
          <w:sz w:val="24"/>
          <w:szCs w:val="24"/>
        </w:rPr>
      </w:pPr>
    </w:p>
    <w:p w:rsidR="00B52F61" w:rsidRDefault="00B52F61" w:rsidP="00B52F61">
      <w:pPr>
        <w:pStyle w:val="ListParagraph"/>
        <w:ind w:left="1080"/>
        <w:jc w:val="both"/>
        <w:rPr>
          <w:rFonts w:ascii="Times New Roman" w:hAnsi="Times New Roman" w:cs="Times New Roman"/>
          <w:b/>
          <w:sz w:val="24"/>
          <w:szCs w:val="24"/>
        </w:rPr>
      </w:pPr>
    </w:p>
    <w:p w:rsidR="00B52F61" w:rsidRDefault="00B52F61" w:rsidP="00B52F61">
      <w:pPr>
        <w:pStyle w:val="ListParagraph"/>
        <w:ind w:left="1080"/>
        <w:jc w:val="both"/>
        <w:rPr>
          <w:rFonts w:ascii="Times New Roman" w:hAnsi="Times New Roman" w:cs="Times New Roman"/>
          <w:b/>
          <w:sz w:val="24"/>
          <w:szCs w:val="24"/>
        </w:rPr>
      </w:pPr>
    </w:p>
    <w:p w:rsidR="00B52F61" w:rsidRDefault="00B52F61" w:rsidP="00B52F61">
      <w:pPr>
        <w:pStyle w:val="ListParagraph"/>
        <w:ind w:left="1080"/>
        <w:jc w:val="both"/>
        <w:rPr>
          <w:rFonts w:ascii="Times New Roman" w:hAnsi="Times New Roman" w:cs="Times New Roman"/>
          <w:b/>
          <w:sz w:val="24"/>
          <w:szCs w:val="24"/>
        </w:rPr>
      </w:pPr>
    </w:p>
    <w:p w:rsidR="00B52F61" w:rsidRDefault="00B52F61" w:rsidP="00B52F61">
      <w:pPr>
        <w:pStyle w:val="ListParagraph"/>
        <w:ind w:left="1080"/>
        <w:jc w:val="both"/>
        <w:rPr>
          <w:rFonts w:ascii="Times New Roman" w:hAnsi="Times New Roman" w:cs="Times New Roman"/>
          <w:b/>
          <w:sz w:val="24"/>
          <w:szCs w:val="24"/>
        </w:rPr>
      </w:pPr>
    </w:p>
    <w:p w:rsidR="00B52F61" w:rsidRDefault="00B52F61" w:rsidP="00B52F61">
      <w:pPr>
        <w:pStyle w:val="ListParagraph"/>
        <w:ind w:left="1080"/>
        <w:jc w:val="both"/>
        <w:rPr>
          <w:rFonts w:ascii="Times New Roman" w:hAnsi="Times New Roman" w:cs="Times New Roman"/>
          <w:b/>
          <w:sz w:val="24"/>
          <w:szCs w:val="24"/>
        </w:rPr>
      </w:pPr>
    </w:p>
    <w:p w:rsidR="00B52F61" w:rsidRDefault="00B52F61" w:rsidP="00B52F61">
      <w:pPr>
        <w:pStyle w:val="ListParagraph"/>
        <w:ind w:left="1080"/>
        <w:jc w:val="both"/>
        <w:rPr>
          <w:rFonts w:ascii="Times New Roman" w:hAnsi="Times New Roman" w:cs="Times New Roman"/>
          <w:b/>
          <w:sz w:val="24"/>
          <w:szCs w:val="24"/>
        </w:rPr>
      </w:pPr>
    </w:p>
    <w:p w:rsidR="00B52F61" w:rsidRDefault="00B52F61" w:rsidP="00B52F61">
      <w:pPr>
        <w:pStyle w:val="ListParagraph"/>
        <w:ind w:left="1080"/>
        <w:jc w:val="both"/>
        <w:rPr>
          <w:rFonts w:ascii="Times New Roman" w:hAnsi="Times New Roman" w:cs="Times New Roman"/>
          <w:b/>
          <w:sz w:val="24"/>
          <w:szCs w:val="24"/>
        </w:rPr>
      </w:pPr>
    </w:p>
    <w:p w:rsidR="00B52F61" w:rsidRDefault="00B52F61" w:rsidP="00B52F61">
      <w:pPr>
        <w:pStyle w:val="ListParagraph"/>
        <w:ind w:left="1080"/>
        <w:jc w:val="both"/>
        <w:rPr>
          <w:rFonts w:ascii="Times New Roman" w:hAnsi="Times New Roman" w:cs="Times New Roman"/>
          <w:b/>
          <w:sz w:val="24"/>
          <w:szCs w:val="24"/>
        </w:rPr>
      </w:pPr>
    </w:p>
    <w:p w:rsidR="00B52F61" w:rsidRPr="004309E7" w:rsidRDefault="00B52F61" w:rsidP="00B52F61">
      <w:pPr>
        <w:pStyle w:val="ListParagraph"/>
        <w:ind w:left="1080"/>
        <w:jc w:val="both"/>
        <w:rPr>
          <w:rFonts w:ascii="Times New Roman" w:hAnsi="Times New Roman" w:cs="Times New Roman"/>
          <w:b/>
          <w:sz w:val="24"/>
          <w:szCs w:val="24"/>
        </w:rPr>
      </w:pPr>
    </w:p>
    <w:p w:rsidR="00B52F61" w:rsidRPr="004309E7" w:rsidRDefault="00B52F61" w:rsidP="002746E9">
      <w:pPr>
        <w:pStyle w:val="ListParagraph"/>
        <w:numPr>
          <w:ilvl w:val="0"/>
          <w:numId w:val="50"/>
        </w:numPr>
        <w:jc w:val="both"/>
        <w:rPr>
          <w:rFonts w:ascii="Times New Roman" w:hAnsi="Times New Roman" w:cs="Times New Roman"/>
          <w:b/>
          <w:sz w:val="24"/>
          <w:szCs w:val="24"/>
        </w:rPr>
      </w:pPr>
      <w:r w:rsidRPr="004309E7">
        <w:rPr>
          <w:rFonts w:ascii="Times New Roman" w:hAnsi="Times New Roman" w:cs="Times New Roman"/>
          <w:b/>
          <w:sz w:val="24"/>
          <w:szCs w:val="24"/>
          <w:lang w:val="pt-BR"/>
        </w:rPr>
        <w:t xml:space="preserve">Empathy </w:t>
      </w:r>
      <w:r w:rsidRPr="004309E7">
        <w:rPr>
          <w:rFonts w:ascii="Times New Roman" w:hAnsi="Times New Roman" w:cs="Times New Roman"/>
          <w:b/>
          <w:i/>
          <w:sz w:val="24"/>
          <w:szCs w:val="24"/>
          <w:lang w:val="pt-BR"/>
        </w:rPr>
        <w:t>(Empati)</w:t>
      </w:r>
    </w:p>
    <w:tbl>
      <w:tblPr>
        <w:tblStyle w:val="TableGrid"/>
        <w:tblW w:w="0" w:type="auto"/>
        <w:tblLook w:val="04A0" w:firstRow="1" w:lastRow="0" w:firstColumn="1" w:lastColumn="0" w:noHBand="0" w:noVBand="1"/>
      </w:tblPr>
      <w:tblGrid>
        <w:gridCol w:w="1197"/>
        <w:gridCol w:w="4014"/>
        <w:gridCol w:w="567"/>
        <w:gridCol w:w="567"/>
        <w:gridCol w:w="567"/>
        <w:gridCol w:w="567"/>
        <w:gridCol w:w="674"/>
      </w:tblGrid>
      <w:tr w:rsidR="00B52F61" w:rsidRPr="004309E7" w:rsidTr="00B354FE">
        <w:tc>
          <w:tcPr>
            <w:tcW w:w="119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No</w:t>
            </w:r>
          </w:p>
        </w:tc>
        <w:tc>
          <w:tcPr>
            <w:tcW w:w="4014"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Butir Pertanyaan</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TP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KP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CP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P</w:t>
            </w:r>
          </w:p>
        </w:tc>
        <w:tc>
          <w:tcPr>
            <w:tcW w:w="674"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SP</w:t>
            </w: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21</w:t>
            </w:r>
          </w:p>
        </w:tc>
        <w:tc>
          <w:tcPr>
            <w:tcW w:w="4014" w:type="dxa"/>
          </w:tcPr>
          <w:p w:rsidR="00B52F61" w:rsidRPr="004309E7" w:rsidRDefault="00B52F61" w:rsidP="00B354FE">
            <w:pPr>
              <w:spacing w:before="60" w:after="60"/>
              <w:jc w:val="both"/>
              <w:rPr>
                <w:rFonts w:ascii="Times New Roman" w:hAnsi="Times New Roman" w:cs="Times New Roman"/>
                <w:sz w:val="24"/>
                <w:szCs w:val="24"/>
              </w:rPr>
            </w:pPr>
            <w:r w:rsidRPr="004309E7">
              <w:rPr>
                <w:rFonts w:ascii="Times New Roman" w:hAnsi="Times New Roman" w:cs="Times New Roman"/>
                <w:sz w:val="24"/>
                <w:szCs w:val="24"/>
              </w:rPr>
              <w:t>Kelalaian karyawan membuat pelanggan mera</w:t>
            </w:r>
            <w:r>
              <w:rPr>
                <w:rFonts w:ascii="Times New Roman" w:hAnsi="Times New Roman" w:cs="Times New Roman"/>
                <w:sz w:val="24"/>
                <w:szCs w:val="24"/>
              </w:rPr>
              <w:t>s</w:t>
            </w:r>
            <w:r w:rsidRPr="004309E7">
              <w:rPr>
                <w:rFonts w:ascii="Times New Roman" w:hAnsi="Times New Roman" w:cs="Times New Roman"/>
                <w:sz w:val="24"/>
                <w:szCs w:val="24"/>
              </w:rPr>
              <w:t>a tidak diperhatikan</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22</w:t>
            </w:r>
          </w:p>
        </w:tc>
        <w:tc>
          <w:tcPr>
            <w:tcW w:w="4014" w:type="dxa"/>
          </w:tcPr>
          <w:p w:rsidR="00B52F61" w:rsidRPr="004309E7" w:rsidRDefault="00B52F61" w:rsidP="00B354FE">
            <w:pPr>
              <w:spacing w:before="60" w:after="60"/>
              <w:jc w:val="both"/>
              <w:rPr>
                <w:rFonts w:ascii="Times New Roman" w:hAnsi="Times New Roman" w:cs="Times New Roman"/>
                <w:sz w:val="24"/>
                <w:szCs w:val="24"/>
                <w:lang w:val="pt-BR"/>
              </w:rPr>
            </w:pPr>
            <w:r>
              <w:rPr>
                <w:rFonts w:ascii="Times New Roman" w:hAnsi="Times New Roman" w:cs="Times New Roman"/>
                <w:sz w:val="24"/>
                <w:szCs w:val="24"/>
                <w:lang w:val="pt-BR"/>
              </w:rPr>
              <w:t>Kelambatan da</w:t>
            </w:r>
            <w:r>
              <w:rPr>
                <w:rFonts w:ascii="Times New Roman" w:hAnsi="Times New Roman" w:cs="Times New Roman"/>
                <w:sz w:val="24"/>
                <w:szCs w:val="24"/>
              </w:rPr>
              <w:t>lam</w:t>
            </w:r>
            <w:r w:rsidRPr="004309E7">
              <w:rPr>
                <w:rFonts w:ascii="Times New Roman" w:hAnsi="Times New Roman" w:cs="Times New Roman"/>
                <w:sz w:val="24"/>
                <w:szCs w:val="24"/>
                <w:lang w:val="pt-BR"/>
              </w:rPr>
              <w:t xml:space="preserve"> melayani pelanggan memberikan kesan para pegawai mengabaikan pelanggan</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23</w:t>
            </w:r>
          </w:p>
        </w:tc>
        <w:tc>
          <w:tcPr>
            <w:tcW w:w="4014" w:type="dxa"/>
          </w:tcPr>
          <w:p w:rsidR="00B52F61" w:rsidRPr="004309E7" w:rsidRDefault="00B52F61" w:rsidP="00B354FE">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Karyawan memperhatikan keluhan atau komplain pelanggan dengan baik</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24</w:t>
            </w:r>
          </w:p>
        </w:tc>
        <w:tc>
          <w:tcPr>
            <w:tcW w:w="4014" w:type="dxa"/>
          </w:tcPr>
          <w:p w:rsidR="00B52F61" w:rsidRPr="004309E7" w:rsidRDefault="00B52F61" w:rsidP="00B354FE">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Karyawan mengetahui benar apa yang dibutuhkan pelanggan</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25</w:t>
            </w:r>
          </w:p>
        </w:tc>
        <w:tc>
          <w:tcPr>
            <w:tcW w:w="4014" w:type="dxa"/>
          </w:tcPr>
          <w:p w:rsidR="00B52F61" w:rsidRPr="004309E7" w:rsidRDefault="00B52F61" w:rsidP="00B354FE">
            <w:pPr>
              <w:spacing w:before="60" w:after="60"/>
              <w:jc w:val="both"/>
              <w:rPr>
                <w:rFonts w:ascii="Times New Roman" w:hAnsi="Times New Roman" w:cs="Times New Roman"/>
                <w:color w:val="000000"/>
                <w:sz w:val="24"/>
                <w:szCs w:val="24"/>
                <w:lang w:val="pt-BR"/>
              </w:rPr>
            </w:pPr>
            <w:r w:rsidRPr="004309E7">
              <w:rPr>
                <w:rFonts w:ascii="Times New Roman" w:hAnsi="Times New Roman" w:cs="Times New Roman"/>
                <w:color w:val="000000"/>
                <w:sz w:val="24"/>
                <w:szCs w:val="24"/>
                <w:lang w:val="pt-BR"/>
              </w:rPr>
              <w:t>Pelanggan mudah mendapatkan jawaban atau informasi</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bl>
    <w:p w:rsidR="00B52F61" w:rsidRPr="004309E7" w:rsidRDefault="00B52F61" w:rsidP="00B52F61">
      <w:pPr>
        <w:pStyle w:val="ListParagraph"/>
        <w:ind w:left="1080"/>
        <w:jc w:val="both"/>
        <w:rPr>
          <w:rFonts w:ascii="Times New Roman" w:hAnsi="Times New Roman" w:cs="Times New Roman"/>
          <w:b/>
          <w:sz w:val="24"/>
          <w:szCs w:val="24"/>
        </w:rPr>
      </w:pPr>
    </w:p>
    <w:p w:rsidR="00B52F61" w:rsidRPr="004309E7" w:rsidRDefault="00B52F61" w:rsidP="00B52F61">
      <w:pPr>
        <w:jc w:val="both"/>
        <w:rPr>
          <w:rFonts w:ascii="Times New Roman" w:hAnsi="Times New Roman" w:cs="Times New Roman"/>
          <w:b/>
          <w:sz w:val="24"/>
          <w:szCs w:val="24"/>
        </w:rPr>
      </w:pPr>
      <w:r w:rsidRPr="004309E7">
        <w:rPr>
          <w:rFonts w:ascii="Times New Roman" w:hAnsi="Times New Roman" w:cs="Times New Roman"/>
          <w:b/>
          <w:sz w:val="24"/>
          <w:szCs w:val="24"/>
        </w:rPr>
        <w:t>Ket : (TP – Tidak Puas) ; (KP = Kurang Puas) ; (CP = Cukup Puas) ; (P – Puas) ; (SP – Sangat Puas)</w:t>
      </w:r>
    </w:p>
    <w:p w:rsidR="00C00324" w:rsidRPr="0031290E" w:rsidRDefault="00C00324" w:rsidP="00C00324">
      <w:pPr>
        <w:rPr>
          <w:rFonts w:ascii="Times New Roman" w:hAnsi="Times New Roman" w:cs="Times New Roman"/>
          <w:sz w:val="24"/>
          <w:szCs w:val="24"/>
        </w:rPr>
      </w:pPr>
    </w:p>
    <w:p w:rsidR="00C00324" w:rsidRPr="00C00324" w:rsidRDefault="00C00324" w:rsidP="00C00324">
      <w:pPr>
        <w:jc w:val="both"/>
        <w:rPr>
          <w:rFonts w:ascii="Times New Roman" w:hAnsi="Times New Roman" w:cs="Times New Roman"/>
          <w:sz w:val="24"/>
          <w:szCs w:val="24"/>
        </w:rPr>
      </w:pPr>
    </w:p>
    <w:p w:rsidR="00327179" w:rsidRDefault="00327179" w:rsidP="00327179">
      <w:pPr>
        <w:jc w:val="both"/>
        <w:rPr>
          <w:rFonts w:ascii="Times New Roman" w:hAnsi="Times New Roman" w:cs="Times New Roman"/>
          <w:b/>
          <w:sz w:val="24"/>
          <w:szCs w:val="24"/>
        </w:rPr>
      </w:pPr>
    </w:p>
    <w:p w:rsidR="00C00324" w:rsidRDefault="00C00324" w:rsidP="00327179">
      <w:pPr>
        <w:jc w:val="both"/>
        <w:rPr>
          <w:rFonts w:ascii="Times New Roman" w:hAnsi="Times New Roman" w:cs="Times New Roman"/>
          <w:b/>
          <w:sz w:val="24"/>
          <w:szCs w:val="24"/>
        </w:rPr>
      </w:pPr>
    </w:p>
    <w:p w:rsidR="00C00324" w:rsidRDefault="00C00324" w:rsidP="00327179">
      <w:pPr>
        <w:jc w:val="both"/>
        <w:rPr>
          <w:rFonts w:ascii="Times New Roman" w:hAnsi="Times New Roman" w:cs="Times New Roman"/>
          <w:b/>
          <w:sz w:val="24"/>
          <w:szCs w:val="24"/>
        </w:rPr>
      </w:pPr>
    </w:p>
    <w:p w:rsidR="00C00324" w:rsidRDefault="00C00324" w:rsidP="00327179">
      <w:pPr>
        <w:jc w:val="both"/>
        <w:rPr>
          <w:rFonts w:ascii="Times New Roman" w:hAnsi="Times New Roman" w:cs="Times New Roman"/>
          <w:b/>
          <w:sz w:val="24"/>
          <w:szCs w:val="24"/>
        </w:rPr>
      </w:pPr>
    </w:p>
    <w:p w:rsidR="00C00324" w:rsidRDefault="00C00324" w:rsidP="00327179">
      <w:pPr>
        <w:jc w:val="both"/>
        <w:rPr>
          <w:rFonts w:ascii="Times New Roman" w:hAnsi="Times New Roman" w:cs="Times New Roman"/>
          <w:b/>
          <w:sz w:val="24"/>
          <w:szCs w:val="24"/>
        </w:rPr>
      </w:pPr>
    </w:p>
    <w:p w:rsidR="00C00324" w:rsidRDefault="00C00324" w:rsidP="00327179">
      <w:pPr>
        <w:jc w:val="both"/>
        <w:rPr>
          <w:rFonts w:ascii="Times New Roman" w:hAnsi="Times New Roman" w:cs="Times New Roman"/>
          <w:b/>
          <w:sz w:val="24"/>
          <w:szCs w:val="24"/>
        </w:rPr>
      </w:pPr>
    </w:p>
    <w:p w:rsidR="00C00324" w:rsidRDefault="00C00324" w:rsidP="00327179">
      <w:pPr>
        <w:jc w:val="both"/>
        <w:rPr>
          <w:rFonts w:ascii="Times New Roman" w:hAnsi="Times New Roman" w:cs="Times New Roman"/>
          <w:b/>
          <w:sz w:val="24"/>
          <w:szCs w:val="24"/>
        </w:rPr>
      </w:pPr>
    </w:p>
    <w:p w:rsidR="00C00324" w:rsidRDefault="00C00324" w:rsidP="00327179">
      <w:pPr>
        <w:jc w:val="both"/>
        <w:rPr>
          <w:rFonts w:ascii="Times New Roman" w:hAnsi="Times New Roman" w:cs="Times New Roman"/>
          <w:b/>
          <w:sz w:val="24"/>
          <w:szCs w:val="24"/>
        </w:rPr>
      </w:pPr>
    </w:p>
    <w:p w:rsidR="00C00324" w:rsidRDefault="00C00324" w:rsidP="00327179">
      <w:pPr>
        <w:jc w:val="both"/>
        <w:rPr>
          <w:rFonts w:ascii="Times New Roman" w:hAnsi="Times New Roman" w:cs="Times New Roman"/>
          <w:b/>
          <w:sz w:val="24"/>
          <w:szCs w:val="24"/>
        </w:rPr>
      </w:pPr>
    </w:p>
    <w:p w:rsidR="00254D06" w:rsidRDefault="00254D06" w:rsidP="00B52F61">
      <w:pPr>
        <w:rPr>
          <w:rFonts w:ascii="Times New Roman" w:hAnsi="Times New Roman" w:cs="Times New Roman"/>
          <w:b/>
          <w:sz w:val="24"/>
          <w:szCs w:val="24"/>
        </w:rPr>
      </w:pPr>
    </w:p>
    <w:p w:rsidR="00F13001" w:rsidRDefault="00F13001" w:rsidP="00B52F61">
      <w:pPr>
        <w:rPr>
          <w:rFonts w:ascii="Times New Roman" w:hAnsi="Times New Roman" w:cs="Times New Roman"/>
          <w:b/>
          <w:sz w:val="24"/>
          <w:szCs w:val="24"/>
        </w:rPr>
      </w:pPr>
    </w:p>
    <w:p w:rsidR="00156932" w:rsidRDefault="00156932" w:rsidP="00EA1D12">
      <w:pPr>
        <w:jc w:val="right"/>
        <w:rPr>
          <w:rFonts w:ascii="Times New Roman" w:hAnsi="Times New Roman" w:cs="Times New Roman"/>
          <w:b/>
          <w:sz w:val="24"/>
          <w:szCs w:val="24"/>
        </w:rPr>
      </w:pPr>
      <w:r>
        <w:rPr>
          <w:rFonts w:ascii="Times New Roman" w:hAnsi="Times New Roman" w:cs="Times New Roman"/>
          <w:b/>
          <w:sz w:val="24"/>
          <w:szCs w:val="24"/>
        </w:rPr>
        <w:t>LAMPIRAN 6</w:t>
      </w:r>
    </w:p>
    <w:p w:rsidR="00567D38" w:rsidRDefault="00567D38" w:rsidP="00567D38">
      <w:pPr>
        <w:jc w:val="both"/>
        <w:rPr>
          <w:rFonts w:ascii="Times New Roman" w:hAnsi="Times New Roman" w:cs="Times New Roman"/>
          <w:b/>
          <w:sz w:val="24"/>
          <w:szCs w:val="24"/>
        </w:rPr>
      </w:pPr>
      <w:r>
        <w:rPr>
          <w:rFonts w:ascii="Times New Roman" w:hAnsi="Times New Roman" w:cs="Times New Roman"/>
          <w:b/>
          <w:sz w:val="24"/>
          <w:szCs w:val="24"/>
        </w:rPr>
        <w:t>Data Uji Coba Hasil Penelitian Kualitas Pelayanan Jasa (X1)</w:t>
      </w:r>
    </w:p>
    <w:p w:rsidR="00156932" w:rsidRDefault="00567D38" w:rsidP="00567D38">
      <w:pPr>
        <w:rPr>
          <w:rFonts w:ascii="Times New Roman" w:hAnsi="Times New Roman" w:cs="Times New Roman"/>
          <w:b/>
          <w:sz w:val="24"/>
          <w:szCs w:val="24"/>
        </w:rPr>
      </w:pPr>
      <w:r w:rsidRPr="00FD48B9">
        <w:rPr>
          <w:rFonts w:ascii="Times New Roman" w:hAnsi="Times New Roman" w:cs="Times New Roman"/>
          <w:b/>
          <w:sz w:val="24"/>
          <w:szCs w:val="24"/>
        </w:rPr>
        <w:object w:dxaOrig="8646" w:dyaOrig="15686">
          <v:shape id="_x0000_i1026" type="#_x0000_t75" style="width:293.25pt;height:534pt" o:ole="">
            <v:imagedata r:id="rId15" o:title=""/>
          </v:shape>
          <o:OLEObject Type="Embed" ProgID="Excel.Sheet.12" ShapeID="_x0000_i1026" DrawAspect="Content" ObjectID="_1472023153" r:id="rId16"/>
        </w:object>
      </w:r>
    </w:p>
    <w:p w:rsidR="00156932" w:rsidRDefault="00156932" w:rsidP="00156932">
      <w:pPr>
        <w:rPr>
          <w:rFonts w:ascii="Times New Roman" w:hAnsi="Times New Roman" w:cs="Times New Roman"/>
          <w:b/>
          <w:sz w:val="24"/>
          <w:szCs w:val="24"/>
        </w:rPr>
      </w:pPr>
    </w:p>
    <w:p w:rsidR="00567D38" w:rsidRDefault="00567D38" w:rsidP="00156932">
      <w:pPr>
        <w:rPr>
          <w:rFonts w:ascii="Times New Roman" w:hAnsi="Times New Roman" w:cs="Times New Roman"/>
          <w:b/>
          <w:sz w:val="24"/>
          <w:szCs w:val="24"/>
        </w:rPr>
      </w:pPr>
    </w:p>
    <w:p w:rsidR="00EA1D12" w:rsidRDefault="00EA1D12" w:rsidP="00EA1D12">
      <w:pPr>
        <w:jc w:val="right"/>
        <w:rPr>
          <w:rFonts w:ascii="Times New Roman" w:hAnsi="Times New Roman" w:cs="Times New Roman"/>
          <w:b/>
          <w:sz w:val="24"/>
          <w:szCs w:val="24"/>
        </w:rPr>
      </w:pPr>
      <w:r>
        <w:rPr>
          <w:rFonts w:ascii="Times New Roman" w:hAnsi="Times New Roman" w:cs="Times New Roman"/>
          <w:b/>
          <w:sz w:val="24"/>
          <w:szCs w:val="24"/>
        </w:rPr>
        <w:t>LAMPIRAN 7</w:t>
      </w:r>
    </w:p>
    <w:p w:rsidR="00EA1D12" w:rsidRDefault="00EA1D12" w:rsidP="00EA1D12">
      <w:pPr>
        <w:jc w:val="both"/>
        <w:rPr>
          <w:rFonts w:ascii="Times New Roman" w:hAnsi="Times New Roman" w:cs="Times New Roman"/>
          <w:b/>
          <w:sz w:val="24"/>
          <w:szCs w:val="24"/>
        </w:rPr>
      </w:pPr>
      <w:r>
        <w:rPr>
          <w:rFonts w:ascii="Times New Roman" w:hAnsi="Times New Roman" w:cs="Times New Roman"/>
          <w:b/>
          <w:sz w:val="24"/>
          <w:szCs w:val="24"/>
        </w:rPr>
        <w:t>Kalibrasi Uji Coba Variabel Kual</w:t>
      </w:r>
      <w:r w:rsidR="004950F1">
        <w:rPr>
          <w:rFonts w:ascii="Times New Roman" w:hAnsi="Times New Roman" w:cs="Times New Roman"/>
          <w:b/>
          <w:sz w:val="24"/>
          <w:szCs w:val="24"/>
        </w:rPr>
        <w:t>itas Pelayanan Jasa (X1) Sebelum</w:t>
      </w:r>
      <w:r>
        <w:rPr>
          <w:rFonts w:ascii="Times New Roman" w:hAnsi="Times New Roman" w:cs="Times New Roman"/>
          <w:b/>
          <w:sz w:val="24"/>
          <w:szCs w:val="24"/>
        </w:rPr>
        <w:t xml:space="preserve"> Validasi </w:t>
      </w:r>
    </w:p>
    <w:tbl>
      <w:tblPr>
        <w:tblW w:w="4800" w:type="dxa"/>
        <w:tblInd w:w="89" w:type="dxa"/>
        <w:tblLook w:val="04A0" w:firstRow="1" w:lastRow="0" w:firstColumn="1" w:lastColumn="0" w:noHBand="0" w:noVBand="1"/>
      </w:tblPr>
      <w:tblGrid>
        <w:gridCol w:w="697"/>
        <w:gridCol w:w="967"/>
        <w:gridCol w:w="960"/>
        <w:gridCol w:w="1097"/>
        <w:gridCol w:w="1121"/>
      </w:tblGrid>
      <w:tr w:rsidR="00EA1D12" w:rsidRPr="00BC5D61" w:rsidTr="00EA1D12">
        <w:trPr>
          <w:trHeight w:val="315"/>
        </w:trPr>
        <w:tc>
          <w:tcPr>
            <w:tcW w:w="4800" w:type="dxa"/>
            <w:gridSpan w:val="5"/>
            <w:tcBorders>
              <w:top w:val="nil"/>
              <w:left w:val="nil"/>
              <w:bottom w:val="nil"/>
              <w:right w:val="nil"/>
            </w:tcBorders>
            <w:shd w:val="clear" w:color="auto" w:fill="auto"/>
            <w:vAlign w:val="center"/>
            <w:hideMark/>
          </w:tcPr>
          <w:p w:rsidR="00EA1D12" w:rsidRPr="00BC5D61" w:rsidRDefault="00EA1D12" w:rsidP="00EA1D12">
            <w:pPr>
              <w:spacing w:after="0" w:line="240" w:lineRule="auto"/>
              <w:jc w:val="center"/>
              <w:rPr>
                <w:rFonts w:ascii="Arial Bold" w:eastAsia="Times New Roman" w:hAnsi="Arial Bold" w:cs="Calibri"/>
                <w:b/>
                <w:bCs/>
                <w:color w:val="000000"/>
                <w:sz w:val="18"/>
                <w:szCs w:val="18"/>
                <w:lang w:eastAsia="id-ID"/>
              </w:rPr>
            </w:pPr>
            <w:r w:rsidRPr="00BC5D61">
              <w:rPr>
                <w:rFonts w:ascii="Arial Bold" w:eastAsia="Times New Roman" w:hAnsi="Arial Bold" w:cs="Calibri"/>
                <w:b/>
                <w:bCs/>
                <w:color w:val="000000"/>
                <w:sz w:val="18"/>
                <w:szCs w:val="18"/>
                <w:lang w:eastAsia="id-ID"/>
              </w:rPr>
              <w:t>Item-Total Statistics</w:t>
            </w:r>
          </w:p>
        </w:tc>
      </w:tr>
      <w:tr w:rsidR="00EA1D12" w:rsidRPr="00BC5D61" w:rsidTr="00EA1D12">
        <w:trPr>
          <w:trHeight w:val="990"/>
        </w:trPr>
        <w:tc>
          <w:tcPr>
            <w:tcW w:w="96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EA1D12" w:rsidRPr="00BC5D61" w:rsidRDefault="00EA1D12" w:rsidP="00EA1D12">
            <w:pPr>
              <w:spacing w:after="0" w:line="240" w:lineRule="auto"/>
              <w:jc w:val="center"/>
              <w:rPr>
                <w:rFonts w:ascii="Arial" w:eastAsia="Times New Roman" w:hAnsi="Arial" w:cs="Arial"/>
                <w:sz w:val="20"/>
                <w:szCs w:val="20"/>
                <w:lang w:eastAsia="id-ID"/>
              </w:rPr>
            </w:pP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EA1D12" w:rsidRPr="00BC5D61" w:rsidRDefault="00EA1D12" w:rsidP="00EA1D12">
            <w:pPr>
              <w:spacing w:after="0" w:line="240" w:lineRule="auto"/>
              <w:jc w:val="center"/>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Scale Mean if Item Deleted</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EA1D12" w:rsidRPr="00BC5D61" w:rsidRDefault="00EA1D12" w:rsidP="00EA1D12">
            <w:pPr>
              <w:spacing w:after="0" w:line="240" w:lineRule="auto"/>
              <w:jc w:val="center"/>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Scale Variance if Item Deleted</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EA1D12" w:rsidRPr="00BC5D61" w:rsidRDefault="00EA1D12" w:rsidP="00EA1D12">
            <w:pPr>
              <w:spacing w:after="0" w:line="240" w:lineRule="auto"/>
              <w:jc w:val="center"/>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Corrected Item-Total Correlation</w:t>
            </w:r>
          </w:p>
        </w:tc>
        <w:tc>
          <w:tcPr>
            <w:tcW w:w="960" w:type="dxa"/>
            <w:tcBorders>
              <w:top w:val="single" w:sz="8" w:space="0" w:color="000000"/>
              <w:left w:val="nil"/>
              <w:bottom w:val="single" w:sz="8" w:space="0" w:color="000000"/>
              <w:right w:val="single" w:sz="8" w:space="0" w:color="000000"/>
            </w:tcBorders>
            <w:shd w:val="clear" w:color="auto" w:fill="auto"/>
            <w:vAlign w:val="bottom"/>
            <w:hideMark/>
          </w:tcPr>
          <w:p w:rsidR="00EA1D12" w:rsidRPr="00BC5D61" w:rsidRDefault="00EA1D12" w:rsidP="00EA1D12">
            <w:pPr>
              <w:spacing w:after="0" w:line="240" w:lineRule="auto"/>
              <w:jc w:val="center"/>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Cronbach's Alpha if Item Deleted</w:t>
            </w:r>
          </w:p>
        </w:tc>
      </w:tr>
      <w:tr w:rsidR="00EA1D12" w:rsidRPr="00BC5D61"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BC5D61" w:rsidRDefault="00EA1D12" w:rsidP="00EA1D12">
            <w:pPr>
              <w:spacing w:after="0" w:line="240" w:lineRule="auto"/>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Q1</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172,9400</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703,853</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,343</w:t>
            </w:r>
          </w:p>
        </w:tc>
        <w:tc>
          <w:tcPr>
            <w:tcW w:w="960" w:type="dxa"/>
            <w:tcBorders>
              <w:top w:val="nil"/>
              <w:left w:val="nil"/>
              <w:bottom w:val="nil"/>
              <w:right w:val="single" w:sz="8"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,729</w:t>
            </w:r>
          </w:p>
        </w:tc>
      </w:tr>
      <w:tr w:rsidR="00EA1D12" w:rsidRPr="00BC5D61"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BC5D61" w:rsidRDefault="00EA1D12" w:rsidP="00EA1D12">
            <w:pPr>
              <w:spacing w:after="0" w:line="240" w:lineRule="auto"/>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Q2</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173,1400</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695,021</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,441</w:t>
            </w:r>
          </w:p>
        </w:tc>
        <w:tc>
          <w:tcPr>
            <w:tcW w:w="960" w:type="dxa"/>
            <w:tcBorders>
              <w:top w:val="nil"/>
              <w:left w:val="nil"/>
              <w:bottom w:val="nil"/>
              <w:right w:val="single" w:sz="8"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,726</w:t>
            </w:r>
          </w:p>
        </w:tc>
      </w:tr>
      <w:tr w:rsidR="00EA1D12" w:rsidRPr="00BC5D61"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BC5D61" w:rsidRDefault="00EA1D12" w:rsidP="00EA1D12">
            <w:pPr>
              <w:spacing w:after="0" w:line="240" w:lineRule="auto"/>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Q3</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173,0000</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684,816</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,637</w:t>
            </w:r>
          </w:p>
        </w:tc>
        <w:tc>
          <w:tcPr>
            <w:tcW w:w="960" w:type="dxa"/>
            <w:tcBorders>
              <w:top w:val="nil"/>
              <w:left w:val="nil"/>
              <w:bottom w:val="nil"/>
              <w:right w:val="single" w:sz="8"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,721</w:t>
            </w:r>
          </w:p>
        </w:tc>
      </w:tr>
      <w:tr w:rsidR="00EA1D12" w:rsidRPr="00BC5D61"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BC5D61" w:rsidRDefault="00EA1D12" w:rsidP="00EA1D12">
            <w:pPr>
              <w:spacing w:after="0" w:line="240" w:lineRule="auto"/>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Q4</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173,2200</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686,747</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,558</w:t>
            </w:r>
          </w:p>
        </w:tc>
        <w:tc>
          <w:tcPr>
            <w:tcW w:w="960" w:type="dxa"/>
            <w:tcBorders>
              <w:top w:val="nil"/>
              <w:left w:val="nil"/>
              <w:bottom w:val="nil"/>
              <w:right w:val="single" w:sz="8"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,722</w:t>
            </w:r>
          </w:p>
        </w:tc>
      </w:tr>
      <w:tr w:rsidR="00EA1D12" w:rsidRPr="00BC5D61"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BC5D61" w:rsidRDefault="00EA1D12" w:rsidP="00EA1D12">
            <w:pPr>
              <w:spacing w:after="0" w:line="240" w:lineRule="auto"/>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Q5</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172,9200</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696,483</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,447</w:t>
            </w:r>
          </w:p>
        </w:tc>
        <w:tc>
          <w:tcPr>
            <w:tcW w:w="960" w:type="dxa"/>
            <w:tcBorders>
              <w:top w:val="nil"/>
              <w:left w:val="nil"/>
              <w:bottom w:val="nil"/>
              <w:right w:val="single" w:sz="8"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,726</w:t>
            </w:r>
          </w:p>
        </w:tc>
      </w:tr>
      <w:tr w:rsidR="00EA1D12" w:rsidRPr="00BC5D61"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BC5D61" w:rsidRDefault="00EA1D12" w:rsidP="00EA1D12">
            <w:pPr>
              <w:spacing w:after="0" w:line="240" w:lineRule="auto"/>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Q6</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172,9200</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704,034</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,354</w:t>
            </w:r>
          </w:p>
        </w:tc>
        <w:tc>
          <w:tcPr>
            <w:tcW w:w="960" w:type="dxa"/>
            <w:tcBorders>
              <w:top w:val="nil"/>
              <w:left w:val="nil"/>
              <w:bottom w:val="nil"/>
              <w:right w:val="single" w:sz="8"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,729</w:t>
            </w:r>
          </w:p>
        </w:tc>
      </w:tr>
      <w:tr w:rsidR="00EA1D12" w:rsidRPr="00BC5D61"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BC5D61" w:rsidRDefault="00EA1D12" w:rsidP="00EA1D12">
            <w:pPr>
              <w:spacing w:after="0" w:line="240" w:lineRule="auto"/>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Q7</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172,9800</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697,898</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,451</w:t>
            </w:r>
          </w:p>
        </w:tc>
        <w:tc>
          <w:tcPr>
            <w:tcW w:w="960" w:type="dxa"/>
            <w:tcBorders>
              <w:top w:val="nil"/>
              <w:left w:val="nil"/>
              <w:bottom w:val="nil"/>
              <w:right w:val="single" w:sz="8"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,726</w:t>
            </w:r>
          </w:p>
        </w:tc>
      </w:tr>
      <w:tr w:rsidR="00EA1D12" w:rsidRPr="00BC5D61"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BC5D61" w:rsidRDefault="00EA1D12" w:rsidP="00EA1D12">
            <w:pPr>
              <w:spacing w:after="0" w:line="240" w:lineRule="auto"/>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Q8</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172,8400</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714,831</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,211</w:t>
            </w:r>
          </w:p>
        </w:tc>
        <w:tc>
          <w:tcPr>
            <w:tcW w:w="960" w:type="dxa"/>
            <w:tcBorders>
              <w:top w:val="nil"/>
              <w:left w:val="nil"/>
              <w:bottom w:val="nil"/>
              <w:right w:val="single" w:sz="8"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,733</w:t>
            </w:r>
          </w:p>
        </w:tc>
      </w:tr>
      <w:tr w:rsidR="00EA1D12" w:rsidRPr="00BC5D61"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BC5D61" w:rsidRDefault="00EA1D12" w:rsidP="00EA1D12">
            <w:pPr>
              <w:spacing w:after="0" w:line="240" w:lineRule="auto"/>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Q9</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173,1400</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696,245</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,480</w:t>
            </w:r>
          </w:p>
        </w:tc>
        <w:tc>
          <w:tcPr>
            <w:tcW w:w="960" w:type="dxa"/>
            <w:tcBorders>
              <w:top w:val="nil"/>
              <w:left w:val="nil"/>
              <w:bottom w:val="nil"/>
              <w:right w:val="single" w:sz="8"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,726</w:t>
            </w:r>
          </w:p>
        </w:tc>
      </w:tr>
      <w:tr w:rsidR="00EA1D12" w:rsidRPr="00BC5D61"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BC5D61" w:rsidRDefault="00EA1D12" w:rsidP="00EA1D12">
            <w:pPr>
              <w:spacing w:after="0" w:line="240" w:lineRule="auto"/>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Q10</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173,0400</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702,856</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,386</w:t>
            </w:r>
          </w:p>
        </w:tc>
        <w:tc>
          <w:tcPr>
            <w:tcW w:w="960" w:type="dxa"/>
            <w:tcBorders>
              <w:top w:val="nil"/>
              <w:left w:val="nil"/>
              <w:bottom w:val="nil"/>
              <w:right w:val="single" w:sz="8"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,728</w:t>
            </w:r>
          </w:p>
        </w:tc>
      </w:tr>
      <w:tr w:rsidR="00EA1D12" w:rsidRPr="00BC5D61"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BC5D61" w:rsidRDefault="00EA1D12" w:rsidP="00EA1D12">
            <w:pPr>
              <w:spacing w:after="0" w:line="240" w:lineRule="auto"/>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Q11</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173,1200</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695,169</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,490</w:t>
            </w:r>
          </w:p>
        </w:tc>
        <w:tc>
          <w:tcPr>
            <w:tcW w:w="960" w:type="dxa"/>
            <w:tcBorders>
              <w:top w:val="nil"/>
              <w:left w:val="nil"/>
              <w:bottom w:val="nil"/>
              <w:right w:val="single" w:sz="8"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,725</w:t>
            </w:r>
          </w:p>
        </w:tc>
      </w:tr>
      <w:tr w:rsidR="00EA1D12" w:rsidRPr="00BC5D61"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BC5D61" w:rsidRDefault="00EA1D12" w:rsidP="00EA1D12">
            <w:pPr>
              <w:spacing w:after="0" w:line="240" w:lineRule="auto"/>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Q12</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173,0600</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705,527</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,338</w:t>
            </w:r>
          </w:p>
        </w:tc>
        <w:tc>
          <w:tcPr>
            <w:tcW w:w="960" w:type="dxa"/>
            <w:tcBorders>
              <w:top w:val="nil"/>
              <w:left w:val="nil"/>
              <w:bottom w:val="nil"/>
              <w:right w:val="single" w:sz="8"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,730</w:t>
            </w:r>
          </w:p>
        </w:tc>
      </w:tr>
      <w:tr w:rsidR="00EA1D12" w:rsidRPr="00BC5D61"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BC5D61" w:rsidRDefault="00EA1D12" w:rsidP="00EA1D12">
            <w:pPr>
              <w:spacing w:after="0" w:line="240" w:lineRule="auto"/>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Q13</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172,7800</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723,808</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,018</w:t>
            </w:r>
          </w:p>
        </w:tc>
        <w:tc>
          <w:tcPr>
            <w:tcW w:w="960" w:type="dxa"/>
            <w:tcBorders>
              <w:top w:val="nil"/>
              <w:left w:val="nil"/>
              <w:bottom w:val="nil"/>
              <w:right w:val="single" w:sz="8"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,737</w:t>
            </w:r>
          </w:p>
        </w:tc>
      </w:tr>
      <w:tr w:rsidR="00EA1D12" w:rsidRPr="00BC5D61"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BC5D61" w:rsidRDefault="00EA1D12" w:rsidP="00EA1D12">
            <w:pPr>
              <w:spacing w:after="0" w:line="240" w:lineRule="auto"/>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Q14</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172,9600</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701,386</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,384</w:t>
            </w:r>
          </w:p>
        </w:tc>
        <w:tc>
          <w:tcPr>
            <w:tcW w:w="960" w:type="dxa"/>
            <w:tcBorders>
              <w:top w:val="nil"/>
              <w:left w:val="nil"/>
              <w:bottom w:val="nil"/>
              <w:right w:val="single" w:sz="8"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,728</w:t>
            </w:r>
          </w:p>
        </w:tc>
      </w:tr>
      <w:tr w:rsidR="00EA1D12" w:rsidRPr="00BC5D61"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BC5D61" w:rsidRDefault="00EA1D12" w:rsidP="00EA1D12">
            <w:pPr>
              <w:spacing w:after="0" w:line="240" w:lineRule="auto"/>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Q15</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172,9800</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687,285</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,661</w:t>
            </w:r>
          </w:p>
        </w:tc>
        <w:tc>
          <w:tcPr>
            <w:tcW w:w="960" w:type="dxa"/>
            <w:tcBorders>
              <w:top w:val="nil"/>
              <w:left w:val="nil"/>
              <w:bottom w:val="nil"/>
              <w:right w:val="single" w:sz="8"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,721</w:t>
            </w:r>
          </w:p>
        </w:tc>
      </w:tr>
      <w:tr w:rsidR="00EA1D12" w:rsidRPr="00BC5D61"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BC5D61" w:rsidRDefault="00EA1D12" w:rsidP="00EA1D12">
            <w:pPr>
              <w:spacing w:after="0" w:line="240" w:lineRule="auto"/>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Q16</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172,9600</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702,815</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,415</w:t>
            </w:r>
          </w:p>
        </w:tc>
        <w:tc>
          <w:tcPr>
            <w:tcW w:w="960" w:type="dxa"/>
            <w:tcBorders>
              <w:top w:val="nil"/>
              <w:left w:val="nil"/>
              <w:bottom w:val="nil"/>
              <w:right w:val="single" w:sz="8"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,728</w:t>
            </w:r>
          </w:p>
        </w:tc>
      </w:tr>
      <w:tr w:rsidR="00EA1D12" w:rsidRPr="00BC5D61"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BC5D61" w:rsidRDefault="00EA1D12" w:rsidP="00EA1D12">
            <w:pPr>
              <w:spacing w:after="0" w:line="240" w:lineRule="auto"/>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Q17</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173,0400</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699,264</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,471</w:t>
            </w:r>
          </w:p>
        </w:tc>
        <w:tc>
          <w:tcPr>
            <w:tcW w:w="960" w:type="dxa"/>
            <w:tcBorders>
              <w:top w:val="nil"/>
              <w:left w:val="nil"/>
              <w:bottom w:val="nil"/>
              <w:right w:val="single" w:sz="8"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,727</w:t>
            </w:r>
          </w:p>
        </w:tc>
      </w:tr>
      <w:tr w:rsidR="00EA1D12" w:rsidRPr="00BC5D61"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BC5D61" w:rsidRDefault="00EA1D12" w:rsidP="00EA1D12">
            <w:pPr>
              <w:spacing w:after="0" w:line="240" w:lineRule="auto"/>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Q18</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172,9400</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694,670</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,492</w:t>
            </w:r>
          </w:p>
        </w:tc>
        <w:tc>
          <w:tcPr>
            <w:tcW w:w="960" w:type="dxa"/>
            <w:tcBorders>
              <w:top w:val="nil"/>
              <w:left w:val="nil"/>
              <w:bottom w:val="nil"/>
              <w:right w:val="single" w:sz="8"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,725</w:t>
            </w:r>
          </w:p>
        </w:tc>
      </w:tr>
      <w:tr w:rsidR="00EA1D12" w:rsidRPr="00BC5D61"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BC5D61" w:rsidRDefault="00EA1D12" w:rsidP="00EA1D12">
            <w:pPr>
              <w:spacing w:after="0" w:line="240" w:lineRule="auto"/>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Q19</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172,9200</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697,585</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,487</w:t>
            </w:r>
          </w:p>
        </w:tc>
        <w:tc>
          <w:tcPr>
            <w:tcW w:w="960" w:type="dxa"/>
            <w:tcBorders>
              <w:top w:val="nil"/>
              <w:left w:val="nil"/>
              <w:bottom w:val="nil"/>
              <w:right w:val="single" w:sz="8"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,726</w:t>
            </w:r>
          </w:p>
        </w:tc>
      </w:tr>
      <w:tr w:rsidR="00EA1D12" w:rsidRPr="00BC5D61"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BC5D61" w:rsidRDefault="00EA1D12" w:rsidP="00EA1D12">
            <w:pPr>
              <w:spacing w:after="0" w:line="240" w:lineRule="auto"/>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Q20</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173,0200</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694,959</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,461</w:t>
            </w:r>
          </w:p>
        </w:tc>
        <w:tc>
          <w:tcPr>
            <w:tcW w:w="960" w:type="dxa"/>
            <w:tcBorders>
              <w:top w:val="nil"/>
              <w:left w:val="nil"/>
              <w:bottom w:val="nil"/>
              <w:right w:val="single" w:sz="8"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,725</w:t>
            </w:r>
          </w:p>
        </w:tc>
      </w:tr>
      <w:tr w:rsidR="00EA1D12" w:rsidRPr="00BC5D61"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BC5D61" w:rsidRDefault="00EA1D12" w:rsidP="00EA1D12">
            <w:pPr>
              <w:spacing w:after="0" w:line="240" w:lineRule="auto"/>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Q21</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172,9800</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689,571</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,541</w:t>
            </w:r>
          </w:p>
        </w:tc>
        <w:tc>
          <w:tcPr>
            <w:tcW w:w="960" w:type="dxa"/>
            <w:tcBorders>
              <w:top w:val="nil"/>
              <w:left w:val="nil"/>
              <w:bottom w:val="nil"/>
              <w:right w:val="single" w:sz="8"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,723</w:t>
            </w:r>
          </w:p>
        </w:tc>
      </w:tr>
      <w:tr w:rsidR="00EA1D12" w:rsidRPr="00BC5D61"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BC5D61" w:rsidRDefault="00EA1D12" w:rsidP="00EA1D12">
            <w:pPr>
              <w:spacing w:after="0" w:line="240" w:lineRule="auto"/>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Q22</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173,0000</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700,041</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,438</w:t>
            </w:r>
          </w:p>
        </w:tc>
        <w:tc>
          <w:tcPr>
            <w:tcW w:w="960" w:type="dxa"/>
            <w:tcBorders>
              <w:top w:val="nil"/>
              <w:left w:val="nil"/>
              <w:bottom w:val="nil"/>
              <w:right w:val="single" w:sz="8"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,727</w:t>
            </w:r>
          </w:p>
        </w:tc>
      </w:tr>
      <w:tr w:rsidR="00EA1D12" w:rsidRPr="00BC5D61"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BC5D61" w:rsidRDefault="00EA1D12" w:rsidP="00EA1D12">
            <w:pPr>
              <w:spacing w:after="0" w:line="240" w:lineRule="auto"/>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Q23</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173,4200</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677,636</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,736</w:t>
            </w:r>
          </w:p>
        </w:tc>
        <w:tc>
          <w:tcPr>
            <w:tcW w:w="960" w:type="dxa"/>
            <w:tcBorders>
              <w:top w:val="nil"/>
              <w:left w:val="nil"/>
              <w:bottom w:val="nil"/>
              <w:right w:val="single" w:sz="8"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,717</w:t>
            </w:r>
          </w:p>
        </w:tc>
      </w:tr>
      <w:tr w:rsidR="00EA1D12" w:rsidRPr="00BC5D61"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BC5D61" w:rsidRDefault="00EA1D12" w:rsidP="00EA1D12">
            <w:pPr>
              <w:spacing w:after="0" w:line="240" w:lineRule="auto"/>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Q24</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173,2800</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693,512</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,458</w:t>
            </w:r>
          </w:p>
        </w:tc>
        <w:tc>
          <w:tcPr>
            <w:tcW w:w="960" w:type="dxa"/>
            <w:tcBorders>
              <w:top w:val="nil"/>
              <w:left w:val="nil"/>
              <w:bottom w:val="nil"/>
              <w:right w:val="single" w:sz="8"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,725</w:t>
            </w:r>
          </w:p>
        </w:tc>
      </w:tr>
      <w:tr w:rsidR="00EA1D12" w:rsidRPr="00BC5D61" w:rsidTr="00EA1D12">
        <w:trPr>
          <w:trHeight w:val="300"/>
        </w:trPr>
        <w:tc>
          <w:tcPr>
            <w:tcW w:w="960" w:type="dxa"/>
            <w:tcBorders>
              <w:top w:val="nil"/>
              <w:left w:val="single" w:sz="8" w:space="0" w:color="000000"/>
              <w:bottom w:val="nil"/>
              <w:right w:val="single" w:sz="8" w:space="0" w:color="000000"/>
            </w:tcBorders>
            <w:shd w:val="clear" w:color="auto" w:fill="auto"/>
            <w:hideMark/>
          </w:tcPr>
          <w:p w:rsidR="00EA1D12" w:rsidRPr="00BC5D61" w:rsidRDefault="00EA1D12" w:rsidP="00EA1D12">
            <w:pPr>
              <w:spacing w:after="0" w:line="240" w:lineRule="auto"/>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Q25</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173,1200</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698,434</w:t>
            </w:r>
          </w:p>
        </w:tc>
        <w:tc>
          <w:tcPr>
            <w:tcW w:w="960" w:type="dxa"/>
            <w:tcBorders>
              <w:top w:val="nil"/>
              <w:left w:val="nil"/>
              <w:bottom w:val="nil"/>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,450</w:t>
            </w:r>
          </w:p>
        </w:tc>
        <w:tc>
          <w:tcPr>
            <w:tcW w:w="960" w:type="dxa"/>
            <w:tcBorders>
              <w:top w:val="nil"/>
              <w:left w:val="nil"/>
              <w:bottom w:val="nil"/>
              <w:right w:val="single" w:sz="8"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,727</w:t>
            </w:r>
          </w:p>
        </w:tc>
      </w:tr>
      <w:tr w:rsidR="00EA1D12" w:rsidRPr="00BC5D61" w:rsidTr="00EA1D12">
        <w:trPr>
          <w:trHeight w:val="315"/>
        </w:trPr>
        <w:tc>
          <w:tcPr>
            <w:tcW w:w="960" w:type="dxa"/>
            <w:tcBorders>
              <w:top w:val="nil"/>
              <w:left w:val="single" w:sz="8" w:space="0" w:color="000000"/>
              <w:bottom w:val="single" w:sz="8" w:space="0" w:color="000000"/>
              <w:right w:val="single" w:sz="8" w:space="0" w:color="000000"/>
            </w:tcBorders>
            <w:shd w:val="clear" w:color="auto" w:fill="auto"/>
            <w:hideMark/>
          </w:tcPr>
          <w:p w:rsidR="00EA1D12" w:rsidRPr="00BC5D61" w:rsidRDefault="00EA1D12" w:rsidP="00EA1D12">
            <w:pPr>
              <w:spacing w:after="0" w:line="240" w:lineRule="auto"/>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Q</w:t>
            </w:r>
            <w:r w:rsidR="004F4A1F" w:rsidRPr="00BC5D61">
              <w:rPr>
                <w:rFonts w:ascii="Arial" w:eastAsia="Times New Roman" w:hAnsi="Arial" w:cs="Arial"/>
                <w:color w:val="000000"/>
                <w:sz w:val="18"/>
                <w:szCs w:val="18"/>
                <w:lang w:eastAsia="id-ID"/>
              </w:rPr>
              <w:t>t</w:t>
            </w:r>
            <w:r w:rsidRPr="00BC5D61">
              <w:rPr>
                <w:rFonts w:ascii="Arial" w:eastAsia="Times New Roman" w:hAnsi="Arial" w:cs="Arial"/>
                <w:color w:val="000000"/>
                <w:sz w:val="18"/>
                <w:szCs w:val="18"/>
                <w:lang w:eastAsia="id-ID"/>
              </w:rPr>
              <w:t>otal</w:t>
            </w:r>
          </w:p>
        </w:tc>
        <w:tc>
          <w:tcPr>
            <w:tcW w:w="960" w:type="dxa"/>
            <w:tcBorders>
              <w:top w:val="nil"/>
              <w:left w:val="nil"/>
              <w:bottom w:val="single" w:sz="8" w:space="0" w:color="000000"/>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88,2800</w:t>
            </w:r>
          </w:p>
        </w:tc>
        <w:tc>
          <w:tcPr>
            <w:tcW w:w="960" w:type="dxa"/>
            <w:tcBorders>
              <w:top w:val="nil"/>
              <w:left w:val="nil"/>
              <w:bottom w:val="single" w:sz="8" w:space="0" w:color="000000"/>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181,389</w:t>
            </w:r>
          </w:p>
        </w:tc>
        <w:tc>
          <w:tcPr>
            <w:tcW w:w="960" w:type="dxa"/>
            <w:tcBorders>
              <w:top w:val="nil"/>
              <w:left w:val="nil"/>
              <w:bottom w:val="single" w:sz="8" w:space="0" w:color="000000"/>
              <w:right w:val="single" w:sz="4"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1,000</w:t>
            </w:r>
          </w:p>
        </w:tc>
        <w:tc>
          <w:tcPr>
            <w:tcW w:w="960" w:type="dxa"/>
            <w:tcBorders>
              <w:top w:val="nil"/>
              <w:left w:val="nil"/>
              <w:bottom w:val="single" w:sz="8" w:space="0" w:color="000000"/>
              <w:right w:val="single" w:sz="8" w:space="0" w:color="000000"/>
            </w:tcBorders>
            <w:shd w:val="clear" w:color="auto" w:fill="auto"/>
            <w:noWrap/>
            <w:hideMark/>
          </w:tcPr>
          <w:p w:rsidR="00EA1D12" w:rsidRPr="00BC5D61" w:rsidRDefault="00EA1D12" w:rsidP="00EA1D12">
            <w:pPr>
              <w:spacing w:after="0" w:line="240" w:lineRule="auto"/>
              <w:jc w:val="right"/>
              <w:rPr>
                <w:rFonts w:ascii="Arial" w:eastAsia="Times New Roman" w:hAnsi="Arial" w:cs="Arial"/>
                <w:color w:val="000000"/>
                <w:sz w:val="18"/>
                <w:szCs w:val="18"/>
                <w:lang w:eastAsia="id-ID"/>
              </w:rPr>
            </w:pPr>
            <w:r w:rsidRPr="00BC5D61">
              <w:rPr>
                <w:rFonts w:ascii="Arial" w:eastAsia="Times New Roman" w:hAnsi="Arial" w:cs="Arial"/>
                <w:color w:val="000000"/>
                <w:sz w:val="18"/>
                <w:szCs w:val="18"/>
                <w:lang w:eastAsia="id-ID"/>
              </w:rPr>
              <w:t>,863</w:t>
            </w:r>
          </w:p>
        </w:tc>
      </w:tr>
    </w:tbl>
    <w:p w:rsidR="00EA1D12" w:rsidRDefault="00EA1D12" w:rsidP="00327179">
      <w:pPr>
        <w:jc w:val="both"/>
        <w:rPr>
          <w:rFonts w:ascii="Times New Roman" w:hAnsi="Times New Roman" w:cs="Times New Roman"/>
          <w:b/>
          <w:sz w:val="24"/>
          <w:szCs w:val="24"/>
        </w:rPr>
      </w:pPr>
    </w:p>
    <w:p w:rsidR="00EA1D12" w:rsidRDefault="00EA1D12" w:rsidP="00327179">
      <w:pPr>
        <w:jc w:val="both"/>
        <w:rPr>
          <w:rFonts w:ascii="Times New Roman" w:hAnsi="Times New Roman" w:cs="Times New Roman"/>
          <w:b/>
          <w:sz w:val="24"/>
          <w:szCs w:val="24"/>
        </w:rPr>
      </w:pPr>
    </w:p>
    <w:p w:rsidR="00EA1D12" w:rsidRDefault="00EA1D12" w:rsidP="00327179">
      <w:pPr>
        <w:jc w:val="both"/>
        <w:rPr>
          <w:rFonts w:ascii="Times New Roman" w:hAnsi="Times New Roman" w:cs="Times New Roman"/>
          <w:b/>
          <w:sz w:val="24"/>
          <w:szCs w:val="24"/>
        </w:rPr>
      </w:pPr>
    </w:p>
    <w:p w:rsidR="00EA1D12" w:rsidRDefault="00EA1D12" w:rsidP="00327179">
      <w:pPr>
        <w:jc w:val="both"/>
        <w:rPr>
          <w:rFonts w:ascii="Times New Roman" w:hAnsi="Times New Roman" w:cs="Times New Roman"/>
          <w:b/>
          <w:sz w:val="24"/>
          <w:szCs w:val="24"/>
        </w:rPr>
      </w:pPr>
    </w:p>
    <w:p w:rsidR="00EA1D12" w:rsidRDefault="00EA1D12" w:rsidP="00327179">
      <w:pPr>
        <w:jc w:val="both"/>
        <w:rPr>
          <w:rFonts w:ascii="Times New Roman" w:hAnsi="Times New Roman" w:cs="Times New Roman"/>
          <w:b/>
          <w:sz w:val="24"/>
          <w:szCs w:val="24"/>
        </w:rPr>
      </w:pPr>
    </w:p>
    <w:p w:rsidR="00C00324" w:rsidRDefault="00EA1D12" w:rsidP="00C00324">
      <w:pPr>
        <w:jc w:val="right"/>
        <w:rPr>
          <w:rFonts w:ascii="Times New Roman" w:hAnsi="Times New Roman" w:cs="Times New Roman"/>
          <w:b/>
          <w:sz w:val="24"/>
          <w:szCs w:val="24"/>
        </w:rPr>
      </w:pPr>
      <w:r>
        <w:rPr>
          <w:rFonts w:ascii="Times New Roman" w:hAnsi="Times New Roman" w:cs="Times New Roman"/>
          <w:b/>
          <w:sz w:val="24"/>
          <w:szCs w:val="24"/>
        </w:rPr>
        <w:t>LAMPIRAN 8</w:t>
      </w:r>
    </w:p>
    <w:p w:rsidR="00B52F61" w:rsidRPr="004E4BD5" w:rsidRDefault="00B52F61" w:rsidP="00B52F61">
      <w:pPr>
        <w:jc w:val="both"/>
        <w:rPr>
          <w:rFonts w:ascii="Times New Roman" w:hAnsi="Times New Roman" w:cs="Times New Roman"/>
          <w:b/>
          <w:sz w:val="24"/>
          <w:szCs w:val="24"/>
        </w:rPr>
      </w:pPr>
      <w:r w:rsidRPr="004E4BD5">
        <w:rPr>
          <w:rFonts w:ascii="Times New Roman" w:hAnsi="Times New Roman" w:cs="Times New Roman"/>
          <w:b/>
          <w:sz w:val="24"/>
          <w:szCs w:val="24"/>
        </w:rPr>
        <w:t xml:space="preserve">Kuesioner Kualitas Pelayanan Jasa </w:t>
      </w:r>
    </w:p>
    <w:p w:rsidR="00B52F61" w:rsidRDefault="00B52F61" w:rsidP="00B52F61">
      <w:pPr>
        <w:pStyle w:val="ListParagraph"/>
        <w:jc w:val="both"/>
        <w:rPr>
          <w:rFonts w:ascii="Times New Roman" w:hAnsi="Times New Roman" w:cs="Times New Roman"/>
          <w:b/>
          <w:sz w:val="24"/>
          <w:szCs w:val="24"/>
        </w:rPr>
      </w:pPr>
    </w:p>
    <w:p w:rsidR="00B52F61" w:rsidRPr="004E4BD5" w:rsidRDefault="00B52F61" w:rsidP="002746E9">
      <w:pPr>
        <w:pStyle w:val="ListParagraph"/>
        <w:numPr>
          <w:ilvl w:val="0"/>
          <w:numId w:val="51"/>
        </w:numPr>
        <w:jc w:val="both"/>
        <w:rPr>
          <w:rFonts w:ascii="Times New Roman" w:hAnsi="Times New Roman" w:cs="Times New Roman"/>
          <w:b/>
          <w:sz w:val="24"/>
          <w:szCs w:val="24"/>
        </w:rPr>
      </w:pPr>
      <w:r w:rsidRPr="0031290E">
        <w:rPr>
          <w:rFonts w:ascii="Times New Roman" w:hAnsi="Times New Roman" w:cs="Times New Roman"/>
          <w:b/>
          <w:sz w:val="24"/>
          <w:szCs w:val="24"/>
          <w:lang w:val="pt-BR"/>
        </w:rPr>
        <w:t xml:space="preserve">Tangibles </w:t>
      </w:r>
      <w:r w:rsidRPr="0031290E">
        <w:rPr>
          <w:rFonts w:ascii="Times New Roman" w:hAnsi="Times New Roman" w:cs="Times New Roman"/>
          <w:b/>
          <w:i/>
          <w:sz w:val="24"/>
          <w:szCs w:val="24"/>
          <w:lang w:val="pt-BR"/>
        </w:rPr>
        <w:t>(Berwujud)</w:t>
      </w:r>
    </w:p>
    <w:tbl>
      <w:tblPr>
        <w:tblStyle w:val="TableGrid"/>
        <w:tblW w:w="0" w:type="auto"/>
        <w:tblLook w:val="04A0" w:firstRow="1" w:lastRow="0" w:firstColumn="1" w:lastColumn="0" w:noHBand="0" w:noVBand="1"/>
      </w:tblPr>
      <w:tblGrid>
        <w:gridCol w:w="1197"/>
        <w:gridCol w:w="4014"/>
        <w:gridCol w:w="567"/>
        <w:gridCol w:w="567"/>
        <w:gridCol w:w="567"/>
        <w:gridCol w:w="567"/>
        <w:gridCol w:w="674"/>
      </w:tblGrid>
      <w:tr w:rsidR="00B52F61" w:rsidRPr="004309E7" w:rsidTr="00B354FE">
        <w:tc>
          <w:tcPr>
            <w:tcW w:w="119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No</w:t>
            </w:r>
          </w:p>
        </w:tc>
        <w:tc>
          <w:tcPr>
            <w:tcW w:w="4014"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Butir Pertanyaan</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TP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KP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CP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P</w:t>
            </w:r>
          </w:p>
        </w:tc>
        <w:tc>
          <w:tcPr>
            <w:tcW w:w="674"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SP</w:t>
            </w: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w:t>
            </w:r>
          </w:p>
        </w:tc>
        <w:tc>
          <w:tcPr>
            <w:tcW w:w="4014" w:type="dxa"/>
          </w:tcPr>
          <w:p w:rsidR="00B52F61" w:rsidRPr="004309E7" w:rsidRDefault="00B52F61" w:rsidP="00B354FE">
            <w:pPr>
              <w:spacing w:before="60" w:after="60" w:line="312" w:lineRule="auto"/>
              <w:jc w:val="both"/>
              <w:rPr>
                <w:rFonts w:ascii="Times New Roman" w:hAnsi="Times New Roman" w:cs="Times New Roman"/>
                <w:sz w:val="24"/>
                <w:szCs w:val="24"/>
              </w:rPr>
            </w:pPr>
            <w:r w:rsidRPr="004309E7">
              <w:rPr>
                <w:rFonts w:ascii="Times New Roman" w:hAnsi="Times New Roman" w:cs="Times New Roman"/>
                <w:sz w:val="24"/>
                <w:szCs w:val="24"/>
              </w:rPr>
              <w:t>Fasilitas yang ada sesuai keinginan pelanggan</w:t>
            </w: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674" w:type="dxa"/>
          </w:tcPr>
          <w:p w:rsidR="00B52F61" w:rsidRPr="004309E7" w:rsidRDefault="00B52F61" w:rsidP="00B354FE">
            <w:pPr>
              <w:jc w:val="center"/>
              <w:rPr>
                <w:rFonts w:ascii="Times New Roman" w:hAnsi="Times New Roman" w:cs="Times New Roman"/>
                <w:sz w:val="24"/>
                <w:szCs w:val="24"/>
              </w:rPr>
            </w:pP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2</w:t>
            </w:r>
          </w:p>
        </w:tc>
        <w:tc>
          <w:tcPr>
            <w:tcW w:w="4014" w:type="dxa"/>
          </w:tcPr>
          <w:p w:rsidR="00B52F61" w:rsidRPr="004309E7" w:rsidRDefault="00B52F61" w:rsidP="00B354FE">
            <w:pPr>
              <w:spacing w:before="60" w:after="60" w:line="312" w:lineRule="auto"/>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Tarif yang ada sebanding dengan kualitasnya</w:t>
            </w: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674" w:type="dxa"/>
          </w:tcPr>
          <w:p w:rsidR="00B52F61" w:rsidRPr="004309E7" w:rsidRDefault="00B52F61" w:rsidP="00B354FE">
            <w:pPr>
              <w:jc w:val="center"/>
              <w:rPr>
                <w:rFonts w:ascii="Times New Roman" w:hAnsi="Times New Roman" w:cs="Times New Roman"/>
                <w:sz w:val="24"/>
                <w:szCs w:val="24"/>
              </w:rPr>
            </w:pP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3</w:t>
            </w:r>
          </w:p>
        </w:tc>
        <w:tc>
          <w:tcPr>
            <w:tcW w:w="4014" w:type="dxa"/>
          </w:tcPr>
          <w:p w:rsidR="00B52F61" w:rsidRPr="004309E7" w:rsidRDefault="00B52F61" w:rsidP="00B354FE">
            <w:pPr>
              <w:spacing w:before="60" w:after="60" w:line="312" w:lineRule="auto"/>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Pelayanan yang diberikan sudah sesuai harapan pelanggan</w:t>
            </w: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674" w:type="dxa"/>
          </w:tcPr>
          <w:p w:rsidR="00B52F61" w:rsidRPr="004309E7" w:rsidRDefault="00B52F61" w:rsidP="00B354FE">
            <w:pPr>
              <w:jc w:val="center"/>
              <w:rPr>
                <w:rFonts w:ascii="Times New Roman" w:hAnsi="Times New Roman" w:cs="Times New Roman"/>
                <w:sz w:val="24"/>
                <w:szCs w:val="24"/>
              </w:rPr>
            </w:pP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4</w:t>
            </w:r>
          </w:p>
        </w:tc>
        <w:tc>
          <w:tcPr>
            <w:tcW w:w="4014" w:type="dxa"/>
          </w:tcPr>
          <w:p w:rsidR="00B52F61" w:rsidRPr="004309E7" w:rsidRDefault="00B52F61" w:rsidP="00B354FE">
            <w:pPr>
              <w:spacing w:before="60" w:after="60" w:line="312" w:lineRule="auto"/>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Bantuan yang diberikan membuat pelanggan nyaman</w:t>
            </w: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674" w:type="dxa"/>
          </w:tcPr>
          <w:p w:rsidR="00B52F61" w:rsidRPr="004309E7" w:rsidRDefault="00B52F61" w:rsidP="00B354FE">
            <w:pPr>
              <w:jc w:val="center"/>
              <w:rPr>
                <w:rFonts w:ascii="Times New Roman" w:hAnsi="Times New Roman" w:cs="Times New Roman"/>
                <w:sz w:val="24"/>
                <w:szCs w:val="24"/>
              </w:rPr>
            </w:pP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5</w:t>
            </w:r>
          </w:p>
        </w:tc>
        <w:tc>
          <w:tcPr>
            <w:tcW w:w="4014" w:type="dxa"/>
          </w:tcPr>
          <w:p w:rsidR="00B52F61" w:rsidRPr="004309E7" w:rsidRDefault="00B52F61" w:rsidP="00B354FE">
            <w:pPr>
              <w:spacing w:before="60" w:after="60" w:line="312" w:lineRule="auto"/>
              <w:jc w:val="both"/>
              <w:rPr>
                <w:rFonts w:ascii="Times New Roman" w:hAnsi="Times New Roman" w:cs="Times New Roman"/>
                <w:color w:val="000000"/>
                <w:sz w:val="24"/>
                <w:szCs w:val="24"/>
                <w:lang w:val="pt-BR"/>
              </w:rPr>
            </w:pPr>
            <w:r w:rsidRPr="004309E7">
              <w:rPr>
                <w:rFonts w:ascii="Times New Roman" w:hAnsi="Times New Roman" w:cs="Times New Roman"/>
                <w:color w:val="000000"/>
                <w:sz w:val="24"/>
                <w:szCs w:val="24"/>
                <w:lang w:val="pt-BR"/>
              </w:rPr>
              <w:t>Sulit untuk mendapat solusi atas keluhan pelanggan</w:t>
            </w: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567" w:type="dxa"/>
          </w:tcPr>
          <w:p w:rsidR="00B52F61" w:rsidRPr="004309E7" w:rsidRDefault="00B52F61" w:rsidP="00B354FE">
            <w:pPr>
              <w:jc w:val="center"/>
              <w:rPr>
                <w:rFonts w:ascii="Times New Roman" w:hAnsi="Times New Roman" w:cs="Times New Roman"/>
                <w:sz w:val="24"/>
                <w:szCs w:val="24"/>
              </w:rPr>
            </w:pPr>
          </w:p>
        </w:tc>
        <w:tc>
          <w:tcPr>
            <w:tcW w:w="674" w:type="dxa"/>
          </w:tcPr>
          <w:p w:rsidR="00B52F61" w:rsidRPr="004309E7" w:rsidRDefault="00B52F61" w:rsidP="00B354FE">
            <w:pPr>
              <w:jc w:val="center"/>
              <w:rPr>
                <w:rFonts w:ascii="Times New Roman" w:hAnsi="Times New Roman" w:cs="Times New Roman"/>
                <w:sz w:val="24"/>
                <w:szCs w:val="24"/>
              </w:rPr>
            </w:pPr>
          </w:p>
        </w:tc>
      </w:tr>
    </w:tbl>
    <w:p w:rsidR="00B52F61" w:rsidRPr="004309E7" w:rsidRDefault="00B52F61" w:rsidP="00B52F61">
      <w:pPr>
        <w:pStyle w:val="ListParagraph"/>
        <w:ind w:left="1080"/>
        <w:jc w:val="both"/>
        <w:rPr>
          <w:rFonts w:ascii="Times New Roman" w:hAnsi="Times New Roman" w:cs="Times New Roman"/>
          <w:b/>
          <w:sz w:val="24"/>
          <w:szCs w:val="24"/>
        </w:rPr>
      </w:pPr>
    </w:p>
    <w:p w:rsidR="00B52F61" w:rsidRPr="004309E7" w:rsidRDefault="00B52F61" w:rsidP="002746E9">
      <w:pPr>
        <w:pStyle w:val="ListParagraph"/>
        <w:numPr>
          <w:ilvl w:val="0"/>
          <w:numId w:val="51"/>
        </w:numPr>
        <w:jc w:val="both"/>
        <w:rPr>
          <w:rFonts w:ascii="Times New Roman" w:hAnsi="Times New Roman" w:cs="Times New Roman"/>
          <w:b/>
          <w:sz w:val="24"/>
          <w:szCs w:val="24"/>
        </w:rPr>
      </w:pPr>
      <w:r w:rsidRPr="004309E7">
        <w:rPr>
          <w:rFonts w:ascii="Times New Roman" w:hAnsi="Times New Roman" w:cs="Times New Roman"/>
          <w:b/>
          <w:sz w:val="24"/>
          <w:szCs w:val="24"/>
          <w:lang w:val="pt-BR"/>
        </w:rPr>
        <w:t xml:space="preserve">Responsiveness </w:t>
      </w:r>
      <w:r w:rsidRPr="004309E7">
        <w:rPr>
          <w:rFonts w:ascii="Times New Roman" w:hAnsi="Times New Roman" w:cs="Times New Roman"/>
          <w:b/>
          <w:i/>
          <w:sz w:val="24"/>
          <w:szCs w:val="24"/>
          <w:lang w:val="pt-BR"/>
        </w:rPr>
        <w:t>(Cepat Tanggap)</w:t>
      </w:r>
    </w:p>
    <w:tbl>
      <w:tblPr>
        <w:tblStyle w:val="TableGrid"/>
        <w:tblW w:w="0" w:type="auto"/>
        <w:tblLook w:val="04A0" w:firstRow="1" w:lastRow="0" w:firstColumn="1" w:lastColumn="0" w:noHBand="0" w:noVBand="1"/>
      </w:tblPr>
      <w:tblGrid>
        <w:gridCol w:w="1197"/>
        <w:gridCol w:w="4014"/>
        <w:gridCol w:w="567"/>
        <w:gridCol w:w="567"/>
        <w:gridCol w:w="567"/>
        <w:gridCol w:w="567"/>
        <w:gridCol w:w="674"/>
      </w:tblGrid>
      <w:tr w:rsidR="00B52F61" w:rsidRPr="004309E7" w:rsidTr="00B354FE">
        <w:tc>
          <w:tcPr>
            <w:tcW w:w="119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No</w:t>
            </w:r>
          </w:p>
        </w:tc>
        <w:tc>
          <w:tcPr>
            <w:tcW w:w="4014"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Butir Pertanyaan</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TP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KP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CP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P</w:t>
            </w:r>
          </w:p>
        </w:tc>
        <w:tc>
          <w:tcPr>
            <w:tcW w:w="674"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SP</w:t>
            </w: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6</w:t>
            </w:r>
          </w:p>
        </w:tc>
        <w:tc>
          <w:tcPr>
            <w:tcW w:w="4014" w:type="dxa"/>
          </w:tcPr>
          <w:p w:rsidR="00B52F61" w:rsidRPr="004309E7" w:rsidRDefault="00B52F61" w:rsidP="00B354FE">
            <w:pPr>
              <w:spacing w:before="60" w:after="60" w:line="312" w:lineRule="auto"/>
              <w:jc w:val="both"/>
              <w:rPr>
                <w:rFonts w:ascii="Times New Roman" w:hAnsi="Times New Roman" w:cs="Times New Roman"/>
                <w:sz w:val="24"/>
                <w:szCs w:val="24"/>
              </w:rPr>
            </w:pPr>
            <w:r w:rsidRPr="004309E7">
              <w:rPr>
                <w:rFonts w:ascii="Times New Roman" w:hAnsi="Times New Roman" w:cs="Times New Roman"/>
                <w:sz w:val="24"/>
                <w:szCs w:val="24"/>
              </w:rPr>
              <w:t>Proses yang diberikan tidak bertele-tele</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7</w:t>
            </w:r>
          </w:p>
        </w:tc>
        <w:tc>
          <w:tcPr>
            <w:tcW w:w="4014" w:type="dxa"/>
          </w:tcPr>
          <w:p w:rsidR="00B52F61" w:rsidRPr="004309E7" w:rsidRDefault="00B52F61" w:rsidP="00B354FE">
            <w:pPr>
              <w:spacing w:before="60" w:after="60" w:line="312" w:lineRule="auto"/>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Karyawan serius menanggapi kesalahan yang dilakukan</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8</w:t>
            </w:r>
          </w:p>
        </w:tc>
        <w:tc>
          <w:tcPr>
            <w:tcW w:w="4014" w:type="dxa"/>
          </w:tcPr>
          <w:p w:rsidR="00B52F61" w:rsidRPr="004309E7" w:rsidRDefault="00B52F61" w:rsidP="00B354FE">
            <w:pPr>
              <w:spacing w:before="60" w:after="60" w:line="312" w:lineRule="auto"/>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Kurangnya daya tanggap para karyawan terhadap pelanggan</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9</w:t>
            </w:r>
          </w:p>
        </w:tc>
        <w:tc>
          <w:tcPr>
            <w:tcW w:w="4014" w:type="dxa"/>
          </w:tcPr>
          <w:p w:rsidR="00B52F61" w:rsidRPr="004309E7" w:rsidRDefault="00B52F61" w:rsidP="00B354FE">
            <w:pPr>
              <w:spacing w:before="60" w:after="60" w:line="312" w:lineRule="auto"/>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Karyawan melayani dengan baik</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10</w:t>
            </w:r>
          </w:p>
        </w:tc>
        <w:tc>
          <w:tcPr>
            <w:tcW w:w="4014" w:type="dxa"/>
          </w:tcPr>
          <w:p w:rsidR="00B52F61" w:rsidRPr="004309E7" w:rsidRDefault="00B52F61" w:rsidP="00B354FE">
            <w:pPr>
              <w:spacing w:before="60" w:after="60" w:line="312" w:lineRule="auto"/>
              <w:jc w:val="both"/>
              <w:rPr>
                <w:rFonts w:ascii="Times New Roman" w:hAnsi="Times New Roman" w:cs="Times New Roman"/>
                <w:color w:val="000000"/>
                <w:sz w:val="24"/>
                <w:szCs w:val="24"/>
                <w:lang w:val="pt-BR"/>
              </w:rPr>
            </w:pPr>
            <w:r w:rsidRPr="004309E7">
              <w:rPr>
                <w:rFonts w:ascii="Times New Roman" w:hAnsi="Times New Roman" w:cs="Times New Roman"/>
                <w:color w:val="000000"/>
                <w:sz w:val="24"/>
                <w:szCs w:val="24"/>
                <w:lang w:val="pt-BR"/>
              </w:rPr>
              <w:t>Karyawan melayani dengan disiplin</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bl>
    <w:p w:rsidR="00B52F61" w:rsidRDefault="00B52F61" w:rsidP="00B52F61">
      <w:pPr>
        <w:pStyle w:val="ListParagraph"/>
        <w:ind w:left="1080"/>
        <w:jc w:val="both"/>
        <w:rPr>
          <w:rFonts w:ascii="Times New Roman" w:hAnsi="Times New Roman" w:cs="Times New Roman"/>
          <w:b/>
          <w:sz w:val="24"/>
          <w:szCs w:val="24"/>
        </w:rPr>
      </w:pPr>
    </w:p>
    <w:p w:rsidR="00B52F61" w:rsidRDefault="00B52F61" w:rsidP="00B52F61">
      <w:pPr>
        <w:pStyle w:val="ListParagraph"/>
        <w:ind w:left="1080"/>
        <w:jc w:val="both"/>
        <w:rPr>
          <w:rFonts w:ascii="Times New Roman" w:hAnsi="Times New Roman" w:cs="Times New Roman"/>
          <w:b/>
          <w:sz w:val="24"/>
          <w:szCs w:val="24"/>
        </w:rPr>
      </w:pPr>
    </w:p>
    <w:p w:rsidR="00B52F61" w:rsidRDefault="00B52F61" w:rsidP="00B52F61">
      <w:pPr>
        <w:pStyle w:val="ListParagraph"/>
        <w:ind w:left="1080"/>
        <w:jc w:val="both"/>
        <w:rPr>
          <w:rFonts w:ascii="Times New Roman" w:hAnsi="Times New Roman" w:cs="Times New Roman"/>
          <w:b/>
          <w:sz w:val="24"/>
          <w:szCs w:val="24"/>
        </w:rPr>
      </w:pPr>
    </w:p>
    <w:p w:rsidR="00B52F61" w:rsidRDefault="00B52F61" w:rsidP="00B52F61">
      <w:pPr>
        <w:pStyle w:val="ListParagraph"/>
        <w:ind w:left="1080"/>
        <w:jc w:val="both"/>
        <w:rPr>
          <w:rFonts w:ascii="Times New Roman" w:hAnsi="Times New Roman" w:cs="Times New Roman"/>
          <w:b/>
          <w:sz w:val="24"/>
          <w:szCs w:val="24"/>
        </w:rPr>
      </w:pPr>
    </w:p>
    <w:p w:rsidR="00B52F61" w:rsidRPr="00F13001" w:rsidRDefault="00B52F61" w:rsidP="00F13001">
      <w:pPr>
        <w:jc w:val="both"/>
        <w:rPr>
          <w:rFonts w:ascii="Times New Roman" w:hAnsi="Times New Roman" w:cs="Times New Roman"/>
          <w:b/>
          <w:sz w:val="24"/>
          <w:szCs w:val="24"/>
        </w:rPr>
      </w:pPr>
    </w:p>
    <w:p w:rsidR="00B52F61" w:rsidRPr="004309E7" w:rsidRDefault="00B52F61" w:rsidP="002746E9">
      <w:pPr>
        <w:pStyle w:val="ListParagraph"/>
        <w:numPr>
          <w:ilvl w:val="0"/>
          <w:numId w:val="51"/>
        </w:numPr>
        <w:jc w:val="both"/>
        <w:rPr>
          <w:rFonts w:ascii="Times New Roman" w:hAnsi="Times New Roman" w:cs="Times New Roman"/>
          <w:b/>
          <w:sz w:val="24"/>
          <w:szCs w:val="24"/>
        </w:rPr>
      </w:pPr>
      <w:r w:rsidRPr="004309E7">
        <w:rPr>
          <w:rFonts w:ascii="Times New Roman" w:hAnsi="Times New Roman" w:cs="Times New Roman"/>
          <w:b/>
          <w:sz w:val="24"/>
          <w:szCs w:val="24"/>
          <w:lang w:val="pt-BR"/>
        </w:rPr>
        <w:t xml:space="preserve">Reliability </w:t>
      </w:r>
      <w:r w:rsidRPr="004309E7">
        <w:rPr>
          <w:rFonts w:ascii="Times New Roman" w:hAnsi="Times New Roman" w:cs="Times New Roman"/>
          <w:b/>
          <w:i/>
          <w:sz w:val="24"/>
          <w:szCs w:val="24"/>
          <w:lang w:val="pt-BR"/>
        </w:rPr>
        <w:t>(Kehandalan)</w:t>
      </w:r>
    </w:p>
    <w:tbl>
      <w:tblPr>
        <w:tblStyle w:val="TableGrid"/>
        <w:tblW w:w="0" w:type="auto"/>
        <w:tblLook w:val="04A0" w:firstRow="1" w:lastRow="0" w:firstColumn="1" w:lastColumn="0" w:noHBand="0" w:noVBand="1"/>
      </w:tblPr>
      <w:tblGrid>
        <w:gridCol w:w="675"/>
        <w:gridCol w:w="4536"/>
        <w:gridCol w:w="567"/>
        <w:gridCol w:w="567"/>
        <w:gridCol w:w="567"/>
        <w:gridCol w:w="567"/>
        <w:gridCol w:w="674"/>
      </w:tblGrid>
      <w:tr w:rsidR="00B52F61" w:rsidRPr="004309E7" w:rsidTr="00B354FE">
        <w:tc>
          <w:tcPr>
            <w:tcW w:w="675"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No</w:t>
            </w:r>
          </w:p>
        </w:tc>
        <w:tc>
          <w:tcPr>
            <w:tcW w:w="4536"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Butir Pertanyaan</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TP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KP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CP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P</w:t>
            </w:r>
          </w:p>
        </w:tc>
        <w:tc>
          <w:tcPr>
            <w:tcW w:w="674"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SP</w:t>
            </w: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11</w:t>
            </w:r>
          </w:p>
        </w:tc>
        <w:tc>
          <w:tcPr>
            <w:tcW w:w="4536" w:type="dxa"/>
          </w:tcPr>
          <w:p w:rsidR="00B52F61" w:rsidRPr="004309E7" w:rsidRDefault="00B52F61" w:rsidP="00B354FE">
            <w:pPr>
              <w:spacing w:before="60" w:after="60" w:line="312" w:lineRule="auto"/>
              <w:jc w:val="both"/>
              <w:rPr>
                <w:rFonts w:ascii="Times New Roman" w:hAnsi="Times New Roman" w:cs="Times New Roman"/>
                <w:sz w:val="24"/>
                <w:szCs w:val="24"/>
              </w:rPr>
            </w:pPr>
            <w:r w:rsidRPr="004309E7">
              <w:rPr>
                <w:rFonts w:ascii="Times New Roman" w:hAnsi="Times New Roman" w:cs="Times New Roman"/>
                <w:sz w:val="24"/>
                <w:szCs w:val="24"/>
              </w:rPr>
              <w:t>Minimnya fasilitas pelayanan yang diberikan ke pelanggan</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12</w:t>
            </w:r>
          </w:p>
        </w:tc>
        <w:tc>
          <w:tcPr>
            <w:tcW w:w="4536" w:type="dxa"/>
          </w:tcPr>
          <w:p w:rsidR="00B52F61" w:rsidRPr="004309E7" w:rsidRDefault="00B52F61" w:rsidP="00B354FE">
            <w:pPr>
              <w:spacing w:before="60" w:after="60" w:line="312" w:lineRule="auto"/>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Karyawan memberikan pelayanan sesuai harapan</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13</w:t>
            </w:r>
          </w:p>
        </w:tc>
        <w:tc>
          <w:tcPr>
            <w:tcW w:w="4536" w:type="dxa"/>
          </w:tcPr>
          <w:p w:rsidR="00B52F61" w:rsidRPr="004309E7" w:rsidRDefault="00B52F61" w:rsidP="00B354FE">
            <w:pPr>
              <w:spacing w:before="60" w:after="60" w:line="312" w:lineRule="auto"/>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Dalam memberikan pelayanan, karyawan selalu teliti</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14</w:t>
            </w:r>
          </w:p>
        </w:tc>
        <w:tc>
          <w:tcPr>
            <w:tcW w:w="4536" w:type="dxa"/>
          </w:tcPr>
          <w:p w:rsidR="00B52F61" w:rsidRPr="004309E7" w:rsidRDefault="00B52F61" w:rsidP="00B354FE">
            <w:pPr>
              <w:spacing w:before="60" w:after="60" w:line="312" w:lineRule="auto"/>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Janji yang diberikan karyawan sesuai dengan kenyataan</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15</w:t>
            </w:r>
          </w:p>
        </w:tc>
        <w:tc>
          <w:tcPr>
            <w:tcW w:w="4536" w:type="dxa"/>
          </w:tcPr>
          <w:p w:rsidR="00B52F61" w:rsidRPr="004309E7" w:rsidRDefault="00B52F61" w:rsidP="00B354FE">
            <w:pPr>
              <w:spacing w:before="60" w:after="60" w:line="312" w:lineRule="auto"/>
              <w:jc w:val="both"/>
              <w:rPr>
                <w:rFonts w:ascii="Times New Roman" w:hAnsi="Times New Roman" w:cs="Times New Roman"/>
                <w:color w:val="000000"/>
                <w:sz w:val="24"/>
                <w:szCs w:val="24"/>
                <w:lang w:val="pt-BR"/>
              </w:rPr>
            </w:pPr>
            <w:r w:rsidRPr="004309E7">
              <w:rPr>
                <w:rFonts w:ascii="Times New Roman" w:hAnsi="Times New Roman" w:cs="Times New Roman"/>
                <w:color w:val="000000"/>
                <w:sz w:val="24"/>
                <w:szCs w:val="24"/>
                <w:lang w:val="pt-BR"/>
              </w:rPr>
              <w:t>Kinerja karyawan sudah sangat baik</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bl>
    <w:p w:rsidR="00B52F61" w:rsidRPr="004309E7" w:rsidRDefault="00B52F61" w:rsidP="00B52F61">
      <w:pPr>
        <w:pStyle w:val="ListParagraph"/>
        <w:ind w:left="1080"/>
        <w:jc w:val="both"/>
        <w:rPr>
          <w:rFonts w:ascii="Times New Roman" w:hAnsi="Times New Roman" w:cs="Times New Roman"/>
          <w:b/>
          <w:sz w:val="24"/>
          <w:szCs w:val="24"/>
        </w:rPr>
      </w:pPr>
    </w:p>
    <w:p w:rsidR="00B52F61" w:rsidRPr="004309E7" w:rsidRDefault="00B52F61" w:rsidP="002746E9">
      <w:pPr>
        <w:pStyle w:val="ListParagraph"/>
        <w:numPr>
          <w:ilvl w:val="0"/>
          <w:numId w:val="51"/>
        </w:numPr>
        <w:jc w:val="both"/>
        <w:rPr>
          <w:rFonts w:ascii="Times New Roman" w:hAnsi="Times New Roman" w:cs="Times New Roman"/>
          <w:b/>
          <w:sz w:val="24"/>
          <w:szCs w:val="24"/>
        </w:rPr>
      </w:pPr>
      <w:r w:rsidRPr="004309E7">
        <w:rPr>
          <w:rFonts w:ascii="Times New Roman" w:hAnsi="Times New Roman" w:cs="Times New Roman"/>
          <w:b/>
          <w:sz w:val="24"/>
          <w:szCs w:val="24"/>
          <w:lang w:val="pt-BR"/>
        </w:rPr>
        <w:t xml:space="preserve">Assurance </w:t>
      </w:r>
      <w:r w:rsidRPr="004309E7">
        <w:rPr>
          <w:rFonts w:ascii="Times New Roman" w:hAnsi="Times New Roman" w:cs="Times New Roman"/>
          <w:b/>
          <w:i/>
          <w:sz w:val="24"/>
          <w:szCs w:val="24"/>
          <w:lang w:val="pt-BR"/>
        </w:rPr>
        <w:t>(Kepastian)</w:t>
      </w:r>
    </w:p>
    <w:tbl>
      <w:tblPr>
        <w:tblStyle w:val="TableGrid"/>
        <w:tblW w:w="0" w:type="auto"/>
        <w:tblLook w:val="04A0" w:firstRow="1" w:lastRow="0" w:firstColumn="1" w:lastColumn="0" w:noHBand="0" w:noVBand="1"/>
      </w:tblPr>
      <w:tblGrid>
        <w:gridCol w:w="675"/>
        <w:gridCol w:w="4536"/>
        <w:gridCol w:w="567"/>
        <w:gridCol w:w="567"/>
        <w:gridCol w:w="567"/>
        <w:gridCol w:w="567"/>
        <w:gridCol w:w="674"/>
      </w:tblGrid>
      <w:tr w:rsidR="00B52F61" w:rsidRPr="004309E7" w:rsidTr="00B354FE">
        <w:tc>
          <w:tcPr>
            <w:tcW w:w="675"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No</w:t>
            </w:r>
          </w:p>
        </w:tc>
        <w:tc>
          <w:tcPr>
            <w:tcW w:w="4536"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Butir Pertanyaan</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TP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KP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CP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P</w:t>
            </w:r>
          </w:p>
        </w:tc>
        <w:tc>
          <w:tcPr>
            <w:tcW w:w="674"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SP</w:t>
            </w: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16</w:t>
            </w:r>
          </w:p>
        </w:tc>
        <w:tc>
          <w:tcPr>
            <w:tcW w:w="4536" w:type="dxa"/>
          </w:tcPr>
          <w:p w:rsidR="00B52F61" w:rsidRPr="004309E7" w:rsidRDefault="00B52F61" w:rsidP="00B354FE">
            <w:pPr>
              <w:spacing w:before="60" w:after="60"/>
              <w:jc w:val="both"/>
              <w:rPr>
                <w:rFonts w:ascii="Times New Roman" w:hAnsi="Times New Roman" w:cs="Times New Roman"/>
                <w:sz w:val="24"/>
                <w:szCs w:val="24"/>
              </w:rPr>
            </w:pPr>
            <w:r w:rsidRPr="004309E7">
              <w:rPr>
                <w:rFonts w:ascii="Times New Roman" w:hAnsi="Times New Roman" w:cs="Times New Roman"/>
                <w:sz w:val="24"/>
                <w:szCs w:val="24"/>
              </w:rPr>
              <w:t>Pelayanan yang diberikan membuat pelanggan merasa nyaman</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17</w:t>
            </w:r>
          </w:p>
        </w:tc>
        <w:tc>
          <w:tcPr>
            <w:tcW w:w="4536" w:type="dxa"/>
          </w:tcPr>
          <w:p w:rsidR="00B52F61" w:rsidRPr="004309E7" w:rsidRDefault="00B52F61" w:rsidP="00B354FE">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Karyawan mampu dengan cepat menjalankan tugasnya</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18</w:t>
            </w:r>
          </w:p>
        </w:tc>
        <w:tc>
          <w:tcPr>
            <w:tcW w:w="4536" w:type="dxa"/>
          </w:tcPr>
          <w:p w:rsidR="00B52F61" w:rsidRPr="004309E7" w:rsidRDefault="00B52F61" w:rsidP="00B354FE">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Mudah dalam mencari informasi tentang perusahaan</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19</w:t>
            </w:r>
          </w:p>
        </w:tc>
        <w:tc>
          <w:tcPr>
            <w:tcW w:w="4536" w:type="dxa"/>
          </w:tcPr>
          <w:p w:rsidR="00B52F61" w:rsidRPr="004309E7" w:rsidRDefault="00B52F61" w:rsidP="00B354FE">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Lambatnya pelayanan karyawan membuat pelanggan mengantri cukup lama</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675"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20</w:t>
            </w:r>
          </w:p>
        </w:tc>
        <w:tc>
          <w:tcPr>
            <w:tcW w:w="4536" w:type="dxa"/>
          </w:tcPr>
          <w:p w:rsidR="00B52F61" w:rsidRPr="004309E7" w:rsidRDefault="00B52F61" w:rsidP="00B354FE">
            <w:pPr>
              <w:spacing w:before="60" w:after="60"/>
              <w:jc w:val="both"/>
              <w:rPr>
                <w:rFonts w:ascii="Times New Roman" w:hAnsi="Times New Roman" w:cs="Times New Roman"/>
                <w:color w:val="000000"/>
                <w:sz w:val="24"/>
                <w:szCs w:val="24"/>
                <w:lang w:val="pt-BR"/>
              </w:rPr>
            </w:pPr>
            <w:r>
              <w:rPr>
                <w:rFonts w:ascii="Times New Roman" w:hAnsi="Times New Roman" w:cs="Times New Roman"/>
                <w:color w:val="000000"/>
                <w:sz w:val="24"/>
                <w:szCs w:val="24"/>
                <w:lang w:val="pt-BR"/>
              </w:rPr>
              <w:t>Ketidak</w:t>
            </w:r>
            <w:r>
              <w:rPr>
                <w:rFonts w:ascii="Times New Roman" w:hAnsi="Times New Roman" w:cs="Times New Roman"/>
                <w:color w:val="000000"/>
                <w:sz w:val="24"/>
                <w:szCs w:val="24"/>
              </w:rPr>
              <w:t>-</w:t>
            </w:r>
            <w:r w:rsidRPr="004309E7">
              <w:rPr>
                <w:rFonts w:ascii="Times New Roman" w:hAnsi="Times New Roman" w:cs="Times New Roman"/>
                <w:color w:val="000000"/>
                <w:sz w:val="24"/>
                <w:szCs w:val="24"/>
                <w:lang w:val="pt-BR"/>
              </w:rPr>
              <w:t>telitian pelayanan yang diberikan membuat pelanggan merasa tidak puas</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bl>
    <w:p w:rsidR="00B52F61" w:rsidRPr="00B52F61" w:rsidRDefault="00B52F61" w:rsidP="00B52F61">
      <w:pPr>
        <w:jc w:val="both"/>
        <w:rPr>
          <w:rFonts w:ascii="Times New Roman" w:hAnsi="Times New Roman" w:cs="Times New Roman"/>
          <w:b/>
          <w:sz w:val="24"/>
          <w:szCs w:val="24"/>
        </w:rPr>
      </w:pPr>
    </w:p>
    <w:p w:rsidR="00B52F61" w:rsidRPr="004309E7" w:rsidRDefault="00B52F61" w:rsidP="002746E9">
      <w:pPr>
        <w:pStyle w:val="ListParagraph"/>
        <w:numPr>
          <w:ilvl w:val="0"/>
          <w:numId w:val="51"/>
        </w:numPr>
        <w:jc w:val="both"/>
        <w:rPr>
          <w:rFonts w:ascii="Times New Roman" w:hAnsi="Times New Roman" w:cs="Times New Roman"/>
          <w:b/>
          <w:sz w:val="24"/>
          <w:szCs w:val="24"/>
        </w:rPr>
      </w:pPr>
      <w:r w:rsidRPr="004309E7">
        <w:rPr>
          <w:rFonts w:ascii="Times New Roman" w:hAnsi="Times New Roman" w:cs="Times New Roman"/>
          <w:b/>
          <w:sz w:val="24"/>
          <w:szCs w:val="24"/>
          <w:lang w:val="pt-BR"/>
        </w:rPr>
        <w:t xml:space="preserve">Empathy </w:t>
      </w:r>
      <w:r w:rsidRPr="004309E7">
        <w:rPr>
          <w:rFonts w:ascii="Times New Roman" w:hAnsi="Times New Roman" w:cs="Times New Roman"/>
          <w:b/>
          <w:i/>
          <w:sz w:val="24"/>
          <w:szCs w:val="24"/>
          <w:lang w:val="pt-BR"/>
        </w:rPr>
        <w:t>(Empati)</w:t>
      </w:r>
    </w:p>
    <w:tbl>
      <w:tblPr>
        <w:tblStyle w:val="TableGrid"/>
        <w:tblW w:w="0" w:type="auto"/>
        <w:tblLook w:val="04A0" w:firstRow="1" w:lastRow="0" w:firstColumn="1" w:lastColumn="0" w:noHBand="0" w:noVBand="1"/>
      </w:tblPr>
      <w:tblGrid>
        <w:gridCol w:w="1197"/>
        <w:gridCol w:w="4014"/>
        <w:gridCol w:w="567"/>
        <w:gridCol w:w="567"/>
        <w:gridCol w:w="567"/>
        <w:gridCol w:w="567"/>
        <w:gridCol w:w="674"/>
      </w:tblGrid>
      <w:tr w:rsidR="00B52F61" w:rsidRPr="004309E7" w:rsidTr="00B354FE">
        <w:tc>
          <w:tcPr>
            <w:tcW w:w="119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No</w:t>
            </w:r>
          </w:p>
        </w:tc>
        <w:tc>
          <w:tcPr>
            <w:tcW w:w="4014"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Butir Pertanyaan</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TP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KP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CP</w:t>
            </w:r>
          </w:p>
        </w:tc>
        <w:tc>
          <w:tcPr>
            <w:tcW w:w="567"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P</w:t>
            </w:r>
          </w:p>
        </w:tc>
        <w:tc>
          <w:tcPr>
            <w:tcW w:w="674" w:type="dxa"/>
          </w:tcPr>
          <w:p w:rsidR="00B52F61" w:rsidRPr="004309E7" w:rsidRDefault="00B52F61" w:rsidP="00B354FE">
            <w:pPr>
              <w:jc w:val="center"/>
              <w:rPr>
                <w:rFonts w:ascii="Times New Roman" w:hAnsi="Times New Roman" w:cs="Times New Roman"/>
                <w:b/>
                <w:sz w:val="24"/>
                <w:szCs w:val="24"/>
              </w:rPr>
            </w:pPr>
            <w:r w:rsidRPr="004309E7">
              <w:rPr>
                <w:rFonts w:ascii="Times New Roman" w:hAnsi="Times New Roman" w:cs="Times New Roman"/>
                <w:b/>
                <w:sz w:val="24"/>
                <w:szCs w:val="24"/>
              </w:rPr>
              <w:t>SP</w:t>
            </w: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21</w:t>
            </w:r>
          </w:p>
        </w:tc>
        <w:tc>
          <w:tcPr>
            <w:tcW w:w="4014" w:type="dxa"/>
          </w:tcPr>
          <w:p w:rsidR="00B52F61" w:rsidRPr="004309E7" w:rsidRDefault="00B52F61" w:rsidP="00B354FE">
            <w:pPr>
              <w:spacing w:before="60" w:after="60"/>
              <w:jc w:val="both"/>
              <w:rPr>
                <w:rFonts w:ascii="Times New Roman" w:hAnsi="Times New Roman" w:cs="Times New Roman"/>
                <w:sz w:val="24"/>
                <w:szCs w:val="24"/>
              </w:rPr>
            </w:pPr>
            <w:r w:rsidRPr="004309E7">
              <w:rPr>
                <w:rFonts w:ascii="Times New Roman" w:hAnsi="Times New Roman" w:cs="Times New Roman"/>
                <w:sz w:val="24"/>
                <w:szCs w:val="24"/>
              </w:rPr>
              <w:t>Kelalaian karyawan membuat pelanggan mera</w:t>
            </w:r>
            <w:r>
              <w:rPr>
                <w:rFonts w:ascii="Times New Roman" w:hAnsi="Times New Roman" w:cs="Times New Roman"/>
                <w:sz w:val="24"/>
                <w:szCs w:val="24"/>
              </w:rPr>
              <w:t>s</w:t>
            </w:r>
            <w:r w:rsidRPr="004309E7">
              <w:rPr>
                <w:rFonts w:ascii="Times New Roman" w:hAnsi="Times New Roman" w:cs="Times New Roman"/>
                <w:sz w:val="24"/>
                <w:szCs w:val="24"/>
              </w:rPr>
              <w:t>a tidak diperhatikan</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22</w:t>
            </w:r>
          </w:p>
        </w:tc>
        <w:tc>
          <w:tcPr>
            <w:tcW w:w="4014" w:type="dxa"/>
          </w:tcPr>
          <w:p w:rsidR="00B52F61" w:rsidRPr="004309E7" w:rsidRDefault="00B52F61" w:rsidP="00B354FE">
            <w:pPr>
              <w:spacing w:before="60" w:after="60"/>
              <w:jc w:val="both"/>
              <w:rPr>
                <w:rFonts w:ascii="Times New Roman" w:hAnsi="Times New Roman" w:cs="Times New Roman"/>
                <w:sz w:val="24"/>
                <w:szCs w:val="24"/>
                <w:lang w:val="pt-BR"/>
              </w:rPr>
            </w:pPr>
            <w:r>
              <w:rPr>
                <w:rFonts w:ascii="Times New Roman" w:hAnsi="Times New Roman" w:cs="Times New Roman"/>
                <w:sz w:val="24"/>
                <w:szCs w:val="24"/>
                <w:lang w:val="pt-BR"/>
              </w:rPr>
              <w:t>Kelambatan da</w:t>
            </w:r>
            <w:r>
              <w:rPr>
                <w:rFonts w:ascii="Times New Roman" w:hAnsi="Times New Roman" w:cs="Times New Roman"/>
                <w:sz w:val="24"/>
                <w:szCs w:val="24"/>
              </w:rPr>
              <w:t>lam</w:t>
            </w:r>
            <w:r w:rsidRPr="004309E7">
              <w:rPr>
                <w:rFonts w:ascii="Times New Roman" w:hAnsi="Times New Roman" w:cs="Times New Roman"/>
                <w:sz w:val="24"/>
                <w:szCs w:val="24"/>
                <w:lang w:val="pt-BR"/>
              </w:rPr>
              <w:t xml:space="preserve"> melayani pelanggan memberikan kesan para pegawai mengabaikan pelanggan</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lastRenderedPageBreak/>
              <w:t>23</w:t>
            </w:r>
          </w:p>
        </w:tc>
        <w:tc>
          <w:tcPr>
            <w:tcW w:w="4014" w:type="dxa"/>
          </w:tcPr>
          <w:p w:rsidR="00B52F61" w:rsidRPr="004309E7" w:rsidRDefault="00B52F61" w:rsidP="00B354FE">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Karyawan memperhatikan keluhan atau komplain pelanggan dengan baik</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24</w:t>
            </w:r>
          </w:p>
        </w:tc>
        <w:tc>
          <w:tcPr>
            <w:tcW w:w="4014" w:type="dxa"/>
          </w:tcPr>
          <w:p w:rsidR="00B52F61" w:rsidRPr="004309E7" w:rsidRDefault="00B52F61" w:rsidP="00B354FE">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Karyawan mengetahui benar apa yang dibutuhkan pelanggan</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r w:rsidR="00B52F61" w:rsidRPr="004309E7" w:rsidTr="00B354FE">
        <w:tc>
          <w:tcPr>
            <w:tcW w:w="1197" w:type="dxa"/>
          </w:tcPr>
          <w:p w:rsidR="00B52F61" w:rsidRPr="004309E7" w:rsidRDefault="00B52F61" w:rsidP="00B354FE">
            <w:pPr>
              <w:jc w:val="center"/>
              <w:rPr>
                <w:rFonts w:ascii="Times New Roman" w:hAnsi="Times New Roman" w:cs="Times New Roman"/>
                <w:sz w:val="24"/>
                <w:szCs w:val="24"/>
              </w:rPr>
            </w:pPr>
            <w:r w:rsidRPr="004309E7">
              <w:rPr>
                <w:rFonts w:ascii="Times New Roman" w:hAnsi="Times New Roman" w:cs="Times New Roman"/>
                <w:sz w:val="24"/>
                <w:szCs w:val="24"/>
              </w:rPr>
              <w:t>25</w:t>
            </w:r>
          </w:p>
        </w:tc>
        <w:tc>
          <w:tcPr>
            <w:tcW w:w="4014" w:type="dxa"/>
          </w:tcPr>
          <w:p w:rsidR="00B52F61" w:rsidRPr="004309E7" w:rsidRDefault="00B52F61" w:rsidP="00B354FE">
            <w:pPr>
              <w:spacing w:before="60" w:after="60"/>
              <w:jc w:val="both"/>
              <w:rPr>
                <w:rFonts w:ascii="Times New Roman" w:hAnsi="Times New Roman" w:cs="Times New Roman"/>
                <w:color w:val="000000"/>
                <w:sz w:val="24"/>
                <w:szCs w:val="24"/>
                <w:lang w:val="pt-BR"/>
              </w:rPr>
            </w:pPr>
            <w:r w:rsidRPr="004309E7">
              <w:rPr>
                <w:rFonts w:ascii="Times New Roman" w:hAnsi="Times New Roman" w:cs="Times New Roman"/>
                <w:color w:val="000000"/>
                <w:sz w:val="24"/>
                <w:szCs w:val="24"/>
                <w:lang w:val="pt-BR"/>
              </w:rPr>
              <w:t>Pelanggan mudah mendapatkan jawaban atau informasi</w:t>
            </w: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567" w:type="dxa"/>
          </w:tcPr>
          <w:p w:rsidR="00B52F61" w:rsidRPr="004309E7" w:rsidRDefault="00B52F61" w:rsidP="00B354FE">
            <w:pPr>
              <w:jc w:val="both"/>
              <w:rPr>
                <w:rFonts w:ascii="Times New Roman" w:hAnsi="Times New Roman" w:cs="Times New Roman"/>
                <w:sz w:val="24"/>
                <w:szCs w:val="24"/>
              </w:rPr>
            </w:pPr>
          </w:p>
        </w:tc>
        <w:tc>
          <w:tcPr>
            <w:tcW w:w="674" w:type="dxa"/>
          </w:tcPr>
          <w:p w:rsidR="00B52F61" w:rsidRPr="004309E7" w:rsidRDefault="00B52F61" w:rsidP="00B354FE">
            <w:pPr>
              <w:jc w:val="both"/>
              <w:rPr>
                <w:rFonts w:ascii="Times New Roman" w:hAnsi="Times New Roman" w:cs="Times New Roman"/>
                <w:sz w:val="24"/>
                <w:szCs w:val="24"/>
              </w:rPr>
            </w:pPr>
          </w:p>
        </w:tc>
      </w:tr>
    </w:tbl>
    <w:p w:rsidR="00B52F61" w:rsidRPr="004309E7" w:rsidRDefault="00B52F61" w:rsidP="00B52F61">
      <w:pPr>
        <w:pStyle w:val="ListParagraph"/>
        <w:ind w:left="1080"/>
        <w:jc w:val="both"/>
        <w:rPr>
          <w:rFonts w:ascii="Times New Roman" w:hAnsi="Times New Roman" w:cs="Times New Roman"/>
          <w:b/>
          <w:sz w:val="24"/>
          <w:szCs w:val="24"/>
        </w:rPr>
      </w:pPr>
    </w:p>
    <w:p w:rsidR="00B52F61" w:rsidRPr="004309E7" w:rsidRDefault="00B52F61" w:rsidP="00B52F61">
      <w:pPr>
        <w:jc w:val="both"/>
        <w:rPr>
          <w:rFonts w:ascii="Times New Roman" w:hAnsi="Times New Roman" w:cs="Times New Roman"/>
          <w:b/>
          <w:sz w:val="24"/>
          <w:szCs w:val="24"/>
        </w:rPr>
      </w:pPr>
      <w:r w:rsidRPr="004309E7">
        <w:rPr>
          <w:rFonts w:ascii="Times New Roman" w:hAnsi="Times New Roman" w:cs="Times New Roman"/>
          <w:b/>
          <w:sz w:val="24"/>
          <w:szCs w:val="24"/>
        </w:rPr>
        <w:t>Ket : (TP – Tidak Puas) ; (KP = Kurang Puas) ; (CP = Cukup Puas) ; (P – Puas) ; (SP – Sangat Puas)</w:t>
      </w:r>
    </w:p>
    <w:p w:rsidR="00C00324" w:rsidRDefault="00C00324" w:rsidP="00C00324">
      <w:pPr>
        <w:jc w:val="both"/>
        <w:rPr>
          <w:rFonts w:ascii="Times New Roman" w:hAnsi="Times New Roman" w:cs="Times New Roman"/>
          <w:b/>
          <w:sz w:val="24"/>
          <w:szCs w:val="24"/>
        </w:rPr>
      </w:pPr>
    </w:p>
    <w:p w:rsidR="00C00324" w:rsidRDefault="00C00324" w:rsidP="00C00324">
      <w:pPr>
        <w:jc w:val="both"/>
        <w:rPr>
          <w:rFonts w:ascii="Times New Roman" w:hAnsi="Times New Roman" w:cs="Times New Roman"/>
          <w:b/>
          <w:sz w:val="24"/>
          <w:szCs w:val="24"/>
        </w:rPr>
      </w:pPr>
    </w:p>
    <w:p w:rsidR="00C00324" w:rsidRDefault="00C00324" w:rsidP="00C00324">
      <w:pPr>
        <w:jc w:val="both"/>
        <w:rPr>
          <w:rFonts w:ascii="Times New Roman" w:hAnsi="Times New Roman" w:cs="Times New Roman"/>
          <w:b/>
          <w:sz w:val="24"/>
          <w:szCs w:val="24"/>
        </w:rPr>
      </w:pPr>
    </w:p>
    <w:p w:rsidR="00C00324" w:rsidRDefault="00C00324" w:rsidP="00C00324">
      <w:pPr>
        <w:jc w:val="both"/>
        <w:rPr>
          <w:rFonts w:ascii="Times New Roman" w:hAnsi="Times New Roman" w:cs="Times New Roman"/>
          <w:b/>
          <w:sz w:val="24"/>
          <w:szCs w:val="24"/>
        </w:rPr>
      </w:pPr>
    </w:p>
    <w:p w:rsidR="00C00324" w:rsidRDefault="00C00324" w:rsidP="00C00324">
      <w:pPr>
        <w:jc w:val="both"/>
        <w:rPr>
          <w:rFonts w:ascii="Times New Roman" w:hAnsi="Times New Roman" w:cs="Times New Roman"/>
          <w:b/>
          <w:sz w:val="24"/>
          <w:szCs w:val="24"/>
        </w:rPr>
      </w:pPr>
    </w:p>
    <w:p w:rsidR="00C00324" w:rsidRDefault="00C00324" w:rsidP="00C00324">
      <w:pPr>
        <w:jc w:val="both"/>
        <w:rPr>
          <w:rFonts w:ascii="Times New Roman" w:hAnsi="Times New Roman" w:cs="Times New Roman"/>
          <w:b/>
          <w:sz w:val="24"/>
          <w:szCs w:val="24"/>
        </w:rPr>
      </w:pPr>
    </w:p>
    <w:p w:rsidR="00C00324" w:rsidRDefault="00C00324" w:rsidP="00C00324">
      <w:pPr>
        <w:jc w:val="both"/>
        <w:rPr>
          <w:rFonts w:ascii="Times New Roman" w:hAnsi="Times New Roman" w:cs="Times New Roman"/>
          <w:b/>
          <w:sz w:val="24"/>
          <w:szCs w:val="24"/>
        </w:rPr>
      </w:pPr>
    </w:p>
    <w:p w:rsidR="00C00324" w:rsidRDefault="00C00324" w:rsidP="00C00324">
      <w:pPr>
        <w:jc w:val="both"/>
        <w:rPr>
          <w:rFonts w:ascii="Times New Roman" w:hAnsi="Times New Roman" w:cs="Times New Roman"/>
          <w:b/>
          <w:sz w:val="24"/>
          <w:szCs w:val="24"/>
        </w:rPr>
      </w:pPr>
    </w:p>
    <w:p w:rsidR="00C00324" w:rsidRDefault="00C00324" w:rsidP="00C00324">
      <w:pPr>
        <w:jc w:val="both"/>
        <w:rPr>
          <w:rFonts w:ascii="Times New Roman" w:hAnsi="Times New Roman" w:cs="Times New Roman"/>
          <w:b/>
          <w:sz w:val="24"/>
          <w:szCs w:val="24"/>
        </w:rPr>
      </w:pPr>
    </w:p>
    <w:p w:rsidR="00AA71E9" w:rsidRDefault="00AA71E9" w:rsidP="00711CF9">
      <w:pPr>
        <w:rPr>
          <w:rFonts w:ascii="Times New Roman" w:hAnsi="Times New Roman" w:cs="Times New Roman"/>
          <w:b/>
          <w:sz w:val="24"/>
          <w:szCs w:val="24"/>
        </w:rPr>
      </w:pPr>
    </w:p>
    <w:p w:rsidR="00711CF9" w:rsidRDefault="00711CF9" w:rsidP="00711CF9">
      <w:pPr>
        <w:rPr>
          <w:rFonts w:ascii="Times New Roman" w:hAnsi="Times New Roman" w:cs="Times New Roman"/>
          <w:b/>
          <w:sz w:val="24"/>
          <w:szCs w:val="24"/>
        </w:rPr>
      </w:pPr>
    </w:p>
    <w:p w:rsidR="00567863" w:rsidRDefault="00567863" w:rsidP="00C00324">
      <w:pPr>
        <w:jc w:val="right"/>
        <w:rPr>
          <w:rFonts w:ascii="Times New Roman" w:hAnsi="Times New Roman" w:cs="Times New Roman"/>
          <w:b/>
          <w:sz w:val="24"/>
          <w:szCs w:val="24"/>
        </w:rPr>
      </w:pPr>
    </w:p>
    <w:p w:rsidR="00B52F61" w:rsidRDefault="00B52F61" w:rsidP="00C00324">
      <w:pPr>
        <w:jc w:val="right"/>
        <w:rPr>
          <w:rFonts w:ascii="Times New Roman" w:hAnsi="Times New Roman" w:cs="Times New Roman"/>
          <w:b/>
          <w:sz w:val="24"/>
          <w:szCs w:val="24"/>
        </w:rPr>
      </w:pPr>
    </w:p>
    <w:p w:rsidR="00F13001" w:rsidRDefault="00F13001" w:rsidP="00EE5A17">
      <w:pPr>
        <w:jc w:val="right"/>
        <w:rPr>
          <w:rFonts w:ascii="Times New Roman" w:hAnsi="Times New Roman" w:cs="Times New Roman"/>
          <w:b/>
          <w:sz w:val="24"/>
          <w:szCs w:val="24"/>
        </w:rPr>
      </w:pPr>
    </w:p>
    <w:p w:rsidR="00F13001" w:rsidRDefault="00F13001" w:rsidP="00EE5A17">
      <w:pPr>
        <w:jc w:val="right"/>
        <w:rPr>
          <w:rFonts w:ascii="Times New Roman" w:hAnsi="Times New Roman" w:cs="Times New Roman"/>
          <w:b/>
          <w:sz w:val="24"/>
          <w:szCs w:val="24"/>
        </w:rPr>
      </w:pPr>
    </w:p>
    <w:p w:rsidR="00F13001" w:rsidRDefault="00F13001" w:rsidP="00EE5A17">
      <w:pPr>
        <w:jc w:val="right"/>
        <w:rPr>
          <w:rFonts w:ascii="Times New Roman" w:hAnsi="Times New Roman" w:cs="Times New Roman"/>
          <w:b/>
          <w:sz w:val="24"/>
          <w:szCs w:val="24"/>
        </w:rPr>
      </w:pPr>
    </w:p>
    <w:p w:rsidR="00F13001" w:rsidRDefault="00F13001" w:rsidP="00EE5A17">
      <w:pPr>
        <w:jc w:val="right"/>
        <w:rPr>
          <w:rFonts w:ascii="Times New Roman" w:hAnsi="Times New Roman" w:cs="Times New Roman"/>
          <w:b/>
          <w:sz w:val="24"/>
          <w:szCs w:val="24"/>
        </w:rPr>
      </w:pPr>
    </w:p>
    <w:p w:rsidR="00F13001" w:rsidRDefault="00F13001" w:rsidP="00EE5A17">
      <w:pPr>
        <w:jc w:val="right"/>
        <w:rPr>
          <w:rFonts w:ascii="Times New Roman" w:hAnsi="Times New Roman" w:cs="Times New Roman"/>
          <w:b/>
          <w:sz w:val="24"/>
          <w:szCs w:val="24"/>
        </w:rPr>
      </w:pPr>
    </w:p>
    <w:p w:rsidR="00F13001" w:rsidRDefault="00F13001" w:rsidP="00EE5A17">
      <w:pPr>
        <w:jc w:val="right"/>
        <w:rPr>
          <w:rFonts w:ascii="Times New Roman" w:hAnsi="Times New Roman" w:cs="Times New Roman"/>
          <w:b/>
          <w:sz w:val="24"/>
          <w:szCs w:val="24"/>
        </w:rPr>
      </w:pPr>
    </w:p>
    <w:p w:rsidR="00EE5A17" w:rsidRDefault="00567863" w:rsidP="00EE5A17">
      <w:pPr>
        <w:jc w:val="right"/>
        <w:rPr>
          <w:rFonts w:ascii="Times New Roman" w:hAnsi="Times New Roman" w:cs="Times New Roman"/>
          <w:b/>
          <w:sz w:val="24"/>
          <w:szCs w:val="24"/>
        </w:rPr>
      </w:pPr>
      <w:r>
        <w:rPr>
          <w:rFonts w:ascii="Times New Roman" w:hAnsi="Times New Roman" w:cs="Times New Roman"/>
          <w:b/>
          <w:sz w:val="24"/>
          <w:szCs w:val="24"/>
        </w:rPr>
        <w:t>LAMPIRAN 9</w:t>
      </w:r>
    </w:p>
    <w:p w:rsidR="00EE5A17" w:rsidRDefault="00EE5A17" w:rsidP="00EE5A17">
      <w:pPr>
        <w:jc w:val="both"/>
        <w:rPr>
          <w:rFonts w:ascii="Times New Roman" w:hAnsi="Times New Roman" w:cs="Times New Roman"/>
          <w:b/>
          <w:sz w:val="24"/>
          <w:szCs w:val="24"/>
        </w:rPr>
      </w:pPr>
      <w:r>
        <w:rPr>
          <w:rFonts w:ascii="Times New Roman" w:hAnsi="Times New Roman" w:cs="Times New Roman"/>
          <w:b/>
          <w:sz w:val="24"/>
          <w:szCs w:val="24"/>
        </w:rPr>
        <w:t>Data Uji Coba Hasil Penelitian Kebijakan Penetapan Harga (X2)</w:t>
      </w:r>
    </w:p>
    <w:p w:rsidR="00EE5A17" w:rsidRDefault="00EE5A17" w:rsidP="00567863">
      <w:pPr>
        <w:jc w:val="both"/>
        <w:rPr>
          <w:rFonts w:ascii="Times New Roman" w:hAnsi="Times New Roman" w:cs="Times New Roman"/>
          <w:sz w:val="24"/>
          <w:szCs w:val="24"/>
        </w:rPr>
      </w:pPr>
      <w:r w:rsidRPr="00FD48B9">
        <w:rPr>
          <w:rFonts w:ascii="Times New Roman" w:hAnsi="Times New Roman" w:cs="Times New Roman"/>
          <w:sz w:val="24"/>
          <w:szCs w:val="24"/>
        </w:rPr>
        <w:object w:dxaOrig="8646" w:dyaOrig="15686">
          <v:shape id="_x0000_i1027" type="#_x0000_t75" style="width:321pt;height:582.75pt" o:ole="">
            <v:imagedata r:id="rId17" o:title=""/>
          </v:shape>
          <o:OLEObject Type="Embed" ProgID="Excel.Sheet.12" ShapeID="_x0000_i1027" DrawAspect="Content" ObjectID="_1472023154" r:id="rId18"/>
        </w:object>
      </w:r>
    </w:p>
    <w:p w:rsidR="00567863" w:rsidRPr="00567863" w:rsidRDefault="00567863" w:rsidP="00567863">
      <w:pPr>
        <w:jc w:val="right"/>
        <w:rPr>
          <w:rFonts w:ascii="Times New Roman" w:hAnsi="Times New Roman" w:cs="Times New Roman"/>
          <w:b/>
          <w:sz w:val="24"/>
          <w:szCs w:val="24"/>
        </w:rPr>
      </w:pPr>
      <w:r w:rsidRPr="00567863">
        <w:rPr>
          <w:rFonts w:ascii="Times New Roman" w:hAnsi="Times New Roman" w:cs="Times New Roman"/>
          <w:b/>
          <w:sz w:val="24"/>
          <w:szCs w:val="24"/>
        </w:rPr>
        <w:t>LAMPIRAN 10</w:t>
      </w:r>
    </w:p>
    <w:p w:rsidR="00567863" w:rsidRDefault="00567863" w:rsidP="00567863">
      <w:pPr>
        <w:jc w:val="both"/>
        <w:rPr>
          <w:rFonts w:ascii="Times New Roman" w:hAnsi="Times New Roman" w:cs="Times New Roman"/>
          <w:sz w:val="24"/>
          <w:szCs w:val="24"/>
        </w:rPr>
      </w:pPr>
    </w:p>
    <w:p w:rsidR="00567863" w:rsidRPr="004950F1" w:rsidRDefault="00567863" w:rsidP="00567863">
      <w:pPr>
        <w:jc w:val="both"/>
        <w:rPr>
          <w:rFonts w:ascii="Times New Roman" w:hAnsi="Times New Roman" w:cs="Times New Roman"/>
          <w:b/>
          <w:sz w:val="24"/>
          <w:szCs w:val="24"/>
        </w:rPr>
      </w:pPr>
      <w:r w:rsidRPr="004950F1">
        <w:rPr>
          <w:rFonts w:ascii="Times New Roman" w:hAnsi="Times New Roman" w:cs="Times New Roman"/>
          <w:b/>
          <w:sz w:val="24"/>
          <w:szCs w:val="24"/>
        </w:rPr>
        <w:lastRenderedPageBreak/>
        <w:t xml:space="preserve">Kalibrasi Uji Coba Variabel Kebijakan Penetapan Harga (X2) Sebelum Validasi </w:t>
      </w:r>
    </w:p>
    <w:p w:rsidR="00567863" w:rsidRDefault="00567863" w:rsidP="00567863">
      <w:pPr>
        <w:jc w:val="both"/>
        <w:rPr>
          <w:rFonts w:ascii="Times New Roman" w:hAnsi="Times New Roman" w:cs="Times New Roman"/>
          <w:b/>
          <w:sz w:val="24"/>
          <w:szCs w:val="24"/>
        </w:rPr>
      </w:pPr>
    </w:p>
    <w:tbl>
      <w:tblPr>
        <w:tblW w:w="4800" w:type="dxa"/>
        <w:tblInd w:w="89" w:type="dxa"/>
        <w:tblLook w:val="04A0" w:firstRow="1" w:lastRow="0" w:firstColumn="1" w:lastColumn="0" w:noHBand="0" w:noVBand="1"/>
      </w:tblPr>
      <w:tblGrid>
        <w:gridCol w:w="757"/>
        <w:gridCol w:w="967"/>
        <w:gridCol w:w="960"/>
        <w:gridCol w:w="1097"/>
        <w:gridCol w:w="1121"/>
      </w:tblGrid>
      <w:tr w:rsidR="00567863" w:rsidRPr="006A0148" w:rsidTr="0026140E">
        <w:trPr>
          <w:trHeight w:val="315"/>
        </w:trPr>
        <w:tc>
          <w:tcPr>
            <w:tcW w:w="4800" w:type="dxa"/>
            <w:gridSpan w:val="5"/>
            <w:tcBorders>
              <w:top w:val="nil"/>
              <w:left w:val="nil"/>
              <w:bottom w:val="nil"/>
              <w:right w:val="nil"/>
            </w:tcBorders>
            <w:shd w:val="clear" w:color="auto" w:fill="auto"/>
            <w:vAlign w:val="center"/>
            <w:hideMark/>
          </w:tcPr>
          <w:p w:rsidR="00567863" w:rsidRPr="006A0148" w:rsidRDefault="00567863" w:rsidP="0026140E">
            <w:pPr>
              <w:spacing w:after="0" w:line="240" w:lineRule="auto"/>
              <w:jc w:val="center"/>
              <w:rPr>
                <w:rFonts w:ascii="Arial Bold" w:eastAsia="Times New Roman" w:hAnsi="Arial Bold" w:cs="Calibri"/>
                <w:b/>
                <w:bCs/>
                <w:color w:val="000000"/>
                <w:sz w:val="18"/>
                <w:szCs w:val="18"/>
                <w:lang w:eastAsia="id-ID"/>
              </w:rPr>
            </w:pPr>
            <w:r w:rsidRPr="006A0148">
              <w:rPr>
                <w:rFonts w:ascii="Arial Bold" w:eastAsia="Times New Roman" w:hAnsi="Arial Bold" w:cs="Calibri"/>
                <w:b/>
                <w:bCs/>
                <w:color w:val="000000"/>
                <w:sz w:val="18"/>
                <w:szCs w:val="18"/>
                <w:lang w:eastAsia="id-ID"/>
              </w:rPr>
              <w:t>Item-Total Statistics</w:t>
            </w:r>
          </w:p>
        </w:tc>
      </w:tr>
      <w:tr w:rsidR="00567863" w:rsidRPr="006A0148" w:rsidTr="0026140E">
        <w:trPr>
          <w:trHeight w:val="990"/>
        </w:trPr>
        <w:tc>
          <w:tcPr>
            <w:tcW w:w="96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567863" w:rsidRPr="006A0148" w:rsidRDefault="00567863" w:rsidP="0026140E">
            <w:pPr>
              <w:spacing w:after="0" w:line="240" w:lineRule="auto"/>
              <w:jc w:val="center"/>
              <w:rPr>
                <w:rFonts w:ascii="Arial" w:eastAsia="Times New Roman" w:hAnsi="Arial" w:cs="Arial"/>
                <w:sz w:val="20"/>
                <w:szCs w:val="20"/>
                <w:lang w:eastAsia="id-ID"/>
              </w:rPr>
            </w:pP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567863" w:rsidRPr="006A0148" w:rsidRDefault="00567863" w:rsidP="0026140E">
            <w:pPr>
              <w:spacing w:after="0" w:line="240" w:lineRule="auto"/>
              <w:jc w:val="center"/>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Scale Mean if Item Deleted</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567863" w:rsidRPr="006A0148" w:rsidRDefault="00567863" w:rsidP="0026140E">
            <w:pPr>
              <w:spacing w:after="0" w:line="240" w:lineRule="auto"/>
              <w:jc w:val="center"/>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Scale Variance if Item Deleted</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567863" w:rsidRPr="006A0148" w:rsidRDefault="00567863" w:rsidP="0026140E">
            <w:pPr>
              <w:spacing w:after="0" w:line="240" w:lineRule="auto"/>
              <w:jc w:val="center"/>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Corrected Item-Total Correlation</w:t>
            </w:r>
          </w:p>
        </w:tc>
        <w:tc>
          <w:tcPr>
            <w:tcW w:w="960" w:type="dxa"/>
            <w:tcBorders>
              <w:top w:val="single" w:sz="8" w:space="0" w:color="000000"/>
              <w:left w:val="nil"/>
              <w:bottom w:val="single" w:sz="8" w:space="0" w:color="000000"/>
              <w:right w:val="single" w:sz="8" w:space="0" w:color="000000"/>
            </w:tcBorders>
            <w:shd w:val="clear" w:color="auto" w:fill="auto"/>
            <w:vAlign w:val="bottom"/>
            <w:hideMark/>
          </w:tcPr>
          <w:p w:rsidR="00567863" w:rsidRPr="006A0148" w:rsidRDefault="00567863" w:rsidP="0026140E">
            <w:pPr>
              <w:spacing w:after="0" w:line="240" w:lineRule="auto"/>
              <w:jc w:val="center"/>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Cronbach's Alpha if Item Deleted</w:t>
            </w:r>
          </w:p>
        </w:tc>
      </w:tr>
      <w:tr w:rsidR="00567863" w:rsidRPr="006A0148" w:rsidTr="0026140E">
        <w:trPr>
          <w:trHeight w:val="300"/>
        </w:trPr>
        <w:tc>
          <w:tcPr>
            <w:tcW w:w="960" w:type="dxa"/>
            <w:tcBorders>
              <w:top w:val="nil"/>
              <w:left w:val="single" w:sz="8" w:space="0" w:color="000000"/>
              <w:bottom w:val="nil"/>
              <w:right w:val="single" w:sz="8" w:space="0" w:color="000000"/>
            </w:tcBorders>
            <w:shd w:val="clear" w:color="auto" w:fill="auto"/>
            <w:hideMark/>
          </w:tcPr>
          <w:p w:rsidR="00567863" w:rsidRPr="006A0148" w:rsidRDefault="00567863" w:rsidP="0026140E">
            <w:pPr>
              <w:spacing w:after="0" w:line="240" w:lineRule="auto"/>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Q1</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171,7400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670,645</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,420</w:t>
            </w:r>
          </w:p>
        </w:tc>
        <w:tc>
          <w:tcPr>
            <w:tcW w:w="960" w:type="dxa"/>
            <w:tcBorders>
              <w:top w:val="nil"/>
              <w:left w:val="nil"/>
              <w:bottom w:val="nil"/>
              <w:right w:val="single" w:sz="8"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,727</w:t>
            </w:r>
          </w:p>
        </w:tc>
      </w:tr>
      <w:tr w:rsidR="00567863" w:rsidRPr="006A0148" w:rsidTr="0026140E">
        <w:trPr>
          <w:trHeight w:val="300"/>
        </w:trPr>
        <w:tc>
          <w:tcPr>
            <w:tcW w:w="960" w:type="dxa"/>
            <w:tcBorders>
              <w:top w:val="nil"/>
              <w:left w:val="single" w:sz="8" w:space="0" w:color="000000"/>
              <w:bottom w:val="nil"/>
              <w:right w:val="single" w:sz="8" w:space="0" w:color="000000"/>
            </w:tcBorders>
            <w:shd w:val="clear" w:color="auto" w:fill="auto"/>
            <w:hideMark/>
          </w:tcPr>
          <w:p w:rsidR="00567863" w:rsidRPr="006A0148" w:rsidRDefault="00567863" w:rsidP="0026140E">
            <w:pPr>
              <w:spacing w:after="0" w:line="240" w:lineRule="auto"/>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Q2</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171,7400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672,890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,342</w:t>
            </w:r>
          </w:p>
        </w:tc>
        <w:tc>
          <w:tcPr>
            <w:tcW w:w="960" w:type="dxa"/>
            <w:tcBorders>
              <w:top w:val="nil"/>
              <w:left w:val="nil"/>
              <w:bottom w:val="nil"/>
              <w:right w:val="single" w:sz="8"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,729</w:t>
            </w:r>
          </w:p>
        </w:tc>
      </w:tr>
      <w:tr w:rsidR="00567863" w:rsidRPr="006A0148" w:rsidTr="0026140E">
        <w:trPr>
          <w:trHeight w:val="300"/>
        </w:trPr>
        <w:tc>
          <w:tcPr>
            <w:tcW w:w="960" w:type="dxa"/>
            <w:tcBorders>
              <w:top w:val="nil"/>
              <w:left w:val="single" w:sz="8" w:space="0" w:color="000000"/>
              <w:bottom w:val="nil"/>
              <w:right w:val="single" w:sz="8" w:space="0" w:color="000000"/>
            </w:tcBorders>
            <w:shd w:val="clear" w:color="auto" w:fill="auto"/>
            <w:hideMark/>
          </w:tcPr>
          <w:p w:rsidR="00567863" w:rsidRPr="006A0148" w:rsidRDefault="00567863" w:rsidP="0026140E">
            <w:pPr>
              <w:spacing w:after="0" w:line="240" w:lineRule="auto"/>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Q3</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172,0800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670,687</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,464</w:t>
            </w:r>
          </w:p>
        </w:tc>
        <w:tc>
          <w:tcPr>
            <w:tcW w:w="960" w:type="dxa"/>
            <w:tcBorders>
              <w:top w:val="nil"/>
              <w:left w:val="nil"/>
              <w:bottom w:val="nil"/>
              <w:right w:val="single" w:sz="8"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,727</w:t>
            </w:r>
          </w:p>
        </w:tc>
      </w:tr>
      <w:tr w:rsidR="00567863" w:rsidRPr="006A0148" w:rsidTr="0026140E">
        <w:trPr>
          <w:trHeight w:val="300"/>
        </w:trPr>
        <w:tc>
          <w:tcPr>
            <w:tcW w:w="960" w:type="dxa"/>
            <w:tcBorders>
              <w:top w:val="nil"/>
              <w:left w:val="single" w:sz="8" w:space="0" w:color="000000"/>
              <w:bottom w:val="nil"/>
              <w:right w:val="single" w:sz="8" w:space="0" w:color="000000"/>
            </w:tcBorders>
            <w:shd w:val="clear" w:color="auto" w:fill="auto"/>
            <w:hideMark/>
          </w:tcPr>
          <w:p w:rsidR="00567863" w:rsidRPr="006A0148" w:rsidRDefault="00567863" w:rsidP="0026140E">
            <w:pPr>
              <w:spacing w:after="0" w:line="240" w:lineRule="auto"/>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Q4</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172,0800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670,361</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,429</w:t>
            </w:r>
          </w:p>
        </w:tc>
        <w:tc>
          <w:tcPr>
            <w:tcW w:w="960" w:type="dxa"/>
            <w:tcBorders>
              <w:top w:val="nil"/>
              <w:left w:val="nil"/>
              <w:bottom w:val="nil"/>
              <w:right w:val="single" w:sz="8"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,727</w:t>
            </w:r>
          </w:p>
        </w:tc>
      </w:tr>
      <w:tr w:rsidR="00567863" w:rsidRPr="006A0148" w:rsidTr="0026140E">
        <w:trPr>
          <w:trHeight w:val="300"/>
        </w:trPr>
        <w:tc>
          <w:tcPr>
            <w:tcW w:w="960" w:type="dxa"/>
            <w:tcBorders>
              <w:top w:val="nil"/>
              <w:left w:val="single" w:sz="8" w:space="0" w:color="000000"/>
              <w:bottom w:val="nil"/>
              <w:right w:val="single" w:sz="8" w:space="0" w:color="000000"/>
            </w:tcBorders>
            <w:shd w:val="clear" w:color="auto" w:fill="auto"/>
            <w:hideMark/>
          </w:tcPr>
          <w:p w:rsidR="00567863" w:rsidRPr="006A0148" w:rsidRDefault="00567863" w:rsidP="0026140E">
            <w:pPr>
              <w:spacing w:after="0" w:line="240" w:lineRule="auto"/>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Q5</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172,1200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679,373</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,249</w:t>
            </w:r>
          </w:p>
        </w:tc>
        <w:tc>
          <w:tcPr>
            <w:tcW w:w="960" w:type="dxa"/>
            <w:tcBorders>
              <w:top w:val="nil"/>
              <w:left w:val="nil"/>
              <w:bottom w:val="nil"/>
              <w:right w:val="single" w:sz="8"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,732</w:t>
            </w:r>
          </w:p>
        </w:tc>
      </w:tr>
      <w:tr w:rsidR="00567863" w:rsidRPr="006A0148" w:rsidTr="0026140E">
        <w:trPr>
          <w:trHeight w:val="300"/>
        </w:trPr>
        <w:tc>
          <w:tcPr>
            <w:tcW w:w="960" w:type="dxa"/>
            <w:tcBorders>
              <w:top w:val="nil"/>
              <w:left w:val="single" w:sz="8" w:space="0" w:color="000000"/>
              <w:bottom w:val="nil"/>
              <w:right w:val="single" w:sz="8" w:space="0" w:color="000000"/>
            </w:tcBorders>
            <w:shd w:val="clear" w:color="auto" w:fill="auto"/>
            <w:hideMark/>
          </w:tcPr>
          <w:p w:rsidR="00567863" w:rsidRPr="006A0148" w:rsidRDefault="00567863" w:rsidP="0026140E">
            <w:pPr>
              <w:spacing w:after="0" w:line="240" w:lineRule="auto"/>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Q6</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171,6600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679,739</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,254</w:t>
            </w:r>
          </w:p>
        </w:tc>
        <w:tc>
          <w:tcPr>
            <w:tcW w:w="960" w:type="dxa"/>
            <w:tcBorders>
              <w:top w:val="nil"/>
              <w:left w:val="nil"/>
              <w:bottom w:val="nil"/>
              <w:right w:val="single" w:sz="8"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,732</w:t>
            </w:r>
          </w:p>
        </w:tc>
      </w:tr>
      <w:tr w:rsidR="00567863" w:rsidRPr="006A0148" w:rsidTr="0026140E">
        <w:trPr>
          <w:trHeight w:val="300"/>
        </w:trPr>
        <w:tc>
          <w:tcPr>
            <w:tcW w:w="960" w:type="dxa"/>
            <w:tcBorders>
              <w:top w:val="nil"/>
              <w:left w:val="single" w:sz="8" w:space="0" w:color="000000"/>
              <w:bottom w:val="nil"/>
              <w:right w:val="single" w:sz="8" w:space="0" w:color="000000"/>
            </w:tcBorders>
            <w:shd w:val="clear" w:color="auto" w:fill="auto"/>
            <w:hideMark/>
          </w:tcPr>
          <w:p w:rsidR="00567863" w:rsidRPr="006A0148" w:rsidRDefault="00567863" w:rsidP="0026140E">
            <w:pPr>
              <w:spacing w:after="0" w:line="240" w:lineRule="auto"/>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Q7</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172,0000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668,449</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,406</w:t>
            </w:r>
          </w:p>
        </w:tc>
        <w:tc>
          <w:tcPr>
            <w:tcW w:w="960" w:type="dxa"/>
            <w:tcBorders>
              <w:top w:val="nil"/>
              <w:left w:val="nil"/>
              <w:bottom w:val="nil"/>
              <w:right w:val="single" w:sz="8"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,727</w:t>
            </w:r>
          </w:p>
        </w:tc>
      </w:tr>
      <w:tr w:rsidR="00567863" w:rsidRPr="006A0148" w:rsidTr="0026140E">
        <w:trPr>
          <w:trHeight w:val="300"/>
        </w:trPr>
        <w:tc>
          <w:tcPr>
            <w:tcW w:w="960" w:type="dxa"/>
            <w:tcBorders>
              <w:top w:val="nil"/>
              <w:left w:val="single" w:sz="8" w:space="0" w:color="000000"/>
              <w:bottom w:val="nil"/>
              <w:right w:val="single" w:sz="8" w:space="0" w:color="000000"/>
            </w:tcBorders>
            <w:shd w:val="clear" w:color="auto" w:fill="auto"/>
            <w:hideMark/>
          </w:tcPr>
          <w:p w:rsidR="00567863" w:rsidRPr="006A0148" w:rsidRDefault="00567863" w:rsidP="0026140E">
            <w:pPr>
              <w:spacing w:after="0" w:line="240" w:lineRule="auto"/>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Q8</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171,8000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670,653</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,415</w:t>
            </w:r>
          </w:p>
        </w:tc>
        <w:tc>
          <w:tcPr>
            <w:tcW w:w="960" w:type="dxa"/>
            <w:tcBorders>
              <w:top w:val="nil"/>
              <w:left w:val="nil"/>
              <w:bottom w:val="nil"/>
              <w:right w:val="single" w:sz="8"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,727</w:t>
            </w:r>
          </w:p>
        </w:tc>
      </w:tr>
      <w:tr w:rsidR="00567863" w:rsidRPr="006A0148" w:rsidTr="0026140E">
        <w:trPr>
          <w:trHeight w:val="300"/>
        </w:trPr>
        <w:tc>
          <w:tcPr>
            <w:tcW w:w="960" w:type="dxa"/>
            <w:tcBorders>
              <w:top w:val="nil"/>
              <w:left w:val="single" w:sz="8" w:space="0" w:color="000000"/>
              <w:bottom w:val="nil"/>
              <w:right w:val="single" w:sz="8" w:space="0" w:color="000000"/>
            </w:tcBorders>
            <w:shd w:val="clear" w:color="auto" w:fill="auto"/>
            <w:hideMark/>
          </w:tcPr>
          <w:p w:rsidR="00567863" w:rsidRPr="006A0148" w:rsidRDefault="00567863" w:rsidP="0026140E">
            <w:pPr>
              <w:spacing w:after="0" w:line="240" w:lineRule="auto"/>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Q9</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171,7400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657,135</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,579</w:t>
            </w:r>
          </w:p>
        </w:tc>
        <w:tc>
          <w:tcPr>
            <w:tcW w:w="960" w:type="dxa"/>
            <w:tcBorders>
              <w:top w:val="nil"/>
              <w:left w:val="nil"/>
              <w:bottom w:val="nil"/>
              <w:right w:val="single" w:sz="8"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,722</w:t>
            </w:r>
          </w:p>
        </w:tc>
      </w:tr>
      <w:tr w:rsidR="00567863" w:rsidRPr="006A0148" w:rsidTr="0026140E">
        <w:trPr>
          <w:trHeight w:val="300"/>
        </w:trPr>
        <w:tc>
          <w:tcPr>
            <w:tcW w:w="960" w:type="dxa"/>
            <w:tcBorders>
              <w:top w:val="nil"/>
              <w:left w:val="single" w:sz="8" w:space="0" w:color="000000"/>
              <w:bottom w:val="nil"/>
              <w:right w:val="single" w:sz="8" w:space="0" w:color="000000"/>
            </w:tcBorders>
            <w:shd w:val="clear" w:color="auto" w:fill="auto"/>
            <w:hideMark/>
          </w:tcPr>
          <w:p w:rsidR="00567863" w:rsidRPr="006A0148" w:rsidRDefault="00567863" w:rsidP="0026140E">
            <w:pPr>
              <w:spacing w:after="0" w:line="240" w:lineRule="auto"/>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Q10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171,9000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659,888</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,511</w:t>
            </w:r>
          </w:p>
        </w:tc>
        <w:tc>
          <w:tcPr>
            <w:tcW w:w="960" w:type="dxa"/>
            <w:tcBorders>
              <w:top w:val="nil"/>
              <w:left w:val="nil"/>
              <w:bottom w:val="nil"/>
              <w:right w:val="single" w:sz="8"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,723</w:t>
            </w:r>
          </w:p>
        </w:tc>
      </w:tr>
      <w:tr w:rsidR="00567863" w:rsidRPr="006A0148" w:rsidTr="0026140E">
        <w:trPr>
          <w:trHeight w:val="300"/>
        </w:trPr>
        <w:tc>
          <w:tcPr>
            <w:tcW w:w="960" w:type="dxa"/>
            <w:tcBorders>
              <w:top w:val="nil"/>
              <w:left w:val="single" w:sz="8" w:space="0" w:color="000000"/>
              <w:bottom w:val="nil"/>
              <w:right w:val="single" w:sz="8" w:space="0" w:color="000000"/>
            </w:tcBorders>
            <w:shd w:val="clear" w:color="auto" w:fill="auto"/>
            <w:hideMark/>
          </w:tcPr>
          <w:p w:rsidR="00567863" w:rsidRPr="006A0148" w:rsidRDefault="00567863" w:rsidP="0026140E">
            <w:pPr>
              <w:spacing w:after="0" w:line="240" w:lineRule="auto"/>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Q11</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172,1200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659,414</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,566</w:t>
            </w:r>
          </w:p>
        </w:tc>
        <w:tc>
          <w:tcPr>
            <w:tcW w:w="960" w:type="dxa"/>
            <w:tcBorders>
              <w:top w:val="nil"/>
              <w:left w:val="nil"/>
              <w:bottom w:val="nil"/>
              <w:right w:val="single" w:sz="8"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,722</w:t>
            </w:r>
          </w:p>
        </w:tc>
      </w:tr>
      <w:tr w:rsidR="00567863" w:rsidRPr="006A0148" w:rsidTr="0026140E">
        <w:trPr>
          <w:trHeight w:val="300"/>
        </w:trPr>
        <w:tc>
          <w:tcPr>
            <w:tcW w:w="960" w:type="dxa"/>
            <w:tcBorders>
              <w:top w:val="nil"/>
              <w:left w:val="single" w:sz="8" w:space="0" w:color="000000"/>
              <w:bottom w:val="nil"/>
              <w:right w:val="single" w:sz="8" w:space="0" w:color="000000"/>
            </w:tcBorders>
            <w:shd w:val="clear" w:color="auto" w:fill="auto"/>
            <w:hideMark/>
          </w:tcPr>
          <w:p w:rsidR="00567863" w:rsidRPr="006A0148" w:rsidRDefault="00567863" w:rsidP="0026140E">
            <w:pPr>
              <w:spacing w:after="0" w:line="240" w:lineRule="auto"/>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Q12</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171,9200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664,483</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,480</w:t>
            </w:r>
          </w:p>
        </w:tc>
        <w:tc>
          <w:tcPr>
            <w:tcW w:w="960" w:type="dxa"/>
            <w:tcBorders>
              <w:top w:val="nil"/>
              <w:left w:val="nil"/>
              <w:bottom w:val="nil"/>
              <w:right w:val="single" w:sz="8"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,725</w:t>
            </w:r>
          </w:p>
        </w:tc>
      </w:tr>
      <w:tr w:rsidR="00567863" w:rsidRPr="006A0148" w:rsidTr="0026140E">
        <w:trPr>
          <w:trHeight w:val="300"/>
        </w:trPr>
        <w:tc>
          <w:tcPr>
            <w:tcW w:w="960" w:type="dxa"/>
            <w:tcBorders>
              <w:top w:val="nil"/>
              <w:left w:val="single" w:sz="8" w:space="0" w:color="000000"/>
              <w:bottom w:val="nil"/>
              <w:right w:val="single" w:sz="8" w:space="0" w:color="000000"/>
            </w:tcBorders>
            <w:shd w:val="clear" w:color="auto" w:fill="auto"/>
            <w:hideMark/>
          </w:tcPr>
          <w:p w:rsidR="00567863" w:rsidRPr="006A0148" w:rsidRDefault="00567863" w:rsidP="0026140E">
            <w:pPr>
              <w:spacing w:after="0" w:line="240" w:lineRule="auto"/>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Q13</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171,8200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667,416</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,457</w:t>
            </w:r>
          </w:p>
        </w:tc>
        <w:tc>
          <w:tcPr>
            <w:tcW w:w="960" w:type="dxa"/>
            <w:tcBorders>
              <w:top w:val="nil"/>
              <w:left w:val="nil"/>
              <w:bottom w:val="nil"/>
              <w:right w:val="single" w:sz="8"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,726</w:t>
            </w:r>
          </w:p>
        </w:tc>
      </w:tr>
      <w:tr w:rsidR="00567863" w:rsidRPr="006A0148" w:rsidTr="0026140E">
        <w:trPr>
          <w:trHeight w:val="300"/>
        </w:trPr>
        <w:tc>
          <w:tcPr>
            <w:tcW w:w="960" w:type="dxa"/>
            <w:tcBorders>
              <w:top w:val="nil"/>
              <w:left w:val="single" w:sz="8" w:space="0" w:color="000000"/>
              <w:bottom w:val="nil"/>
              <w:right w:val="single" w:sz="8" w:space="0" w:color="000000"/>
            </w:tcBorders>
            <w:shd w:val="clear" w:color="auto" w:fill="auto"/>
            <w:hideMark/>
          </w:tcPr>
          <w:p w:rsidR="00567863" w:rsidRPr="006A0148" w:rsidRDefault="00567863" w:rsidP="0026140E">
            <w:pPr>
              <w:spacing w:after="0" w:line="240" w:lineRule="auto"/>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Q14</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172,0800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667,912</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,476</w:t>
            </w:r>
          </w:p>
        </w:tc>
        <w:tc>
          <w:tcPr>
            <w:tcW w:w="960" w:type="dxa"/>
            <w:tcBorders>
              <w:top w:val="nil"/>
              <w:left w:val="nil"/>
              <w:bottom w:val="nil"/>
              <w:right w:val="single" w:sz="8"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,726</w:t>
            </w:r>
          </w:p>
        </w:tc>
      </w:tr>
      <w:tr w:rsidR="00567863" w:rsidRPr="006A0148" w:rsidTr="0026140E">
        <w:trPr>
          <w:trHeight w:val="300"/>
        </w:trPr>
        <w:tc>
          <w:tcPr>
            <w:tcW w:w="960" w:type="dxa"/>
            <w:tcBorders>
              <w:top w:val="nil"/>
              <w:left w:val="single" w:sz="8" w:space="0" w:color="000000"/>
              <w:bottom w:val="nil"/>
              <w:right w:val="single" w:sz="8" w:space="0" w:color="000000"/>
            </w:tcBorders>
            <w:shd w:val="clear" w:color="auto" w:fill="auto"/>
            <w:hideMark/>
          </w:tcPr>
          <w:p w:rsidR="00567863" w:rsidRPr="006A0148" w:rsidRDefault="00567863" w:rsidP="0026140E">
            <w:pPr>
              <w:spacing w:after="0" w:line="240" w:lineRule="auto"/>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Q15</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172,0800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669,463</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,413</w:t>
            </w:r>
          </w:p>
        </w:tc>
        <w:tc>
          <w:tcPr>
            <w:tcW w:w="960" w:type="dxa"/>
            <w:tcBorders>
              <w:top w:val="nil"/>
              <w:left w:val="nil"/>
              <w:bottom w:val="nil"/>
              <w:right w:val="single" w:sz="8"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,727</w:t>
            </w:r>
          </w:p>
        </w:tc>
      </w:tr>
      <w:tr w:rsidR="00567863" w:rsidRPr="006A0148" w:rsidTr="0026140E">
        <w:trPr>
          <w:trHeight w:val="300"/>
        </w:trPr>
        <w:tc>
          <w:tcPr>
            <w:tcW w:w="960" w:type="dxa"/>
            <w:tcBorders>
              <w:top w:val="nil"/>
              <w:left w:val="single" w:sz="8" w:space="0" w:color="000000"/>
              <w:bottom w:val="nil"/>
              <w:right w:val="single" w:sz="8" w:space="0" w:color="000000"/>
            </w:tcBorders>
            <w:shd w:val="clear" w:color="auto" w:fill="auto"/>
            <w:hideMark/>
          </w:tcPr>
          <w:p w:rsidR="00567863" w:rsidRPr="006A0148" w:rsidRDefault="00567863" w:rsidP="0026140E">
            <w:pPr>
              <w:spacing w:after="0" w:line="240" w:lineRule="auto"/>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Q16</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172,0600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662,670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,533</w:t>
            </w:r>
          </w:p>
        </w:tc>
        <w:tc>
          <w:tcPr>
            <w:tcW w:w="960" w:type="dxa"/>
            <w:tcBorders>
              <w:top w:val="nil"/>
              <w:left w:val="nil"/>
              <w:bottom w:val="nil"/>
              <w:right w:val="single" w:sz="8"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,724</w:t>
            </w:r>
          </w:p>
        </w:tc>
      </w:tr>
      <w:tr w:rsidR="00567863" w:rsidRPr="006A0148" w:rsidTr="0026140E">
        <w:trPr>
          <w:trHeight w:val="300"/>
        </w:trPr>
        <w:tc>
          <w:tcPr>
            <w:tcW w:w="960" w:type="dxa"/>
            <w:tcBorders>
              <w:top w:val="nil"/>
              <w:left w:val="single" w:sz="8" w:space="0" w:color="000000"/>
              <w:bottom w:val="nil"/>
              <w:right w:val="single" w:sz="8" w:space="0" w:color="000000"/>
            </w:tcBorders>
            <w:shd w:val="clear" w:color="auto" w:fill="auto"/>
            <w:hideMark/>
          </w:tcPr>
          <w:p w:rsidR="00567863" w:rsidRPr="006A0148" w:rsidRDefault="00567863" w:rsidP="0026140E">
            <w:pPr>
              <w:spacing w:after="0" w:line="240" w:lineRule="auto"/>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Q17</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172,0000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662,816</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,501</w:t>
            </w:r>
          </w:p>
        </w:tc>
        <w:tc>
          <w:tcPr>
            <w:tcW w:w="960" w:type="dxa"/>
            <w:tcBorders>
              <w:top w:val="nil"/>
              <w:left w:val="nil"/>
              <w:bottom w:val="nil"/>
              <w:right w:val="single" w:sz="8"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,724</w:t>
            </w:r>
          </w:p>
        </w:tc>
      </w:tr>
      <w:tr w:rsidR="00567863" w:rsidRPr="006A0148" w:rsidTr="0026140E">
        <w:trPr>
          <w:trHeight w:val="300"/>
        </w:trPr>
        <w:tc>
          <w:tcPr>
            <w:tcW w:w="960" w:type="dxa"/>
            <w:tcBorders>
              <w:top w:val="nil"/>
              <w:left w:val="single" w:sz="8" w:space="0" w:color="000000"/>
              <w:bottom w:val="nil"/>
              <w:right w:val="single" w:sz="8" w:space="0" w:color="000000"/>
            </w:tcBorders>
            <w:shd w:val="clear" w:color="auto" w:fill="auto"/>
            <w:hideMark/>
          </w:tcPr>
          <w:p w:rsidR="00567863" w:rsidRPr="006A0148" w:rsidRDefault="00567863" w:rsidP="0026140E">
            <w:pPr>
              <w:spacing w:after="0" w:line="240" w:lineRule="auto"/>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Q18</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171,8800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664,720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,485</w:t>
            </w:r>
          </w:p>
        </w:tc>
        <w:tc>
          <w:tcPr>
            <w:tcW w:w="960" w:type="dxa"/>
            <w:tcBorders>
              <w:top w:val="nil"/>
              <w:left w:val="nil"/>
              <w:bottom w:val="nil"/>
              <w:right w:val="single" w:sz="8"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,725</w:t>
            </w:r>
          </w:p>
        </w:tc>
      </w:tr>
      <w:tr w:rsidR="00567863" w:rsidRPr="006A0148" w:rsidTr="0026140E">
        <w:trPr>
          <w:trHeight w:val="300"/>
        </w:trPr>
        <w:tc>
          <w:tcPr>
            <w:tcW w:w="960" w:type="dxa"/>
            <w:tcBorders>
              <w:top w:val="nil"/>
              <w:left w:val="single" w:sz="8" w:space="0" w:color="000000"/>
              <w:bottom w:val="nil"/>
              <w:right w:val="single" w:sz="8" w:space="0" w:color="000000"/>
            </w:tcBorders>
            <w:shd w:val="clear" w:color="auto" w:fill="auto"/>
            <w:hideMark/>
          </w:tcPr>
          <w:p w:rsidR="00567863" w:rsidRPr="006A0148" w:rsidRDefault="00567863" w:rsidP="0026140E">
            <w:pPr>
              <w:spacing w:after="0" w:line="240" w:lineRule="auto"/>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Q19</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172,1000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676,786</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,315</w:t>
            </w:r>
          </w:p>
        </w:tc>
        <w:tc>
          <w:tcPr>
            <w:tcW w:w="960" w:type="dxa"/>
            <w:tcBorders>
              <w:top w:val="nil"/>
              <w:left w:val="nil"/>
              <w:bottom w:val="nil"/>
              <w:right w:val="single" w:sz="8"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,730</w:t>
            </w:r>
          </w:p>
        </w:tc>
      </w:tr>
      <w:tr w:rsidR="00567863" w:rsidRPr="006A0148" w:rsidTr="0026140E">
        <w:trPr>
          <w:trHeight w:val="300"/>
        </w:trPr>
        <w:tc>
          <w:tcPr>
            <w:tcW w:w="960" w:type="dxa"/>
            <w:tcBorders>
              <w:top w:val="nil"/>
              <w:left w:val="single" w:sz="8" w:space="0" w:color="000000"/>
              <w:bottom w:val="nil"/>
              <w:right w:val="single" w:sz="8" w:space="0" w:color="000000"/>
            </w:tcBorders>
            <w:shd w:val="clear" w:color="auto" w:fill="auto"/>
            <w:hideMark/>
          </w:tcPr>
          <w:p w:rsidR="00567863" w:rsidRPr="006A0148" w:rsidRDefault="00567863" w:rsidP="0026140E">
            <w:pPr>
              <w:spacing w:after="0" w:line="240" w:lineRule="auto"/>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Q20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171,8000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659,592</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,590</w:t>
            </w:r>
          </w:p>
        </w:tc>
        <w:tc>
          <w:tcPr>
            <w:tcW w:w="960" w:type="dxa"/>
            <w:tcBorders>
              <w:top w:val="nil"/>
              <w:left w:val="nil"/>
              <w:bottom w:val="nil"/>
              <w:right w:val="single" w:sz="8"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,722</w:t>
            </w:r>
          </w:p>
        </w:tc>
      </w:tr>
      <w:tr w:rsidR="00567863" w:rsidRPr="006A0148" w:rsidTr="0026140E">
        <w:trPr>
          <w:trHeight w:val="300"/>
        </w:trPr>
        <w:tc>
          <w:tcPr>
            <w:tcW w:w="960" w:type="dxa"/>
            <w:tcBorders>
              <w:top w:val="nil"/>
              <w:left w:val="single" w:sz="8" w:space="0" w:color="000000"/>
              <w:bottom w:val="nil"/>
              <w:right w:val="single" w:sz="8" w:space="0" w:color="000000"/>
            </w:tcBorders>
            <w:shd w:val="clear" w:color="auto" w:fill="auto"/>
            <w:hideMark/>
          </w:tcPr>
          <w:p w:rsidR="00567863" w:rsidRPr="006A0148" w:rsidRDefault="00567863" w:rsidP="0026140E">
            <w:pPr>
              <w:spacing w:after="0" w:line="240" w:lineRule="auto"/>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Q21</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172,0200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658,714</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,563</w:t>
            </w:r>
          </w:p>
        </w:tc>
        <w:tc>
          <w:tcPr>
            <w:tcW w:w="960" w:type="dxa"/>
            <w:tcBorders>
              <w:top w:val="nil"/>
              <w:left w:val="nil"/>
              <w:bottom w:val="nil"/>
              <w:right w:val="single" w:sz="8"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,722</w:t>
            </w:r>
          </w:p>
        </w:tc>
      </w:tr>
      <w:tr w:rsidR="00567863" w:rsidRPr="006A0148" w:rsidTr="0026140E">
        <w:trPr>
          <w:trHeight w:val="300"/>
        </w:trPr>
        <w:tc>
          <w:tcPr>
            <w:tcW w:w="960" w:type="dxa"/>
            <w:tcBorders>
              <w:top w:val="nil"/>
              <w:left w:val="single" w:sz="8" w:space="0" w:color="000000"/>
              <w:bottom w:val="nil"/>
              <w:right w:val="single" w:sz="8" w:space="0" w:color="000000"/>
            </w:tcBorders>
            <w:shd w:val="clear" w:color="auto" w:fill="auto"/>
            <w:hideMark/>
          </w:tcPr>
          <w:p w:rsidR="00567863" w:rsidRPr="006A0148" w:rsidRDefault="00567863" w:rsidP="0026140E">
            <w:pPr>
              <w:spacing w:after="0" w:line="240" w:lineRule="auto"/>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Q22</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171,5800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664,004</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,508</w:t>
            </w:r>
          </w:p>
        </w:tc>
        <w:tc>
          <w:tcPr>
            <w:tcW w:w="960" w:type="dxa"/>
            <w:tcBorders>
              <w:top w:val="nil"/>
              <w:left w:val="nil"/>
              <w:bottom w:val="nil"/>
              <w:right w:val="single" w:sz="8"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,725</w:t>
            </w:r>
          </w:p>
        </w:tc>
      </w:tr>
      <w:tr w:rsidR="00567863" w:rsidRPr="006A0148" w:rsidTr="0026140E">
        <w:trPr>
          <w:trHeight w:val="300"/>
        </w:trPr>
        <w:tc>
          <w:tcPr>
            <w:tcW w:w="960" w:type="dxa"/>
            <w:tcBorders>
              <w:top w:val="nil"/>
              <w:left w:val="single" w:sz="8" w:space="0" w:color="000000"/>
              <w:bottom w:val="nil"/>
              <w:right w:val="single" w:sz="8" w:space="0" w:color="000000"/>
            </w:tcBorders>
            <w:shd w:val="clear" w:color="auto" w:fill="auto"/>
            <w:hideMark/>
          </w:tcPr>
          <w:p w:rsidR="00567863" w:rsidRPr="006A0148" w:rsidRDefault="00567863" w:rsidP="0026140E">
            <w:pPr>
              <w:spacing w:after="0" w:line="240" w:lineRule="auto"/>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Q23</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171,8400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680,627</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,244</w:t>
            </w:r>
          </w:p>
        </w:tc>
        <w:tc>
          <w:tcPr>
            <w:tcW w:w="960" w:type="dxa"/>
            <w:tcBorders>
              <w:top w:val="nil"/>
              <w:left w:val="nil"/>
              <w:bottom w:val="nil"/>
              <w:right w:val="single" w:sz="8"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,732</w:t>
            </w:r>
          </w:p>
        </w:tc>
      </w:tr>
      <w:tr w:rsidR="00567863" w:rsidRPr="006A0148" w:rsidTr="0026140E">
        <w:trPr>
          <w:trHeight w:val="300"/>
        </w:trPr>
        <w:tc>
          <w:tcPr>
            <w:tcW w:w="960" w:type="dxa"/>
            <w:tcBorders>
              <w:top w:val="nil"/>
              <w:left w:val="single" w:sz="8" w:space="0" w:color="000000"/>
              <w:bottom w:val="nil"/>
              <w:right w:val="single" w:sz="8" w:space="0" w:color="000000"/>
            </w:tcBorders>
            <w:shd w:val="clear" w:color="auto" w:fill="auto"/>
            <w:hideMark/>
          </w:tcPr>
          <w:p w:rsidR="00567863" w:rsidRPr="006A0148" w:rsidRDefault="00567863" w:rsidP="0026140E">
            <w:pPr>
              <w:spacing w:after="0" w:line="240" w:lineRule="auto"/>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Q24</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172,1600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668,586</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,481</w:t>
            </w:r>
          </w:p>
        </w:tc>
        <w:tc>
          <w:tcPr>
            <w:tcW w:w="960" w:type="dxa"/>
            <w:tcBorders>
              <w:top w:val="nil"/>
              <w:left w:val="nil"/>
              <w:bottom w:val="nil"/>
              <w:right w:val="single" w:sz="8"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,726</w:t>
            </w:r>
          </w:p>
        </w:tc>
      </w:tr>
      <w:tr w:rsidR="00567863" w:rsidRPr="006A0148" w:rsidTr="0026140E">
        <w:trPr>
          <w:trHeight w:val="300"/>
        </w:trPr>
        <w:tc>
          <w:tcPr>
            <w:tcW w:w="960" w:type="dxa"/>
            <w:tcBorders>
              <w:top w:val="nil"/>
              <w:left w:val="single" w:sz="8" w:space="0" w:color="000000"/>
              <w:bottom w:val="nil"/>
              <w:right w:val="single" w:sz="8" w:space="0" w:color="000000"/>
            </w:tcBorders>
            <w:shd w:val="clear" w:color="auto" w:fill="auto"/>
            <w:hideMark/>
          </w:tcPr>
          <w:p w:rsidR="00567863" w:rsidRPr="006A0148" w:rsidRDefault="00567863" w:rsidP="0026140E">
            <w:pPr>
              <w:spacing w:after="0" w:line="240" w:lineRule="auto"/>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Q25</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171,9600</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663,876</w:t>
            </w:r>
          </w:p>
        </w:tc>
        <w:tc>
          <w:tcPr>
            <w:tcW w:w="960" w:type="dxa"/>
            <w:tcBorders>
              <w:top w:val="nil"/>
              <w:left w:val="nil"/>
              <w:bottom w:val="nil"/>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,508</w:t>
            </w:r>
          </w:p>
        </w:tc>
        <w:tc>
          <w:tcPr>
            <w:tcW w:w="960" w:type="dxa"/>
            <w:tcBorders>
              <w:top w:val="nil"/>
              <w:left w:val="nil"/>
              <w:bottom w:val="nil"/>
              <w:right w:val="single" w:sz="8"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,724</w:t>
            </w:r>
          </w:p>
        </w:tc>
      </w:tr>
      <w:tr w:rsidR="00567863" w:rsidRPr="006A0148" w:rsidTr="0026140E">
        <w:trPr>
          <w:trHeight w:val="315"/>
        </w:trPr>
        <w:tc>
          <w:tcPr>
            <w:tcW w:w="960" w:type="dxa"/>
            <w:tcBorders>
              <w:top w:val="nil"/>
              <w:left w:val="single" w:sz="8" w:space="0" w:color="000000"/>
              <w:bottom w:val="single" w:sz="8" w:space="0" w:color="000000"/>
              <w:right w:val="single" w:sz="8" w:space="0" w:color="000000"/>
            </w:tcBorders>
            <w:shd w:val="clear" w:color="auto" w:fill="auto"/>
            <w:hideMark/>
          </w:tcPr>
          <w:p w:rsidR="00567863" w:rsidRPr="006A0148" w:rsidRDefault="00567863" w:rsidP="0026140E">
            <w:pPr>
              <w:spacing w:after="0" w:line="240" w:lineRule="auto"/>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QTotal</w:t>
            </w:r>
          </w:p>
        </w:tc>
        <w:tc>
          <w:tcPr>
            <w:tcW w:w="960" w:type="dxa"/>
            <w:tcBorders>
              <w:top w:val="nil"/>
              <w:left w:val="nil"/>
              <w:bottom w:val="single" w:sz="8" w:space="0" w:color="000000"/>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87,7200</w:t>
            </w:r>
          </w:p>
        </w:tc>
        <w:tc>
          <w:tcPr>
            <w:tcW w:w="960" w:type="dxa"/>
            <w:tcBorders>
              <w:top w:val="nil"/>
              <w:left w:val="nil"/>
              <w:bottom w:val="single" w:sz="8" w:space="0" w:color="000000"/>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173,553</w:t>
            </w:r>
          </w:p>
        </w:tc>
        <w:tc>
          <w:tcPr>
            <w:tcW w:w="960" w:type="dxa"/>
            <w:tcBorders>
              <w:top w:val="nil"/>
              <w:left w:val="nil"/>
              <w:bottom w:val="single" w:sz="8" w:space="0" w:color="000000"/>
              <w:right w:val="single" w:sz="4"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1,000</w:t>
            </w:r>
          </w:p>
        </w:tc>
        <w:tc>
          <w:tcPr>
            <w:tcW w:w="960" w:type="dxa"/>
            <w:tcBorders>
              <w:top w:val="nil"/>
              <w:left w:val="nil"/>
              <w:bottom w:val="single" w:sz="8" w:space="0" w:color="000000"/>
              <w:right w:val="single" w:sz="8" w:space="0" w:color="000000"/>
            </w:tcBorders>
            <w:shd w:val="clear" w:color="auto" w:fill="auto"/>
            <w:noWrap/>
            <w:hideMark/>
          </w:tcPr>
          <w:p w:rsidR="00567863" w:rsidRPr="006A0148" w:rsidRDefault="00567863" w:rsidP="0026140E">
            <w:pPr>
              <w:spacing w:after="0" w:line="240" w:lineRule="auto"/>
              <w:jc w:val="right"/>
              <w:rPr>
                <w:rFonts w:ascii="Arial" w:eastAsia="Times New Roman" w:hAnsi="Arial" w:cs="Arial"/>
                <w:color w:val="000000"/>
                <w:sz w:val="18"/>
                <w:szCs w:val="18"/>
                <w:lang w:eastAsia="id-ID"/>
              </w:rPr>
            </w:pPr>
            <w:r w:rsidRPr="006A0148">
              <w:rPr>
                <w:rFonts w:ascii="Arial" w:eastAsia="Times New Roman" w:hAnsi="Arial" w:cs="Arial"/>
                <w:color w:val="000000"/>
                <w:sz w:val="18"/>
                <w:szCs w:val="18"/>
                <w:lang w:eastAsia="id-ID"/>
              </w:rPr>
              <w:t>,863</w:t>
            </w:r>
          </w:p>
        </w:tc>
      </w:tr>
    </w:tbl>
    <w:p w:rsidR="00567863" w:rsidRDefault="00567863" w:rsidP="00567863">
      <w:pPr>
        <w:jc w:val="both"/>
        <w:rPr>
          <w:rFonts w:ascii="Times New Roman" w:hAnsi="Times New Roman" w:cs="Times New Roman"/>
          <w:sz w:val="24"/>
          <w:szCs w:val="24"/>
        </w:rPr>
      </w:pPr>
    </w:p>
    <w:p w:rsidR="00EE5A17" w:rsidRDefault="00EE5A17" w:rsidP="00567863">
      <w:pPr>
        <w:jc w:val="both"/>
        <w:rPr>
          <w:rFonts w:ascii="Times New Roman" w:hAnsi="Times New Roman" w:cs="Times New Roman"/>
          <w:sz w:val="24"/>
          <w:szCs w:val="24"/>
        </w:rPr>
      </w:pPr>
    </w:p>
    <w:p w:rsidR="00567863" w:rsidRDefault="00567863" w:rsidP="00567863">
      <w:pPr>
        <w:jc w:val="right"/>
        <w:rPr>
          <w:rFonts w:ascii="Times New Roman" w:hAnsi="Times New Roman" w:cs="Times New Roman"/>
          <w:b/>
          <w:sz w:val="24"/>
          <w:szCs w:val="24"/>
        </w:rPr>
      </w:pPr>
      <w:r>
        <w:rPr>
          <w:rFonts w:ascii="Times New Roman" w:hAnsi="Times New Roman" w:cs="Times New Roman"/>
          <w:b/>
          <w:sz w:val="24"/>
          <w:szCs w:val="24"/>
        </w:rPr>
        <w:t>LAMPIRAN 11</w:t>
      </w:r>
    </w:p>
    <w:p w:rsidR="002746E9" w:rsidRPr="004309E7" w:rsidRDefault="002746E9" w:rsidP="002746E9">
      <w:pPr>
        <w:jc w:val="both"/>
        <w:rPr>
          <w:rFonts w:ascii="Times New Roman" w:hAnsi="Times New Roman" w:cs="Times New Roman"/>
          <w:b/>
          <w:sz w:val="24"/>
          <w:szCs w:val="24"/>
        </w:rPr>
      </w:pPr>
      <w:r w:rsidRPr="004309E7">
        <w:rPr>
          <w:rFonts w:ascii="Times New Roman" w:hAnsi="Times New Roman" w:cs="Times New Roman"/>
          <w:b/>
          <w:sz w:val="24"/>
          <w:szCs w:val="24"/>
        </w:rPr>
        <w:t>Kuesioner Variabel Kepuasan Pelanggan</w:t>
      </w:r>
      <w:r w:rsidR="00F13001">
        <w:rPr>
          <w:rFonts w:ascii="Times New Roman" w:hAnsi="Times New Roman" w:cs="Times New Roman"/>
          <w:b/>
          <w:sz w:val="24"/>
          <w:szCs w:val="24"/>
        </w:rPr>
        <w:t xml:space="preserve"> Setelah Validasi </w:t>
      </w:r>
    </w:p>
    <w:p w:rsidR="002746E9" w:rsidRPr="004309E7" w:rsidRDefault="002746E9" w:rsidP="002746E9">
      <w:pPr>
        <w:pStyle w:val="ListParagraph"/>
        <w:numPr>
          <w:ilvl w:val="0"/>
          <w:numId w:val="52"/>
        </w:numPr>
        <w:jc w:val="both"/>
        <w:rPr>
          <w:rFonts w:ascii="Times New Roman" w:hAnsi="Times New Roman" w:cs="Times New Roman"/>
          <w:b/>
          <w:sz w:val="24"/>
          <w:szCs w:val="24"/>
        </w:rPr>
      </w:pPr>
      <w:r w:rsidRPr="004309E7">
        <w:rPr>
          <w:rFonts w:ascii="Times New Roman" w:hAnsi="Times New Roman" w:cs="Times New Roman"/>
          <w:b/>
          <w:sz w:val="24"/>
          <w:szCs w:val="24"/>
        </w:rPr>
        <w:lastRenderedPageBreak/>
        <w:t>Produk</w:t>
      </w:r>
    </w:p>
    <w:tbl>
      <w:tblPr>
        <w:tblStyle w:val="TableGrid"/>
        <w:tblW w:w="0" w:type="auto"/>
        <w:tblLook w:val="04A0" w:firstRow="1" w:lastRow="0" w:firstColumn="1" w:lastColumn="0" w:noHBand="0" w:noVBand="1"/>
      </w:tblPr>
      <w:tblGrid>
        <w:gridCol w:w="675"/>
        <w:gridCol w:w="4536"/>
        <w:gridCol w:w="567"/>
        <w:gridCol w:w="567"/>
        <w:gridCol w:w="567"/>
        <w:gridCol w:w="567"/>
        <w:gridCol w:w="674"/>
      </w:tblGrid>
      <w:tr w:rsidR="002746E9" w:rsidRPr="004309E7" w:rsidTr="00636D12">
        <w:tc>
          <w:tcPr>
            <w:tcW w:w="675"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No</w:t>
            </w:r>
          </w:p>
        </w:tc>
        <w:tc>
          <w:tcPr>
            <w:tcW w:w="4536"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Butir Pertanyaan</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TP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KP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CP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P</w:t>
            </w:r>
          </w:p>
        </w:tc>
        <w:tc>
          <w:tcPr>
            <w:tcW w:w="674" w:type="dxa"/>
          </w:tcPr>
          <w:p w:rsidR="002746E9" w:rsidRPr="004309E7" w:rsidRDefault="002746E9" w:rsidP="00636D12">
            <w:pPr>
              <w:rPr>
                <w:rFonts w:ascii="Times New Roman" w:hAnsi="Times New Roman" w:cs="Times New Roman"/>
                <w:b/>
                <w:sz w:val="24"/>
                <w:szCs w:val="24"/>
              </w:rPr>
            </w:pPr>
            <w:r w:rsidRPr="004309E7">
              <w:rPr>
                <w:rFonts w:ascii="Times New Roman" w:hAnsi="Times New Roman" w:cs="Times New Roman"/>
                <w:b/>
                <w:sz w:val="24"/>
                <w:szCs w:val="24"/>
              </w:rPr>
              <w:t>SP</w:t>
            </w: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1</w:t>
            </w:r>
          </w:p>
        </w:tc>
        <w:tc>
          <w:tcPr>
            <w:tcW w:w="4536" w:type="dxa"/>
          </w:tcPr>
          <w:p w:rsidR="002746E9" w:rsidRPr="004309E7" w:rsidRDefault="002746E9" w:rsidP="00636D12">
            <w:pPr>
              <w:spacing w:before="60" w:after="60"/>
              <w:jc w:val="both"/>
              <w:rPr>
                <w:rFonts w:ascii="Times New Roman" w:hAnsi="Times New Roman" w:cs="Times New Roman"/>
                <w:sz w:val="24"/>
                <w:szCs w:val="24"/>
              </w:rPr>
            </w:pPr>
            <w:r>
              <w:rPr>
                <w:rFonts w:ascii="Times New Roman" w:hAnsi="Times New Roman" w:cs="Times New Roman"/>
                <w:sz w:val="24"/>
                <w:szCs w:val="24"/>
              </w:rPr>
              <w:t>Letak kantor PT. Cita Cipta I</w:t>
            </w:r>
            <w:r w:rsidRPr="004309E7">
              <w:rPr>
                <w:rFonts w:ascii="Times New Roman" w:hAnsi="Times New Roman" w:cs="Times New Roman"/>
                <w:sz w:val="24"/>
                <w:szCs w:val="24"/>
              </w:rPr>
              <w:t>maji mudah dijngkau</w:t>
            </w: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674" w:type="dxa"/>
          </w:tcPr>
          <w:p w:rsidR="002746E9" w:rsidRPr="004309E7" w:rsidRDefault="002746E9" w:rsidP="00636D12">
            <w:pPr>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3</w:t>
            </w:r>
          </w:p>
        </w:tc>
        <w:tc>
          <w:tcPr>
            <w:tcW w:w="4536" w:type="dxa"/>
          </w:tcPr>
          <w:p w:rsidR="002746E9" w:rsidRPr="004309E7" w:rsidRDefault="002746E9" w:rsidP="00636D12">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Kebersihan fasilitas pelayanan sangat baik</w:t>
            </w: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674" w:type="dxa"/>
          </w:tcPr>
          <w:p w:rsidR="002746E9" w:rsidRPr="004309E7" w:rsidRDefault="002746E9" w:rsidP="00636D12">
            <w:pPr>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4</w:t>
            </w:r>
          </w:p>
        </w:tc>
        <w:tc>
          <w:tcPr>
            <w:tcW w:w="4536" w:type="dxa"/>
          </w:tcPr>
          <w:p w:rsidR="002746E9" w:rsidRPr="004309E7" w:rsidRDefault="002746E9" w:rsidP="00636D12">
            <w:pPr>
              <w:jc w:val="both"/>
              <w:rPr>
                <w:rFonts w:ascii="Times New Roman" w:hAnsi="Times New Roman" w:cs="Times New Roman"/>
                <w:sz w:val="24"/>
                <w:szCs w:val="24"/>
              </w:rPr>
            </w:pPr>
            <w:r w:rsidRPr="004309E7">
              <w:rPr>
                <w:rFonts w:ascii="Times New Roman" w:hAnsi="Times New Roman" w:cs="Times New Roman"/>
                <w:sz w:val="24"/>
                <w:szCs w:val="24"/>
                <w:lang w:val="pt-BR"/>
              </w:rPr>
              <w:t>Menyediakan fasilitas yang lengkap</w:t>
            </w: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674" w:type="dxa"/>
          </w:tcPr>
          <w:p w:rsidR="002746E9" w:rsidRPr="004309E7" w:rsidRDefault="002746E9" w:rsidP="00636D12">
            <w:pPr>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5</w:t>
            </w:r>
          </w:p>
        </w:tc>
        <w:tc>
          <w:tcPr>
            <w:tcW w:w="4536" w:type="dxa"/>
          </w:tcPr>
          <w:p w:rsidR="002746E9" w:rsidRPr="004309E7" w:rsidRDefault="002746E9" w:rsidP="00636D12">
            <w:pPr>
              <w:jc w:val="both"/>
              <w:rPr>
                <w:rFonts w:ascii="Times New Roman" w:hAnsi="Times New Roman" w:cs="Times New Roman"/>
                <w:sz w:val="24"/>
                <w:szCs w:val="24"/>
              </w:rPr>
            </w:pPr>
            <w:r w:rsidRPr="004309E7">
              <w:rPr>
                <w:rFonts w:ascii="Times New Roman" w:hAnsi="Times New Roman" w:cs="Times New Roman"/>
                <w:color w:val="000000"/>
                <w:sz w:val="24"/>
                <w:szCs w:val="24"/>
                <w:lang w:val="pt-BR"/>
              </w:rPr>
              <w:t>Minimnya fasilitas yang diberikan karyawan</w:t>
            </w: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674" w:type="dxa"/>
          </w:tcPr>
          <w:p w:rsidR="002746E9" w:rsidRPr="004309E7" w:rsidRDefault="002746E9" w:rsidP="00636D12">
            <w:pPr>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6</w:t>
            </w:r>
          </w:p>
        </w:tc>
        <w:tc>
          <w:tcPr>
            <w:tcW w:w="4536" w:type="dxa"/>
          </w:tcPr>
          <w:p w:rsidR="002746E9" w:rsidRPr="004309E7" w:rsidRDefault="002746E9" w:rsidP="00636D12">
            <w:pPr>
              <w:jc w:val="both"/>
              <w:rPr>
                <w:rFonts w:ascii="Times New Roman" w:hAnsi="Times New Roman" w:cs="Times New Roman"/>
                <w:sz w:val="24"/>
                <w:szCs w:val="24"/>
              </w:rPr>
            </w:pPr>
            <w:r w:rsidRPr="004309E7">
              <w:rPr>
                <w:rFonts w:ascii="Times New Roman" w:hAnsi="Times New Roman" w:cs="Times New Roman"/>
                <w:color w:val="000000"/>
                <w:sz w:val="24"/>
                <w:szCs w:val="24"/>
                <w:lang w:val="pt-BR"/>
              </w:rPr>
              <w:t>Kualitas produk yang ditawarkan sangat baik</w:t>
            </w: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674" w:type="dxa"/>
          </w:tcPr>
          <w:p w:rsidR="002746E9" w:rsidRPr="004309E7" w:rsidRDefault="002746E9" w:rsidP="00636D12">
            <w:pPr>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7</w:t>
            </w:r>
          </w:p>
        </w:tc>
        <w:tc>
          <w:tcPr>
            <w:tcW w:w="4536" w:type="dxa"/>
          </w:tcPr>
          <w:p w:rsidR="002746E9" w:rsidRPr="004309E7" w:rsidRDefault="002746E9" w:rsidP="00636D12">
            <w:pPr>
              <w:jc w:val="both"/>
              <w:rPr>
                <w:rFonts w:ascii="Times New Roman" w:hAnsi="Times New Roman" w:cs="Times New Roman"/>
                <w:sz w:val="24"/>
                <w:szCs w:val="24"/>
              </w:rPr>
            </w:pPr>
            <w:r w:rsidRPr="004309E7">
              <w:rPr>
                <w:rFonts w:ascii="Times New Roman" w:hAnsi="Times New Roman" w:cs="Times New Roman"/>
                <w:color w:val="000000"/>
                <w:sz w:val="24"/>
                <w:szCs w:val="24"/>
                <w:lang w:val="pt-BR"/>
              </w:rPr>
              <w:t>Semua fasilitas pelayanan yang diberikan oleh karyawan sangat baik</w:t>
            </w: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674" w:type="dxa"/>
          </w:tcPr>
          <w:p w:rsidR="002746E9" w:rsidRPr="004309E7" w:rsidRDefault="002746E9" w:rsidP="00636D12">
            <w:pPr>
              <w:rPr>
                <w:rFonts w:ascii="Times New Roman" w:hAnsi="Times New Roman" w:cs="Times New Roman"/>
                <w:sz w:val="24"/>
                <w:szCs w:val="24"/>
              </w:rPr>
            </w:pPr>
          </w:p>
        </w:tc>
      </w:tr>
    </w:tbl>
    <w:p w:rsidR="002746E9" w:rsidRPr="004309E7" w:rsidRDefault="002746E9" w:rsidP="002746E9">
      <w:pPr>
        <w:rPr>
          <w:rFonts w:ascii="Times New Roman" w:hAnsi="Times New Roman" w:cs="Times New Roman"/>
          <w:sz w:val="24"/>
          <w:szCs w:val="24"/>
        </w:rPr>
      </w:pPr>
    </w:p>
    <w:p w:rsidR="002746E9" w:rsidRPr="004309E7" w:rsidRDefault="002746E9" w:rsidP="002746E9">
      <w:pPr>
        <w:pStyle w:val="ListParagraph"/>
        <w:numPr>
          <w:ilvl w:val="0"/>
          <w:numId w:val="52"/>
        </w:numPr>
        <w:rPr>
          <w:rFonts w:ascii="Times New Roman" w:hAnsi="Times New Roman" w:cs="Times New Roman"/>
          <w:b/>
          <w:sz w:val="24"/>
          <w:szCs w:val="24"/>
        </w:rPr>
      </w:pPr>
      <w:r w:rsidRPr="004309E7">
        <w:rPr>
          <w:rFonts w:ascii="Times New Roman" w:hAnsi="Times New Roman" w:cs="Times New Roman"/>
          <w:b/>
          <w:sz w:val="24"/>
          <w:szCs w:val="24"/>
        </w:rPr>
        <w:t>Fasilitas</w:t>
      </w:r>
    </w:p>
    <w:tbl>
      <w:tblPr>
        <w:tblStyle w:val="TableGrid"/>
        <w:tblW w:w="0" w:type="auto"/>
        <w:tblLook w:val="04A0" w:firstRow="1" w:lastRow="0" w:firstColumn="1" w:lastColumn="0" w:noHBand="0" w:noVBand="1"/>
      </w:tblPr>
      <w:tblGrid>
        <w:gridCol w:w="675"/>
        <w:gridCol w:w="4536"/>
        <w:gridCol w:w="567"/>
        <w:gridCol w:w="567"/>
        <w:gridCol w:w="567"/>
        <w:gridCol w:w="567"/>
        <w:gridCol w:w="674"/>
      </w:tblGrid>
      <w:tr w:rsidR="002746E9" w:rsidRPr="004309E7" w:rsidTr="00636D12">
        <w:tc>
          <w:tcPr>
            <w:tcW w:w="675"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No</w:t>
            </w:r>
          </w:p>
        </w:tc>
        <w:tc>
          <w:tcPr>
            <w:tcW w:w="4536"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Butir Pertanyaan</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TP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KP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CP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P</w:t>
            </w:r>
          </w:p>
        </w:tc>
        <w:tc>
          <w:tcPr>
            <w:tcW w:w="674"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SP</w:t>
            </w: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8</w:t>
            </w:r>
          </w:p>
        </w:tc>
        <w:tc>
          <w:tcPr>
            <w:tcW w:w="4536" w:type="dxa"/>
          </w:tcPr>
          <w:p w:rsidR="002746E9" w:rsidRPr="004309E7" w:rsidRDefault="002746E9" w:rsidP="00636D12">
            <w:pPr>
              <w:rPr>
                <w:rFonts w:ascii="Times New Roman" w:hAnsi="Times New Roman" w:cs="Times New Roman"/>
                <w:b/>
                <w:sz w:val="24"/>
                <w:szCs w:val="24"/>
              </w:rPr>
            </w:pPr>
            <w:r w:rsidRPr="004309E7">
              <w:rPr>
                <w:rFonts w:ascii="Times New Roman" w:hAnsi="Times New Roman" w:cs="Times New Roman"/>
                <w:sz w:val="24"/>
                <w:szCs w:val="24"/>
              </w:rPr>
              <w:t>Pengaturan sistem transaksi PT. Cita Cipta Imaji kurang baik</w:t>
            </w:r>
          </w:p>
        </w:tc>
        <w:tc>
          <w:tcPr>
            <w:tcW w:w="567" w:type="dxa"/>
          </w:tcPr>
          <w:p w:rsidR="002746E9" w:rsidRPr="004309E7" w:rsidRDefault="002746E9" w:rsidP="00636D12">
            <w:pPr>
              <w:jc w:val="center"/>
              <w:rPr>
                <w:rFonts w:ascii="Times New Roman" w:hAnsi="Times New Roman" w:cs="Times New Roman"/>
                <w:b/>
                <w:sz w:val="24"/>
                <w:szCs w:val="24"/>
              </w:rPr>
            </w:pPr>
          </w:p>
        </w:tc>
        <w:tc>
          <w:tcPr>
            <w:tcW w:w="567" w:type="dxa"/>
          </w:tcPr>
          <w:p w:rsidR="002746E9" w:rsidRPr="004309E7" w:rsidRDefault="002746E9" w:rsidP="00636D12">
            <w:pPr>
              <w:jc w:val="center"/>
              <w:rPr>
                <w:rFonts w:ascii="Times New Roman" w:hAnsi="Times New Roman" w:cs="Times New Roman"/>
                <w:b/>
                <w:sz w:val="24"/>
                <w:szCs w:val="24"/>
              </w:rPr>
            </w:pPr>
          </w:p>
        </w:tc>
        <w:tc>
          <w:tcPr>
            <w:tcW w:w="567" w:type="dxa"/>
          </w:tcPr>
          <w:p w:rsidR="002746E9" w:rsidRPr="004309E7" w:rsidRDefault="002746E9" w:rsidP="00636D12">
            <w:pPr>
              <w:jc w:val="center"/>
              <w:rPr>
                <w:rFonts w:ascii="Times New Roman" w:hAnsi="Times New Roman" w:cs="Times New Roman"/>
                <w:b/>
                <w:sz w:val="24"/>
                <w:szCs w:val="24"/>
              </w:rPr>
            </w:pPr>
          </w:p>
        </w:tc>
        <w:tc>
          <w:tcPr>
            <w:tcW w:w="567" w:type="dxa"/>
          </w:tcPr>
          <w:p w:rsidR="002746E9" w:rsidRPr="004309E7" w:rsidRDefault="002746E9" w:rsidP="00636D12">
            <w:pPr>
              <w:jc w:val="center"/>
              <w:rPr>
                <w:rFonts w:ascii="Times New Roman" w:hAnsi="Times New Roman" w:cs="Times New Roman"/>
                <w:b/>
                <w:sz w:val="24"/>
                <w:szCs w:val="24"/>
              </w:rPr>
            </w:pPr>
          </w:p>
        </w:tc>
        <w:tc>
          <w:tcPr>
            <w:tcW w:w="674" w:type="dxa"/>
          </w:tcPr>
          <w:p w:rsidR="002746E9" w:rsidRPr="004309E7" w:rsidRDefault="002746E9" w:rsidP="00636D12">
            <w:pPr>
              <w:jc w:val="center"/>
              <w:rPr>
                <w:rFonts w:ascii="Times New Roman" w:hAnsi="Times New Roman" w:cs="Times New Roman"/>
                <w:b/>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12</w:t>
            </w:r>
          </w:p>
        </w:tc>
        <w:tc>
          <w:tcPr>
            <w:tcW w:w="4536" w:type="dxa"/>
          </w:tcPr>
          <w:p w:rsidR="002746E9" w:rsidRPr="004309E7" w:rsidRDefault="002746E9" w:rsidP="00636D12">
            <w:pPr>
              <w:spacing w:before="60" w:after="60"/>
              <w:rPr>
                <w:rFonts w:ascii="Times New Roman" w:hAnsi="Times New Roman" w:cs="Times New Roman"/>
                <w:color w:val="000000"/>
                <w:sz w:val="24"/>
                <w:szCs w:val="24"/>
                <w:lang w:val="pt-BR"/>
              </w:rPr>
            </w:pPr>
            <w:r w:rsidRPr="004309E7">
              <w:rPr>
                <w:rFonts w:ascii="Times New Roman" w:hAnsi="Times New Roman" w:cs="Times New Roman"/>
                <w:sz w:val="24"/>
                <w:szCs w:val="24"/>
              </w:rPr>
              <w:t>PT. Cita Cipta Imaji menyediakan website yang dapat diakses untuk media informasi</w:t>
            </w:r>
          </w:p>
        </w:tc>
        <w:tc>
          <w:tcPr>
            <w:tcW w:w="567" w:type="dxa"/>
          </w:tcPr>
          <w:p w:rsidR="002746E9" w:rsidRPr="004309E7" w:rsidRDefault="002746E9" w:rsidP="00636D12">
            <w:pPr>
              <w:jc w:val="center"/>
              <w:rPr>
                <w:rFonts w:ascii="Times New Roman" w:hAnsi="Times New Roman" w:cs="Times New Roman"/>
                <w:b/>
                <w:sz w:val="24"/>
                <w:szCs w:val="24"/>
              </w:rPr>
            </w:pPr>
          </w:p>
        </w:tc>
        <w:tc>
          <w:tcPr>
            <w:tcW w:w="567" w:type="dxa"/>
          </w:tcPr>
          <w:p w:rsidR="002746E9" w:rsidRPr="004309E7" w:rsidRDefault="002746E9" w:rsidP="00636D12">
            <w:pPr>
              <w:jc w:val="center"/>
              <w:rPr>
                <w:rFonts w:ascii="Times New Roman" w:hAnsi="Times New Roman" w:cs="Times New Roman"/>
                <w:b/>
                <w:sz w:val="24"/>
                <w:szCs w:val="24"/>
              </w:rPr>
            </w:pPr>
          </w:p>
        </w:tc>
        <w:tc>
          <w:tcPr>
            <w:tcW w:w="567" w:type="dxa"/>
          </w:tcPr>
          <w:p w:rsidR="002746E9" w:rsidRPr="004309E7" w:rsidRDefault="002746E9" w:rsidP="00636D12">
            <w:pPr>
              <w:jc w:val="center"/>
              <w:rPr>
                <w:rFonts w:ascii="Times New Roman" w:hAnsi="Times New Roman" w:cs="Times New Roman"/>
                <w:b/>
                <w:sz w:val="24"/>
                <w:szCs w:val="24"/>
              </w:rPr>
            </w:pPr>
          </w:p>
        </w:tc>
        <w:tc>
          <w:tcPr>
            <w:tcW w:w="567" w:type="dxa"/>
          </w:tcPr>
          <w:p w:rsidR="002746E9" w:rsidRPr="004309E7" w:rsidRDefault="002746E9" w:rsidP="00636D12">
            <w:pPr>
              <w:jc w:val="center"/>
              <w:rPr>
                <w:rFonts w:ascii="Times New Roman" w:hAnsi="Times New Roman" w:cs="Times New Roman"/>
                <w:b/>
                <w:sz w:val="24"/>
                <w:szCs w:val="24"/>
              </w:rPr>
            </w:pPr>
          </w:p>
        </w:tc>
        <w:tc>
          <w:tcPr>
            <w:tcW w:w="674" w:type="dxa"/>
          </w:tcPr>
          <w:p w:rsidR="002746E9" w:rsidRPr="004309E7" w:rsidRDefault="002746E9" w:rsidP="00636D12">
            <w:pPr>
              <w:jc w:val="center"/>
              <w:rPr>
                <w:rFonts w:ascii="Times New Roman" w:hAnsi="Times New Roman" w:cs="Times New Roman"/>
                <w:b/>
                <w:sz w:val="24"/>
                <w:szCs w:val="24"/>
              </w:rPr>
            </w:pPr>
          </w:p>
        </w:tc>
      </w:tr>
    </w:tbl>
    <w:p w:rsidR="002746E9" w:rsidRPr="006C4E45" w:rsidRDefault="002746E9" w:rsidP="002746E9">
      <w:pPr>
        <w:jc w:val="both"/>
        <w:rPr>
          <w:rFonts w:ascii="Times New Roman" w:hAnsi="Times New Roman" w:cs="Times New Roman"/>
          <w:b/>
          <w:sz w:val="24"/>
          <w:szCs w:val="24"/>
        </w:rPr>
      </w:pPr>
    </w:p>
    <w:p w:rsidR="002746E9" w:rsidRPr="004309E7" w:rsidRDefault="002746E9" w:rsidP="002746E9">
      <w:pPr>
        <w:pStyle w:val="ListParagraph"/>
        <w:numPr>
          <w:ilvl w:val="0"/>
          <w:numId w:val="52"/>
        </w:numPr>
        <w:jc w:val="both"/>
        <w:rPr>
          <w:rFonts w:ascii="Times New Roman" w:hAnsi="Times New Roman" w:cs="Times New Roman"/>
          <w:b/>
          <w:sz w:val="24"/>
          <w:szCs w:val="24"/>
        </w:rPr>
      </w:pPr>
      <w:r w:rsidRPr="004309E7">
        <w:rPr>
          <w:rFonts w:ascii="Times New Roman" w:hAnsi="Times New Roman" w:cs="Times New Roman"/>
          <w:b/>
          <w:sz w:val="24"/>
          <w:szCs w:val="24"/>
        </w:rPr>
        <w:t>Ketepatan Waktu</w:t>
      </w:r>
    </w:p>
    <w:tbl>
      <w:tblPr>
        <w:tblStyle w:val="TableGrid"/>
        <w:tblW w:w="0" w:type="auto"/>
        <w:tblLook w:val="04A0" w:firstRow="1" w:lastRow="0" w:firstColumn="1" w:lastColumn="0" w:noHBand="0" w:noVBand="1"/>
      </w:tblPr>
      <w:tblGrid>
        <w:gridCol w:w="675"/>
        <w:gridCol w:w="4536"/>
        <w:gridCol w:w="567"/>
        <w:gridCol w:w="567"/>
        <w:gridCol w:w="567"/>
        <w:gridCol w:w="567"/>
        <w:gridCol w:w="674"/>
      </w:tblGrid>
      <w:tr w:rsidR="002746E9" w:rsidRPr="004309E7" w:rsidTr="00636D12">
        <w:tc>
          <w:tcPr>
            <w:tcW w:w="675"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No</w:t>
            </w:r>
          </w:p>
        </w:tc>
        <w:tc>
          <w:tcPr>
            <w:tcW w:w="4536"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Butir Pertanyaan</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TP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KP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CP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P</w:t>
            </w:r>
          </w:p>
        </w:tc>
        <w:tc>
          <w:tcPr>
            <w:tcW w:w="674"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SP</w:t>
            </w: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14</w:t>
            </w:r>
          </w:p>
        </w:tc>
        <w:tc>
          <w:tcPr>
            <w:tcW w:w="4536" w:type="dxa"/>
          </w:tcPr>
          <w:p w:rsidR="002746E9" w:rsidRPr="004309E7" w:rsidRDefault="002746E9" w:rsidP="00636D12">
            <w:pPr>
              <w:spacing w:before="60" w:after="60"/>
              <w:rPr>
                <w:rFonts w:ascii="Times New Roman" w:hAnsi="Times New Roman" w:cs="Times New Roman"/>
                <w:sz w:val="24"/>
                <w:szCs w:val="24"/>
              </w:rPr>
            </w:pPr>
            <w:r w:rsidRPr="004309E7">
              <w:rPr>
                <w:rFonts w:ascii="Times New Roman" w:hAnsi="Times New Roman" w:cs="Times New Roman"/>
                <w:sz w:val="24"/>
                <w:szCs w:val="24"/>
              </w:rPr>
              <w:t>Kesigapan para karyawan dalam melayani pelanggan sangat baik</w:t>
            </w: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674" w:type="dxa"/>
          </w:tcPr>
          <w:p w:rsidR="002746E9" w:rsidRPr="004309E7" w:rsidRDefault="002746E9" w:rsidP="00636D12">
            <w:pPr>
              <w:jc w:val="center"/>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15</w:t>
            </w:r>
          </w:p>
        </w:tc>
        <w:tc>
          <w:tcPr>
            <w:tcW w:w="4536" w:type="dxa"/>
          </w:tcPr>
          <w:p w:rsidR="002746E9" w:rsidRPr="004309E7" w:rsidRDefault="002746E9" w:rsidP="00636D12">
            <w:pPr>
              <w:spacing w:before="60" w:after="60"/>
              <w:rPr>
                <w:rFonts w:ascii="Times New Roman" w:hAnsi="Times New Roman" w:cs="Times New Roman"/>
                <w:sz w:val="24"/>
                <w:szCs w:val="24"/>
                <w:lang w:val="pt-BR"/>
              </w:rPr>
            </w:pPr>
            <w:r w:rsidRPr="004309E7">
              <w:rPr>
                <w:rFonts w:ascii="Times New Roman" w:hAnsi="Times New Roman" w:cs="Times New Roman"/>
                <w:sz w:val="24"/>
                <w:szCs w:val="24"/>
                <w:lang w:val="pt-BR"/>
              </w:rPr>
              <w:t>Puas terhadap kecepatan pelayanan yang diberikan karyawan</w:t>
            </w: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674" w:type="dxa"/>
          </w:tcPr>
          <w:p w:rsidR="002746E9" w:rsidRPr="004309E7" w:rsidRDefault="002746E9" w:rsidP="00636D12">
            <w:pPr>
              <w:jc w:val="center"/>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16</w:t>
            </w:r>
          </w:p>
        </w:tc>
        <w:tc>
          <w:tcPr>
            <w:tcW w:w="4536" w:type="dxa"/>
          </w:tcPr>
          <w:p w:rsidR="002746E9" w:rsidRPr="004309E7" w:rsidRDefault="002746E9" w:rsidP="00636D12">
            <w:pPr>
              <w:spacing w:before="60" w:after="60"/>
              <w:rPr>
                <w:rFonts w:ascii="Times New Roman" w:hAnsi="Times New Roman" w:cs="Times New Roman"/>
                <w:sz w:val="24"/>
                <w:szCs w:val="24"/>
                <w:lang w:val="pt-BR"/>
              </w:rPr>
            </w:pPr>
            <w:r w:rsidRPr="004309E7">
              <w:rPr>
                <w:rFonts w:ascii="Times New Roman" w:hAnsi="Times New Roman" w:cs="Times New Roman"/>
                <w:sz w:val="24"/>
                <w:szCs w:val="24"/>
                <w:lang w:val="pt-BR"/>
              </w:rPr>
              <w:t>Puas terhadap ketepatan pelayanan yang diberikan karyawan</w:t>
            </w: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674" w:type="dxa"/>
          </w:tcPr>
          <w:p w:rsidR="002746E9" w:rsidRPr="004309E7" w:rsidRDefault="002746E9" w:rsidP="00636D12">
            <w:pPr>
              <w:jc w:val="center"/>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17</w:t>
            </w:r>
          </w:p>
        </w:tc>
        <w:tc>
          <w:tcPr>
            <w:tcW w:w="4536" w:type="dxa"/>
          </w:tcPr>
          <w:p w:rsidR="002746E9" w:rsidRPr="004309E7" w:rsidRDefault="002746E9" w:rsidP="00636D12">
            <w:pPr>
              <w:spacing w:before="60" w:after="60"/>
              <w:rPr>
                <w:rFonts w:ascii="Times New Roman" w:hAnsi="Times New Roman" w:cs="Times New Roman"/>
                <w:sz w:val="24"/>
                <w:szCs w:val="24"/>
                <w:lang w:val="pt-BR"/>
              </w:rPr>
            </w:pPr>
            <w:r w:rsidRPr="004309E7">
              <w:rPr>
                <w:rFonts w:ascii="Times New Roman" w:hAnsi="Times New Roman" w:cs="Times New Roman"/>
                <w:sz w:val="24"/>
                <w:szCs w:val="24"/>
                <w:lang w:val="pt-BR"/>
              </w:rPr>
              <w:t>Kedisiplinan para karyawan dalam memberikan pelayanan sangat baik</w:t>
            </w: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674" w:type="dxa"/>
          </w:tcPr>
          <w:p w:rsidR="002746E9" w:rsidRPr="004309E7" w:rsidRDefault="002746E9" w:rsidP="00636D12">
            <w:pPr>
              <w:jc w:val="center"/>
              <w:rPr>
                <w:rFonts w:ascii="Times New Roman" w:hAnsi="Times New Roman" w:cs="Times New Roman"/>
                <w:sz w:val="24"/>
                <w:szCs w:val="24"/>
              </w:rPr>
            </w:pPr>
          </w:p>
        </w:tc>
      </w:tr>
    </w:tbl>
    <w:p w:rsidR="002746E9" w:rsidRDefault="002746E9" w:rsidP="002746E9">
      <w:pPr>
        <w:pStyle w:val="ListParagraph"/>
        <w:jc w:val="both"/>
        <w:rPr>
          <w:rFonts w:ascii="Times New Roman" w:hAnsi="Times New Roman" w:cs="Times New Roman"/>
          <w:b/>
          <w:sz w:val="24"/>
          <w:szCs w:val="24"/>
        </w:rPr>
      </w:pPr>
    </w:p>
    <w:p w:rsidR="002746E9" w:rsidRDefault="002746E9" w:rsidP="002746E9">
      <w:pPr>
        <w:pStyle w:val="ListParagraph"/>
        <w:jc w:val="both"/>
        <w:rPr>
          <w:rFonts w:ascii="Times New Roman" w:hAnsi="Times New Roman" w:cs="Times New Roman"/>
          <w:b/>
          <w:sz w:val="24"/>
          <w:szCs w:val="24"/>
        </w:rPr>
      </w:pPr>
    </w:p>
    <w:p w:rsidR="002746E9" w:rsidRDefault="002746E9" w:rsidP="002746E9">
      <w:pPr>
        <w:pStyle w:val="ListParagraph"/>
        <w:jc w:val="both"/>
        <w:rPr>
          <w:rFonts w:ascii="Times New Roman" w:hAnsi="Times New Roman" w:cs="Times New Roman"/>
          <w:b/>
          <w:sz w:val="24"/>
          <w:szCs w:val="24"/>
        </w:rPr>
      </w:pPr>
    </w:p>
    <w:p w:rsidR="00F13001" w:rsidRDefault="00F13001" w:rsidP="002746E9">
      <w:pPr>
        <w:pStyle w:val="ListParagraph"/>
        <w:jc w:val="both"/>
        <w:rPr>
          <w:rFonts w:ascii="Times New Roman" w:hAnsi="Times New Roman" w:cs="Times New Roman"/>
          <w:b/>
          <w:sz w:val="24"/>
          <w:szCs w:val="24"/>
        </w:rPr>
      </w:pPr>
    </w:p>
    <w:p w:rsidR="00F13001" w:rsidRPr="004309E7" w:rsidRDefault="00F13001" w:rsidP="002746E9">
      <w:pPr>
        <w:pStyle w:val="ListParagraph"/>
        <w:jc w:val="both"/>
        <w:rPr>
          <w:rFonts w:ascii="Times New Roman" w:hAnsi="Times New Roman" w:cs="Times New Roman"/>
          <w:b/>
          <w:sz w:val="24"/>
          <w:szCs w:val="24"/>
        </w:rPr>
      </w:pPr>
    </w:p>
    <w:p w:rsidR="002746E9" w:rsidRPr="004309E7" w:rsidRDefault="002746E9" w:rsidP="002746E9">
      <w:pPr>
        <w:pStyle w:val="ListParagraph"/>
        <w:numPr>
          <w:ilvl w:val="0"/>
          <w:numId w:val="52"/>
        </w:numPr>
        <w:jc w:val="both"/>
        <w:rPr>
          <w:rFonts w:ascii="Times New Roman" w:hAnsi="Times New Roman" w:cs="Times New Roman"/>
          <w:b/>
          <w:sz w:val="24"/>
          <w:szCs w:val="24"/>
        </w:rPr>
      </w:pPr>
      <w:r w:rsidRPr="004309E7">
        <w:rPr>
          <w:rFonts w:ascii="Times New Roman" w:hAnsi="Times New Roman" w:cs="Times New Roman"/>
          <w:b/>
          <w:sz w:val="24"/>
          <w:szCs w:val="24"/>
        </w:rPr>
        <w:t>Kinerja Karyawan</w:t>
      </w:r>
    </w:p>
    <w:tbl>
      <w:tblPr>
        <w:tblStyle w:val="TableGrid"/>
        <w:tblW w:w="0" w:type="auto"/>
        <w:tblLook w:val="04A0" w:firstRow="1" w:lastRow="0" w:firstColumn="1" w:lastColumn="0" w:noHBand="0" w:noVBand="1"/>
      </w:tblPr>
      <w:tblGrid>
        <w:gridCol w:w="675"/>
        <w:gridCol w:w="4536"/>
        <w:gridCol w:w="567"/>
        <w:gridCol w:w="567"/>
        <w:gridCol w:w="567"/>
        <w:gridCol w:w="567"/>
        <w:gridCol w:w="674"/>
      </w:tblGrid>
      <w:tr w:rsidR="002746E9" w:rsidRPr="004309E7" w:rsidTr="00636D12">
        <w:tc>
          <w:tcPr>
            <w:tcW w:w="675"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No</w:t>
            </w:r>
          </w:p>
        </w:tc>
        <w:tc>
          <w:tcPr>
            <w:tcW w:w="4536"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Butir Pertanyaan</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TP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KP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CP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P</w:t>
            </w:r>
          </w:p>
        </w:tc>
        <w:tc>
          <w:tcPr>
            <w:tcW w:w="674"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SP</w:t>
            </w: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lastRenderedPageBreak/>
              <w:t>19</w:t>
            </w:r>
          </w:p>
        </w:tc>
        <w:tc>
          <w:tcPr>
            <w:tcW w:w="4536" w:type="dxa"/>
          </w:tcPr>
          <w:p w:rsidR="002746E9" w:rsidRPr="004309E7" w:rsidRDefault="002746E9" w:rsidP="00636D12">
            <w:pPr>
              <w:spacing w:before="60" w:after="60"/>
              <w:jc w:val="both"/>
              <w:rPr>
                <w:rFonts w:ascii="Times New Roman" w:hAnsi="Times New Roman" w:cs="Times New Roman"/>
                <w:sz w:val="24"/>
                <w:szCs w:val="24"/>
              </w:rPr>
            </w:pPr>
            <w:r w:rsidRPr="004309E7">
              <w:rPr>
                <w:rFonts w:ascii="Times New Roman" w:hAnsi="Times New Roman" w:cs="Times New Roman"/>
                <w:sz w:val="24"/>
                <w:szCs w:val="24"/>
              </w:rPr>
              <w:t>Karyawan sering melakukan kecerobohan dalam pelayanan</w:t>
            </w:r>
          </w:p>
        </w:tc>
        <w:tc>
          <w:tcPr>
            <w:tcW w:w="567" w:type="dxa"/>
          </w:tcPr>
          <w:p w:rsidR="002746E9" w:rsidRPr="004309E7" w:rsidRDefault="002746E9" w:rsidP="00636D12">
            <w:pPr>
              <w:jc w:val="center"/>
              <w:rPr>
                <w:rFonts w:ascii="Times New Roman" w:hAnsi="Times New Roman" w:cs="Times New Roman"/>
                <w:b/>
                <w:sz w:val="24"/>
                <w:szCs w:val="24"/>
              </w:rPr>
            </w:pPr>
          </w:p>
        </w:tc>
        <w:tc>
          <w:tcPr>
            <w:tcW w:w="567" w:type="dxa"/>
          </w:tcPr>
          <w:p w:rsidR="002746E9" w:rsidRPr="004309E7" w:rsidRDefault="002746E9" w:rsidP="00636D12">
            <w:pPr>
              <w:jc w:val="center"/>
              <w:rPr>
                <w:rFonts w:ascii="Times New Roman" w:hAnsi="Times New Roman" w:cs="Times New Roman"/>
                <w:b/>
                <w:sz w:val="24"/>
                <w:szCs w:val="24"/>
              </w:rPr>
            </w:pPr>
          </w:p>
        </w:tc>
        <w:tc>
          <w:tcPr>
            <w:tcW w:w="567" w:type="dxa"/>
          </w:tcPr>
          <w:p w:rsidR="002746E9" w:rsidRPr="004309E7" w:rsidRDefault="002746E9" w:rsidP="00636D12">
            <w:pPr>
              <w:jc w:val="center"/>
              <w:rPr>
                <w:rFonts w:ascii="Times New Roman" w:hAnsi="Times New Roman" w:cs="Times New Roman"/>
                <w:b/>
                <w:sz w:val="24"/>
                <w:szCs w:val="24"/>
              </w:rPr>
            </w:pPr>
          </w:p>
        </w:tc>
        <w:tc>
          <w:tcPr>
            <w:tcW w:w="567" w:type="dxa"/>
          </w:tcPr>
          <w:p w:rsidR="002746E9" w:rsidRPr="004309E7" w:rsidRDefault="002746E9" w:rsidP="00636D12">
            <w:pPr>
              <w:jc w:val="center"/>
              <w:rPr>
                <w:rFonts w:ascii="Times New Roman" w:hAnsi="Times New Roman" w:cs="Times New Roman"/>
                <w:b/>
                <w:sz w:val="24"/>
                <w:szCs w:val="24"/>
              </w:rPr>
            </w:pPr>
          </w:p>
        </w:tc>
        <w:tc>
          <w:tcPr>
            <w:tcW w:w="674" w:type="dxa"/>
          </w:tcPr>
          <w:p w:rsidR="002746E9" w:rsidRPr="004309E7" w:rsidRDefault="002746E9" w:rsidP="00636D12">
            <w:pPr>
              <w:jc w:val="center"/>
              <w:rPr>
                <w:rFonts w:ascii="Times New Roman" w:hAnsi="Times New Roman" w:cs="Times New Roman"/>
                <w:b/>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20</w:t>
            </w:r>
          </w:p>
        </w:tc>
        <w:tc>
          <w:tcPr>
            <w:tcW w:w="4536" w:type="dxa"/>
          </w:tcPr>
          <w:p w:rsidR="002746E9" w:rsidRPr="004309E7" w:rsidRDefault="002746E9" w:rsidP="00636D12">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 xml:space="preserve">Kurangnya profesionalitas yang diberikan karyawan </w:t>
            </w:r>
            <w:r>
              <w:rPr>
                <w:rFonts w:ascii="Times New Roman" w:hAnsi="Times New Roman" w:cs="Times New Roman"/>
                <w:sz w:val="24"/>
                <w:szCs w:val="24"/>
              </w:rPr>
              <w:t>PT. Cita Cipta I</w:t>
            </w:r>
            <w:r w:rsidRPr="004309E7">
              <w:rPr>
                <w:rFonts w:ascii="Times New Roman" w:hAnsi="Times New Roman" w:cs="Times New Roman"/>
                <w:sz w:val="24"/>
                <w:szCs w:val="24"/>
              </w:rPr>
              <w:t>maji</w:t>
            </w:r>
          </w:p>
        </w:tc>
        <w:tc>
          <w:tcPr>
            <w:tcW w:w="567" w:type="dxa"/>
          </w:tcPr>
          <w:p w:rsidR="002746E9" w:rsidRPr="004309E7" w:rsidRDefault="002746E9" w:rsidP="00636D12">
            <w:pPr>
              <w:jc w:val="center"/>
              <w:rPr>
                <w:rFonts w:ascii="Times New Roman" w:hAnsi="Times New Roman" w:cs="Times New Roman"/>
                <w:b/>
                <w:sz w:val="24"/>
                <w:szCs w:val="24"/>
              </w:rPr>
            </w:pPr>
          </w:p>
        </w:tc>
        <w:tc>
          <w:tcPr>
            <w:tcW w:w="567" w:type="dxa"/>
          </w:tcPr>
          <w:p w:rsidR="002746E9" w:rsidRPr="004309E7" w:rsidRDefault="002746E9" w:rsidP="00636D12">
            <w:pPr>
              <w:jc w:val="center"/>
              <w:rPr>
                <w:rFonts w:ascii="Times New Roman" w:hAnsi="Times New Roman" w:cs="Times New Roman"/>
                <w:b/>
                <w:sz w:val="24"/>
                <w:szCs w:val="24"/>
              </w:rPr>
            </w:pPr>
          </w:p>
        </w:tc>
        <w:tc>
          <w:tcPr>
            <w:tcW w:w="567" w:type="dxa"/>
          </w:tcPr>
          <w:p w:rsidR="002746E9" w:rsidRPr="004309E7" w:rsidRDefault="002746E9" w:rsidP="00636D12">
            <w:pPr>
              <w:jc w:val="center"/>
              <w:rPr>
                <w:rFonts w:ascii="Times New Roman" w:hAnsi="Times New Roman" w:cs="Times New Roman"/>
                <w:b/>
                <w:sz w:val="24"/>
                <w:szCs w:val="24"/>
              </w:rPr>
            </w:pPr>
          </w:p>
        </w:tc>
        <w:tc>
          <w:tcPr>
            <w:tcW w:w="567" w:type="dxa"/>
          </w:tcPr>
          <w:p w:rsidR="002746E9" w:rsidRPr="004309E7" w:rsidRDefault="002746E9" w:rsidP="00636D12">
            <w:pPr>
              <w:jc w:val="center"/>
              <w:rPr>
                <w:rFonts w:ascii="Times New Roman" w:hAnsi="Times New Roman" w:cs="Times New Roman"/>
                <w:b/>
                <w:sz w:val="24"/>
                <w:szCs w:val="24"/>
              </w:rPr>
            </w:pPr>
          </w:p>
        </w:tc>
        <w:tc>
          <w:tcPr>
            <w:tcW w:w="674" w:type="dxa"/>
          </w:tcPr>
          <w:p w:rsidR="002746E9" w:rsidRPr="004309E7" w:rsidRDefault="002746E9" w:rsidP="00636D12">
            <w:pPr>
              <w:jc w:val="center"/>
              <w:rPr>
                <w:rFonts w:ascii="Times New Roman" w:hAnsi="Times New Roman" w:cs="Times New Roman"/>
                <w:b/>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21</w:t>
            </w:r>
          </w:p>
        </w:tc>
        <w:tc>
          <w:tcPr>
            <w:tcW w:w="4536" w:type="dxa"/>
          </w:tcPr>
          <w:p w:rsidR="002746E9" w:rsidRPr="004309E7" w:rsidRDefault="002746E9" w:rsidP="00636D12">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 xml:space="preserve">Kurangnya daya tangkap karyawan </w:t>
            </w:r>
            <w:r>
              <w:rPr>
                <w:rFonts w:ascii="Times New Roman" w:hAnsi="Times New Roman" w:cs="Times New Roman"/>
                <w:sz w:val="24"/>
                <w:szCs w:val="24"/>
              </w:rPr>
              <w:t>PT. Cita Cipta I</w:t>
            </w:r>
            <w:r w:rsidRPr="004309E7">
              <w:rPr>
                <w:rFonts w:ascii="Times New Roman" w:hAnsi="Times New Roman" w:cs="Times New Roman"/>
                <w:sz w:val="24"/>
                <w:szCs w:val="24"/>
              </w:rPr>
              <w:t>maji</w:t>
            </w:r>
          </w:p>
        </w:tc>
        <w:tc>
          <w:tcPr>
            <w:tcW w:w="567" w:type="dxa"/>
          </w:tcPr>
          <w:p w:rsidR="002746E9" w:rsidRPr="004309E7" w:rsidRDefault="002746E9" w:rsidP="00636D12">
            <w:pPr>
              <w:jc w:val="center"/>
              <w:rPr>
                <w:rFonts w:ascii="Times New Roman" w:hAnsi="Times New Roman" w:cs="Times New Roman"/>
                <w:b/>
                <w:sz w:val="24"/>
                <w:szCs w:val="24"/>
              </w:rPr>
            </w:pPr>
          </w:p>
        </w:tc>
        <w:tc>
          <w:tcPr>
            <w:tcW w:w="567" w:type="dxa"/>
          </w:tcPr>
          <w:p w:rsidR="002746E9" w:rsidRPr="004309E7" w:rsidRDefault="002746E9" w:rsidP="00636D12">
            <w:pPr>
              <w:jc w:val="center"/>
              <w:rPr>
                <w:rFonts w:ascii="Times New Roman" w:hAnsi="Times New Roman" w:cs="Times New Roman"/>
                <w:b/>
                <w:sz w:val="24"/>
                <w:szCs w:val="24"/>
              </w:rPr>
            </w:pPr>
          </w:p>
        </w:tc>
        <w:tc>
          <w:tcPr>
            <w:tcW w:w="567" w:type="dxa"/>
          </w:tcPr>
          <w:p w:rsidR="002746E9" w:rsidRPr="004309E7" w:rsidRDefault="002746E9" w:rsidP="00636D12">
            <w:pPr>
              <w:jc w:val="center"/>
              <w:rPr>
                <w:rFonts w:ascii="Times New Roman" w:hAnsi="Times New Roman" w:cs="Times New Roman"/>
                <w:b/>
                <w:sz w:val="24"/>
                <w:szCs w:val="24"/>
              </w:rPr>
            </w:pPr>
          </w:p>
        </w:tc>
        <w:tc>
          <w:tcPr>
            <w:tcW w:w="567" w:type="dxa"/>
          </w:tcPr>
          <w:p w:rsidR="002746E9" w:rsidRPr="004309E7" w:rsidRDefault="002746E9" w:rsidP="00636D12">
            <w:pPr>
              <w:jc w:val="center"/>
              <w:rPr>
                <w:rFonts w:ascii="Times New Roman" w:hAnsi="Times New Roman" w:cs="Times New Roman"/>
                <w:b/>
                <w:sz w:val="24"/>
                <w:szCs w:val="24"/>
              </w:rPr>
            </w:pPr>
          </w:p>
        </w:tc>
        <w:tc>
          <w:tcPr>
            <w:tcW w:w="674" w:type="dxa"/>
          </w:tcPr>
          <w:p w:rsidR="002746E9" w:rsidRPr="004309E7" w:rsidRDefault="002746E9" w:rsidP="00636D12">
            <w:pPr>
              <w:jc w:val="center"/>
              <w:rPr>
                <w:rFonts w:ascii="Times New Roman" w:hAnsi="Times New Roman" w:cs="Times New Roman"/>
                <w:b/>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22</w:t>
            </w:r>
          </w:p>
        </w:tc>
        <w:tc>
          <w:tcPr>
            <w:tcW w:w="4536" w:type="dxa"/>
          </w:tcPr>
          <w:p w:rsidR="002746E9" w:rsidRPr="004309E7" w:rsidRDefault="002746E9" w:rsidP="00636D12">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Karyawan tidak merespon komplain yang diberikan pelanggan</w:t>
            </w:r>
          </w:p>
        </w:tc>
        <w:tc>
          <w:tcPr>
            <w:tcW w:w="567" w:type="dxa"/>
          </w:tcPr>
          <w:p w:rsidR="002746E9" w:rsidRPr="004309E7" w:rsidRDefault="002746E9" w:rsidP="00636D12">
            <w:pPr>
              <w:jc w:val="center"/>
              <w:rPr>
                <w:rFonts w:ascii="Times New Roman" w:hAnsi="Times New Roman" w:cs="Times New Roman"/>
                <w:b/>
                <w:sz w:val="24"/>
                <w:szCs w:val="24"/>
              </w:rPr>
            </w:pPr>
          </w:p>
        </w:tc>
        <w:tc>
          <w:tcPr>
            <w:tcW w:w="567" w:type="dxa"/>
          </w:tcPr>
          <w:p w:rsidR="002746E9" w:rsidRPr="004309E7" w:rsidRDefault="002746E9" w:rsidP="00636D12">
            <w:pPr>
              <w:jc w:val="center"/>
              <w:rPr>
                <w:rFonts w:ascii="Times New Roman" w:hAnsi="Times New Roman" w:cs="Times New Roman"/>
                <w:b/>
                <w:sz w:val="24"/>
                <w:szCs w:val="24"/>
              </w:rPr>
            </w:pPr>
          </w:p>
        </w:tc>
        <w:tc>
          <w:tcPr>
            <w:tcW w:w="567" w:type="dxa"/>
          </w:tcPr>
          <w:p w:rsidR="002746E9" w:rsidRPr="004309E7" w:rsidRDefault="002746E9" w:rsidP="00636D12">
            <w:pPr>
              <w:jc w:val="center"/>
              <w:rPr>
                <w:rFonts w:ascii="Times New Roman" w:hAnsi="Times New Roman" w:cs="Times New Roman"/>
                <w:b/>
                <w:sz w:val="24"/>
                <w:szCs w:val="24"/>
              </w:rPr>
            </w:pPr>
          </w:p>
        </w:tc>
        <w:tc>
          <w:tcPr>
            <w:tcW w:w="567" w:type="dxa"/>
          </w:tcPr>
          <w:p w:rsidR="002746E9" w:rsidRPr="004309E7" w:rsidRDefault="002746E9" w:rsidP="00636D12">
            <w:pPr>
              <w:jc w:val="center"/>
              <w:rPr>
                <w:rFonts w:ascii="Times New Roman" w:hAnsi="Times New Roman" w:cs="Times New Roman"/>
                <w:b/>
                <w:sz w:val="24"/>
                <w:szCs w:val="24"/>
              </w:rPr>
            </w:pPr>
          </w:p>
        </w:tc>
        <w:tc>
          <w:tcPr>
            <w:tcW w:w="674" w:type="dxa"/>
          </w:tcPr>
          <w:p w:rsidR="002746E9" w:rsidRPr="004309E7" w:rsidRDefault="002746E9" w:rsidP="00636D12">
            <w:pPr>
              <w:jc w:val="center"/>
              <w:rPr>
                <w:rFonts w:ascii="Times New Roman" w:hAnsi="Times New Roman" w:cs="Times New Roman"/>
                <w:b/>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25</w:t>
            </w:r>
          </w:p>
        </w:tc>
        <w:tc>
          <w:tcPr>
            <w:tcW w:w="4536" w:type="dxa"/>
          </w:tcPr>
          <w:p w:rsidR="002746E9" w:rsidRPr="004309E7" w:rsidRDefault="002746E9" w:rsidP="00636D12">
            <w:pPr>
              <w:spacing w:before="60" w:after="60"/>
              <w:jc w:val="both"/>
              <w:rPr>
                <w:rFonts w:ascii="Times New Roman" w:hAnsi="Times New Roman" w:cs="Times New Roman"/>
                <w:color w:val="000000"/>
                <w:sz w:val="24"/>
                <w:szCs w:val="24"/>
                <w:lang w:val="pt-BR"/>
              </w:rPr>
            </w:pPr>
            <w:r w:rsidRPr="004309E7">
              <w:rPr>
                <w:rFonts w:ascii="Times New Roman" w:hAnsi="Times New Roman" w:cs="Times New Roman"/>
                <w:color w:val="000000"/>
                <w:sz w:val="24"/>
                <w:szCs w:val="24"/>
                <w:lang w:val="pt-BR"/>
              </w:rPr>
              <w:t>Karyawan mampu memberikan penjelasan dengan baik kepada pelanggan</w:t>
            </w:r>
          </w:p>
        </w:tc>
        <w:tc>
          <w:tcPr>
            <w:tcW w:w="567" w:type="dxa"/>
          </w:tcPr>
          <w:p w:rsidR="002746E9" w:rsidRPr="004309E7" w:rsidRDefault="002746E9" w:rsidP="00636D12">
            <w:pPr>
              <w:jc w:val="center"/>
              <w:rPr>
                <w:rFonts w:ascii="Times New Roman" w:hAnsi="Times New Roman" w:cs="Times New Roman"/>
                <w:b/>
                <w:sz w:val="24"/>
                <w:szCs w:val="24"/>
              </w:rPr>
            </w:pPr>
          </w:p>
        </w:tc>
        <w:tc>
          <w:tcPr>
            <w:tcW w:w="567" w:type="dxa"/>
          </w:tcPr>
          <w:p w:rsidR="002746E9" w:rsidRPr="004309E7" w:rsidRDefault="002746E9" w:rsidP="00636D12">
            <w:pPr>
              <w:jc w:val="center"/>
              <w:rPr>
                <w:rFonts w:ascii="Times New Roman" w:hAnsi="Times New Roman" w:cs="Times New Roman"/>
                <w:b/>
                <w:sz w:val="24"/>
                <w:szCs w:val="24"/>
              </w:rPr>
            </w:pPr>
          </w:p>
        </w:tc>
        <w:tc>
          <w:tcPr>
            <w:tcW w:w="567" w:type="dxa"/>
          </w:tcPr>
          <w:p w:rsidR="002746E9" w:rsidRPr="004309E7" w:rsidRDefault="002746E9" w:rsidP="00636D12">
            <w:pPr>
              <w:jc w:val="center"/>
              <w:rPr>
                <w:rFonts w:ascii="Times New Roman" w:hAnsi="Times New Roman" w:cs="Times New Roman"/>
                <w:b/>
                <w:sz w:val="24"/>
                <w:szCs w:val="24"/>
              </w:rPr>
            </w:pPr>
          </w:p>
        </w:tc>
        <w:tc>
          <w:tcPr>
            <w:tcW w:w="567" w:type="dxa"/>
          </w:tcPr>
          <w:p w:rsidR="002746E9" w:rsidRPr="004309E7" w:rsidRDefault="002746E9" w:rsidP="00636D12">
            <w:pPr>
              <w:jc w:val="center"/>
              <w:rPr>
                <w:rFonts w:ascii="Times New Roman" w:hAnsi="Times New Roman" w:cs="Times New Roman"/>
                <w:b/>
                <w:sz w:val="24"/>
                <w:szCs w:val="24"/>
              </w:rPr>
            </w:pPr>
          </w:p>
        </w:tc>
        <w:tc>
          <w:tcPr>
            <w:tcW w:w="674" w:type="dxa"/>
          </w:tcPr>
          <w:p w:rsidR="002746E9" w:rsidRPr="004309E7" w:rsidRDefault="002746E9" w:rsidP="00636D12">
            <w:pPr>
              <w:jc w:val="center"/>
              <w:rPr>
                <w:rFonts w:ascii="Times New Roman" w:hAnsi="Times New Roman" w:cs="Times New Roman"/>
                <w:b/>
                <w:sz w:val="24"/>
                <w:szCs w:val="24"/>
              </w:rPr>
            </w:pPr>
          </w:p>
        </w:tc>
      </w:tr>
    </w:tbl>
    <w:p w:rsidR="002746E9" w:rsidRPr="004309E7" w:rsidRDefault="002746E9" w:rsidP="002746E9">
      <w:pPr>
        <w:pStyle w:val="ListParagraph"/>
        <w:rPr>
          <w:rFonts w:ascii="Times New Roman" w:hAnsi="Times New Roman" w:cs="Times New Roman"/>
          <w:sz w:val="24"/>
          <w:szCs w:val="24"/>
        </w:rPr>
      </w:pPr>
    </w:p>
    <w:p w:rsidR="002746E9" w:rsidRPr="004309E7" w:rsidRDefault="002746E9" w:rsidP="002746E9">
      <w:pPr>
        <w:jc w:val="both"/>
        <w:rPr>
          <w:rFonts w:ascii="Times New Roman" w:hAnsi="Times New Roman" w:cs="Times New Roman"/>
          <w:b/>
          <w:sz w:val="24"/>
          <w:szCs w:val="24"/>
        </w:rPr>
      </w:pPr>
      <w:r w:rsidRPr="004309E7">
        <w:rPr>
          <w:rFonts w:ascii="Times New Roman" w:hAnsi="Times New Roman" w:cs="Times New Roman"/>
          <w:b/>
          <w:sz w:val="24"/>
          <w:szCs w:val="24"/>
        </w:rPr>
        <w:t>Ket : (TP – Tidak Puas) ; (KP = Kurang Puas) ; (CP = Cukup Puas) ; (P – Puas) ; (SP – Sangat Puas)</w:t>
      </w:r>
    </w:p>
    <w:p w:rsidR="00567863" w:rsidRPr="00E25D0F" w:rsidRDefault="00567863" w:rsidP="00567863">
      <w:pPr>
        <w:rPr>
          <w:rFonts w:ascii="Times New Roman" w:hAnsi="Times New Roman" w:cs="Times New Roman"/>
          <w:sz w:val="24"/>
          <w:szCs w:val="24"/>
        </w:rPr>
      </w:pPr>
    </w:p>
    <w:p w:rsidR="00567863" w:rsidRPr="00E25D0F" w:rsidRDefault="00567863" w:rsidP="00567863">
      <w:pPr>
        <w:rPr>
          <w:rFonts w:ascii="Times New Roman" w:hAnsi="Times New Roman" w:cs="Times New Roman"/>
          <w:sz w:val="24"/>
          <w:szCs w:val="24"/>
        </w:rPr>
      </w:pPr>
    </w:p>
    <w:p w:rsidR="00567863" w:rsidRPr="00567863" w:rsidRDefault="00567863" w:rsidP="00567863">
      <w:pPr>
        <w:jc w:val="both"/>
        <w:rPr>
          <w:rFonts w:ascii="Times New Roman" w:hAnsi="Times New Roman" w:cs="Times New Roman"/>
          <w:sz w:val="24"/>
          <w:szCs w:val="24"/>
        </w:rPr>
      </w:pPr>
    </w:p>
    <w:p w:rsidR="00567863" w:rsidRPr="00567863" w:rsidRDefault="00567863" w:rsidP="00567863">
      <w:pPr>
        <w:jc w:val="both"/>
        <w:rPr>
          <w:rFonts w:ascii="Times New Roman" w:hAnsi="Times New Roman" w:cs="Times New Roman"/>
          <w:sz w:val="24"/>
          <w:szCs w:val="24"/>
        </w:rPr>
      </w:pPr>
    </w:p>
    <w:p w:rsidR="00567863" w:rsidRDefault="00567863" w:rsidP="00567863">
      <w:pPr>
        <w:jc w:val="both"/>
        <w:rPr>
          <w:rFonts w:ascii="Times New Roman" w:hAnsi="Times New Roman" w:cs="Times New Roman"/>
          <w:sz w:val="24"/>
          <w:szCs w:val="24"/>
        </w:rPr>
      </w:pPr>
    </w:p>
    <w:p w:rsidR="00567863" w:rsidRPr="00567863" w:rsidRDefault="00567863" w:rsidP="00567863">
      <w:pPr>
        <w:jc w:val="both"/>
        <w:rPr>
          <w:rFonts w:ascii="Times New Roman" w:hAnsi="Times New Roman" w:cs="Times New Roman"/>
          <w:sz w:val="24"/>
          <w:szCs w:val="24"/>
        </w:rPr>
      </w:pPr>
    </w:p>
    <w:p w:rsidR="00C00324" w:rsidRDefault="00C00324" w:rsidP="00AA71E9">
      <w:pPr>
        <w:jc w:val="both"/>
        <w:rPr>
          <w:rFonts w:ascii="Times New Roman" w:hAnsi="Times New Roman" w:cs="Times New Roman"/>
          <w:b/>
          <w:sz w:val="24"/>
          <w:szCs w:val="24"/>
        </w:rPr>
      </w:pPr>
    </w:p>
    <w:p w:rsidR="00EE5A17" w:rsidRDefault="00EE5A17" w:rsidP="00AA71E9">
      <w:pPr>
        <w:jc w:val="both"/>
        <w:rPr>
          <w:rFonts w:ascii="Times New Roman" w:hAnsi="Times New Roman" w:cs="Times New Roman"/>
          <w:b/>
          <w:sz w:val="24"/>
          <w:szCs w:val="24"/>
        </w:rPr>
      </w:pPr>
    </w:p>
    <w:p w:rsidR="002746E9" w:rsidRDefault="002746E9" w:rsidP="00AA71E9">
      <w:pPr>
        <w:jc w:val="both"/>
        <w:rPr>
          <w:rFonts w:ascii="Times New Roman" w:hAnsi="Times New Roman" w:cs="Times New Roman"/>
          <w:b/>
          <w:sz w:val="24"/>
          <w:szCs w:val="24"/>
        </w:rPr>
      </w:pPr>
    </w:p>
    <w:p w:rsidR="002746E9" w:rsidRDefault="002746E9" w:rsidP="00AA71E9">
      <w:pPr>
        <w:jc w:val="both"/>
        <w:rPr>
          <w:rFonts w:ascii="Times New Roman" w:hAnsi="Times New Roman" w:cs="Times New Roman"/>
          <w:b/>
          <w:sz w:val="24"/>
          <w:szCs w:val="24"/>
        </w:rPr>
      </w:pPr>
    </w:p>
    <w:p w:rsidR="002746E9" w:rsidRDefault="002746E9" w:rsidP="00AA71E9">
      <w:pPr>
        <w:jc w:val="both"/>
        <w:rPr>
          <w:rFonts w:ascii="Times New Roman" w:hAnsi="Times New Roman" w:cs="Times New Roman"/>
          <w:b/>
          <w:sz w:val="24"/>
          <w:szCs w:val="24"/>
        </w:rPr>
      </w:pPr>
    </w:p>
    <w:p w:rsidR="002746E9" w:rsidRDefault="002746E9" w:rsidP="00AA71E9">
      <w:pPr>
        <w:jc w:val="both"/>
        <w:rPr>
          <w:rFonts w:ascii="Times New Roman" w:hAnsi="Times New Roman" w:cs="Times New Roman"/>
          <w:b/>
          <w:sz w:val="24"/>
          <w:szCs w:val="24"/>
        </w:rPr>
      </w:pPr>
    </w:p>
    <w:p w:rsidR="002746E9" w:rsidRDefault="002746E9" w:rsidP="00AA71E9">
      <w:pPr>
        <w:jc w:val="both"/>
        <w:rPr>
          <w:rFonts w:ascii="Times New Roman" w:hAnsi="Times New Roman" w:cs="Times New Roman"/>
          <w:b/>
          <w:sz w:val="24"/>
          <w:szCs w:val="24"/>
        </w:rPr>
      </w:pPr>
    </w:p>
    <w:p w:rsidR="00D56E02" w:rsidRDefault="00D56E02" w:rsidP="00AA71E9">
      <w:pPr>
        <w:jc w:val="both"/>
        <w:rPr>
          <w:rFonts w:ascii="Times New Roman" w:hAnsi="Times New Roman" w:cs="Times New Roman"/>
          <w:b/>
          <w:sz w:val="24"/>
          <w:szCs w:val="24"/>
        </w:rPr>
      </w:pPr>
    </w:p>
    <w:p w:rsidR="00AA71E9" w:rsidRDefault="00FE4ABF" w:rsidP="00FE4ABF">
      <w:pPr>
        <w:jc w:val="right"/>
        <w:rPr>
          <w:rFonts w:ascii="Times New Roman" w:hAnsi="Times New Roman" w:cs="Times New Roman"/>
          <w:b/>
          <w:sz w:val="24"/>
          <w:szCs w:val="24"/>
        </w:rPr>
      </w:pPr>
      <w:r>
        <w:rPr>
          <w:rFonts w:ascii="Times New Roman" w:hAnsi="Times New Roman" w:cs="Times New Roman"/>
          <w:b/>
          <w:sz w:val="24"/>
          <w:szCs w:val="24"/>
        </w:rPr>
        <w:t>LAMPIRAN 12</w:t>
      </w:r>
    </w:p>
    <w:p w:rsidR="00FE4ABF" w:rsidRDefault="00F13001" w:rsidP="00FE4ABF">
      <w:pPr>
        <w:jc w:val="both"/>
        <w:rPr>
          <w:rFonts w:ascii="Times New Roman" w:hAnsi="Times New Roman" w:cs="Times New Roman"/>
          <w:b/>
          <w:sz w:val="24"/>
          <w:szCs w:val="24"/>
        </w:rPr>
      </w:pPr>
      <w:r w:rsidRPr="00F13001">
        <w:rPr>
          <w:rFonts w:ascii="Times New Roman" w:hAnsi="Times New Roman" w:cs="Times New Roman"/>
          <w:b/>
          <w:sz w:val="24"/>
          <w:szCs w:val="24"/>
        </w:rPr>
        <w:t>Data Hasil Penelitian Kepuasan Pelanggan (Y)</w:t>
      </w:r>
    </w:p>
    <w:p w:rsidR="00676A04" w:rsidRDefault="00CE2260" w:rsidP="00CE2260">
      <w:pPr>
        <w:jc w:val="both"/>
        <w:rPr>
          <w:rFonts w:ascii="Times New Roman" w:hAnsi="Times New Roman" w:cs="Times New Roman"/>
          <w:b/>
          <w:sz w:val="24"/>
          <w:szCs w:val="24"/>
        </w:rPr>
      </w:pPr>
      <w:r w:rsidRPr="00307C81">
        <w:rPr>
          <w:rFonts w:ascii="Times New Roman" w:hAnsi="Times New Roman" w:cs="Times New Roman"/>
          <w:b/>
          <w:sz w:val="24"/>
          <w:szCs w:val="24"/>
        </w:rPr>
        <w:object w:dxaOrig="6093" w:dyaOrig="15686">
          <v:shape id="_x0000_i1028" type="#_x0000_t75" style="width:225.75pt;height:582.75pt" o:ole="">
            <v:imagedata r:id="rId19" o:title=""/>
          </v:shape>
          <o:OLEObject Type="Embed" ProgID="Excel.Sheet.12" ShapeID="_x0000_i1028" DrawAspect="Content" ObjectID="_1472023155" r:id="rId20"/>
        </w:object>
      </w:r>
    </w:p>
    <w:p w:rsidR="002076D6" w:rsidRDefault="002076D6" w:rsidP="00EA1D12">
      <w:pPr>
        <w:jc w:val="right"/>
        <w:rPr>
          <w:rFonts w:ascii="Times New Roman" w:hAnsi="Times New Roman" w:cs="Times New Roman"/>
          <w:b/>
          <w:sz w:val="24"/>
          <w:szCs w:val="24"/>
        </w:rPr>
      </w:pPr>
      <w:r>
        <w:rPr>
          <w:rFonts w:ascii="Times New Roman" w:hAnsi="Times New Roman" w:cs="Times New Roman"/>
          <w:b/>
          <w:sz w:val="24"/>
          <w:szCs w:val="24"/>
        </w:rPr>
        <w:t>LAMPIRAN</w:t>
      </w:r>
      <w:r w:rsidR="00FE4ABF">
        <w:rPr>
          <w:rFonts w:ascii="Times New Roman" w:hAnsi="Times New Roman" w:cs="Times New Roman"/>
          <w:b/>
          <w:sz w:val="24"/>
          <w:szCs w:val="24"/>
        </w:rPr>
        <w:t xml:space="preserve"> 13</w:t>
      </w:r>
    </w:p>
    <w:p w:rsidR="009745E3" w:rsidRDefault="009745E3" w:rsidP="009745E3">
      <w:pPr>
        <w:jc w:val="both"/>
        <w:rPr>
          <w:rFonts w:ascii="Times New Roman" w:hAnsi="Times New Roman" w:cs="Times New Roman"/>
          <w:b/>
          <w:sz w:val="24"/>
          <w:szCs w:val="24"/>
        </w:rPr>
      </w:pPr>
      <w:r>
        <w:rPr>
          <w:rFonts w:ascii="Times New Roman" w:hAnsi="Times New Roman" w:cs="Times New Roman"/>
          <w:b/>
          <w:sz w:val="24"/>
          <w:szCs w:val="24"/>
        </w:rPr>
        <w:t>Kalibrasi Uji Coba Variabel Kepuasan Pelanggan (Y) Setelah Validasi</w:t>
      </w:r>
    </w:p>
    <w:p w:rsidR="002076D6" w:rsidRDefault="002076D6" w:rsidP="002076D6">
      <w:pPr>
        <w:jc w:val="both"/>
        <w:rPr>
          <w:rFonts w:ascii="Times New Roman" w:hAnsi="Times New Roman" w:cs="Times New Roman"/>
          <w:b/>
          <w:sz w:val="24"/>
          <w:szCs w:val="24"/>
        </w:rPr>
      </w:pPr>
    </w:p>
    <w:p w:rsidR="00AA71E9" w:rsidRDefault="005357B2" w:rsidP="00AA71E9">
      <w:pPr>
        <w:jc w:val="both"/>
        <w:rPr>
          <w:rFonts w:ascii="Times New Roman" w:hAnsi="Times New Roman" w:cs="Times New Roman"/>
          <w:b/>
          <w:sz w:val="24"/>
          <w:szCs w:val="24"/>
        </w:rPr>
      </w:pPr>
      <w:r w:rsidRPr="00FB74FB">
        <w:rPr>
          <w:rFonts w:ascii="Times New Roman" w:hAnsi="Times New Roman" w:cs="Times New Roman"/>
          <w:b/>
          <w:sz w:val="24"/>
          <w:szCs w:val="24"/>
        </w:rPr>
        <w:object w:dxaOrig="7082" w:dyaOrig="8170">
          <v:shape id="_x0000_i1029" type="#_x0000_t75" style="width:355.5pt;height:409.5pt" o:ole="">
            <v:imagedata r:id="rId21" o:title=""/>
          </v:shape>
          <o:OLEObject Type="Embed" ProgID="Excel.Sheet.12" ShapeID="_x0000_i1029" DrawAspect="Content" ObjectID="_1472023156" r:id="rId22"/>
        </w:object>
      </w:r>
    </w:p>
    <w:p w:rsidR="005357B2" w:rsidRDefault="005357B2" w:rsidP="00FE4ABF">
      <w:pPr>
        <w:jc w:val="right"/>
        <w:rPr>
          <w:rFonts w:ascii="Times New Roman" w:hAnsi="Times New Roman" w:cs="Times New Roman"/>
          <w:b/>
          <w:sz w:val="24"/>
          <w:szCs w:val="24"/>
        </w:rPr>
      </w:pPr>
    </w:p>
    <w:p w:rsidR="005357B2" w:rsidRDefault="005357B2" w:rsidP="00FE4ABF">
      <w:pPr>
        <w:jc w:val="right"/>
        <w:rPr>
          <w:rFonts w:ascii="Times New Roman" w:hAnsi="Times New Roman" w:cs="Times New Roman"/>
          <w:b/>
          <w:sz w:val="24"/>
          <w:szCs w:val="24"/>
        </w:rPr>
      </w:pPr>
    </w:p>
    <w:p w:rsidR="005357B2" w:rsidRDefault="005357B2" w:rsidP="00FE4ABF">
      <w:pPr>
        <w:jc w:val="right"/>
        <w:rPr>
          <w:rFonts w:ascii="Times New Roman" w:hAnsi="Times New Roman" w:cs="Times New Roman"/>
          <w:b/>
          <w:sz w:val="24"/>
          <w:szCs w:val="24"/>
        </w:rPr>
      </w:pPr>
    </w:p>
    <w:p w:rsidR="005357B2" w:rsidRDefault="005357B2" w:rsidP="00FE4ABF">
      <w:pPr>
        <w:jc w:val="right"/>
        <w:rPr>
          <w:rFonts w:ascii="Times New Roman" w:hAnsi="Times New Roman" w:cs="Times New Roman"/>
          <w:b/>
          <w:sz w:val="24"/>
          <w:szCs w:val="24"/>
        </w:rPr>
      </w:pPr>
    </w:p>
    <w:p w:rsidR="005357B2" w:rsidRDefault="005357B2" w:rsidP="00FE4ABF">
      <w:pPr>
        <w:jc w:val="right"/>
        <w:rPr>
          <w:rFonts w:ascii="Times New Roman" w:hAnsi="Times New Roman" w:cs="Times New Roman"/>
          <w:b/>
          <w:sz w:val="24"/>
          <w:szCs w:val="24"/>
        </w:rPr>
      </w:pPr>
    </w:p>
    <w:p w:rsidR="00F13001" w:rsidRDefault="00F13001" w:rsidP="005A36E1">
      <w:pPr>
        <w:rPr>
          <w:rFonts w:ascii="Times New Roman" w:hAnsi="Times New Roman" w:cs="Times New Roman"/>
          <w:b/>
          <w:sz w:val="24"/>
          <w:szCs w:val="24"/>
        </w:rPr>
      </w:pPr>
    </w:p>
    <w:p w:rsidR="00FE4ABF" w:rsidRDefault="00FE4ABF" w:rsidP="00FE4ABF">
      <w:pPr>
        <w:jc w:val="right"/>
        <w:rPr>
          <w:rFonts w:ascii="Times New Roman" w:hAnsi="Times New Roman" w:cs="Times New Roman"/>
          <w:b/>
          <w:sz w:val="24"/>
          <w:szCs w:val="24"/>
        </w:rPr>
      </w:pPr>
      <w:r>
        <w:rPr>
          <w:rFonts w:ascii="Times New Roman" w:hAnsi="Times New Roman" w:cs="Times New Roman"/>
          <w:b/>
          <w:sz w:val="24"/>
          <w:szCs w:val="24"/>
        </w:rPr>
        <w:t>LAMPIRAN 14</w:t>
      </w:r>
    </w:p>
    <w:p w:rsidR="00FE4ABF" w:rsidRDefault="00FE4ABF" w:rsidP="00AA71E9">
      <w:pPr>
        <w:jc w:val="both"/>
        <w:rPr>
          <w:rFonts w:ascii="Times New Roman" w:hAnsi="Times New Roman" w:cs="Times New Roman"/>
          <w:b/>
          <w:sz w:val="24"/>
          <w:szCs w:val="24"/>
        </w:rPr>
      </w:pPr>
    </w:p>
    <w:p w:rsidR="002746E9" w:rsidRPr="004E4BD5" w:rsidRDefault="002746E9" w:rsidP="002746E9">
      <w:pPr>
        <w:jc w:val="both"/>
        <w:rPr>
          <w:rFonts w:ascii="Times New Roman" w:hAnsi="Times New Roman" w:cs="Times New Roman"/>
          <w:b/>
          <w:sz w:val="24"/>
          <w:szCs w:val="24"/>
        </w:rPr>
      </w:pPr>
      <w:r w:rsidRPr="004E4BD5">
        <w:rPr>
          <w:rFonts w:ascii="Times New Roman" w:hAnsi="Times New Roman" w:cs="Times New Roman"/>
          <w:b/>
          <w:sz w:val="24"/>
          <w:szCs w:val="24"/>
        </w:rPr>
        <w:lastRenderedPageBreak/>
        <w:t xml:space="preserve">Kuesioner Kualitas Pelayanan Jasa </w:t>
      </w:r>
      <w:r w:rsidR="00F13001">
        <w:rPr>
          <w:rFonts w:ascii="Times New Roman" w:hAnsi="Times New Roman" w:cs="Times New Roman"/>
          <w:b/>
          <w:sz w:val="24"/>
          <w:szCs w:val="24"/>
        </w:rPr>
        <w:t>Setelah Validasi</w:t>
      </w:r>
    </w:p>
    <w:p w:rsidR="002746E9" w:rsidRDefault="002746E9" w:rsidP="002746E9">
      <w:pPr>
        <w:pStyle w:val="ListParagraph"/>
        <w:jc w:val="both"/>
        <w:rPr>
          <w:rFonts w:ascii="Times New Roman" w:hAnsi="Times New Roman" w:cs="Times New Roman"/>
          <w:b/>
          <w:sz w:val="24"/>
          <w:szCs w:val="24"/>
        </w:rPr>
      </w:pPr>
    </w:p>
    <w:p w:rsidR="002746E9" w:rsidRPr="004E4BD5" w:rsidRDefault="002746E9" w:rsidP="002746E9">
      <w:pPr>
        <w:pStyle w:val="ListParagraph"/>
        <w:numPr>
          <w:ilvl w:val="0"/>
          <w:numId w:val="53"/>
        </w:numPr>
        <w:jc w:val="both"/>
        <w:rPr>
          <w:rFonts w:ascii="Times New Roman" w:hAnsi="Times New Roman" w:cs="Times New Roman"/>
          <w:b/>
          <w:sz w:val="24"/>
          <w:szCs w:val="24"/>
        </w:rPr>
      </w:pPr>
      <w:r w:rsidRPr="0031290E">
        <w:rPr>
          <w:rFonts w:ascii="Times New Roman" w:hAnsi="Times New Roman" w:cs="Times New Roman"/>
          <w:b/>
          <w:sz w:val="24"/>
          <w:szCs w:val="24"/>
          <w:lang w:val="pt-BR"/>
        </w:rPr>
        <w:t xml:space="preserve">Tangibles </w:t>
      </w:r>
      <w:r w:rsidRPr="0031290E">
        <w:rPr>
          <w:rFonts w:ascii="Times New Roman" w:hAnsi="Times New Roman" w:cs="Times New Roman"/>
          <w:b/>
          <w:i/>
          <w:sz w:val="24"/>
          <w:szCs w:val="24"/>
          <w:lang w:val="pt-BR"/>
        </w:rPr>
        <w:t>(Berwujud)</w:t>
      </w:r>
    </w:p>
    <w:tbl>
      <w:tblPr>
        <w:tblStyle w:val="TableGrid"/>
        <w:tblW w:w="0" w:type="auto"/>
        <w:tblLook w:val="04A0" w:firstRow="1" w:lastRow="0" w:firstColumn="1" w:lastColumn="0" w:noHBand="0" w:noVBand="1"/>
      </w:tblPr>
      <w:tblGrid>
        <w:gridCol w:w="1197"/>
        <w:gridCol w:w="4014"/>
        <w:gridCol w:w="567"/>
        <w:gridCol w:w="567"/>
        <w:gridCol w:w="567"/>
        <w:gridCol w:w="567"/>
        <w:gridCol w:w="674"/>
      </w:tblGrid>
      <w:tr w:rsidR="002746E9" w:rsidRPr="004309E7" w:rsidTr="00636D12">
        <w:tc>
          <w:tcPr>
            <w:tcW w:w="119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No</w:t>
            </w:r>
          </w:p>
        </w:tc>
        <w:tc>
          <w:tcPr>
            <w:tcW w:w="4014"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Butir Pertanyaan</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TP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KP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CP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P</w:t>
            </w:r>
          </w:p>
        </w:tc>
        <w:tc>
          <w:tcPr>
            <w:tcW w:w="674"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SP</w:t>
            </w:r>
          </w:p>
        </w:tc>
      </w:tr>
      <w:tr w:rsidR="002746E9" w:rsidRPr="004309E7" w:rsidTr="00636D12">
        <w:tc>
          <w:tcPr>
            <w:tcW w:w="1197"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2</w:t>
            </w:r>
          </w:p>
        </w:tc>
        <w:tc>
          <w:tcPr>
            <w:tcW w:w="4014" w:type="dxa"/>
          </w:tcPr>
          <w:p w:rsidR="002746E9" w:rsidRPr="004309E7" w:rsidRDefault="002746E9" w:rsidP="00636D12">
            <w:pPr>
              <w:spacing w:before="60" w:after="60" w:line="312" w:lineRule="auto"/>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Tarif yang ada sebanding dengan kualitasnya</w:t>
            </w: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674" w:type="dxa"/>
          </w:tcPr>
          <w:p w:rsidR="002746E9" w:rsidRPr="004309E7" w:rsidRDefault="002746E9" w:rsidP="00636D12">
            <w:pPr>
              <w:jc w:val="center"/>
              <w:rPr>
                <w:rFonts w:ascii="Times New Roman" w:hAnsi="Times New Roman" w:cs="Times New Roman"/>
                <w:sz w:val="24"/>
                <w:szCs w:val="24"/>
              </w:rPr>
            </w:pPr>
          </w:p>
        </w:tc>
      </w:tr>
      <w:tr w:rsidR="002746E9" w:rsidRPr="004309E7" w:rsidTr="00636D12">
        <w:tc>
          <w:tcPr>
            <w:tcW w:w="1197"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3</w:t>
            </w:r>
          </w:p>
        </w:tc>
        <w:tc>
          <w:tcPr>
            <w:tcW w:w="4014" w:type="dxa"/>
          </w:tcPr>
          <w:p w:rsidR="002746E9" w:rsidRPr="004309E7" w:rsidRDefault="002746E9" w:rsidP="00636D12">
            <w:pPr>
              <w:spacing w:before="60" w:after="60" w:line="312" w:lineRule="auto"/>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Pelayanan yang diberikan sudah sesuai harapan pelanggan</w:t>
            </w: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674" w:type="dxa"/>
          </w:tcPr>
          <w:p w:rsidR="002746E9" w:rsidRPr="004309E7" w:rsidRDefault="002746E9" w:rsidP="00636D12">
            <w:pPr>
              <w:jc w:val="center"/>
              <w:rPr>
                <w:rFonts w:ascii="Times New Roman" w:hAnsi="Times New Roman" w:cs="Times New Roman"/>
                <w:sz w:val="24"/>
                <w:szCs w:val="24"/>
              </w:rPr>
            </w:pPr>
          </w:p>
        </w:tc>
      </w:tr>
      <w:tr w:rsidR="002746E9" w:rsidRPr="004309E7" w:rsidTr="00636D12">
        <w:tc>
          <w:tcPr>
            <w:tcW w:w="1197"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4</w:t>
            </w:r>
          </w:p>
        </w:tc>
        <w:tc>
          <w:tcPr>
            <w:tcW w:w="4014" w:type="dxa"/>
          </w:tcPr>
          <w:p w:rsidR="002746E9" w:rsidRPr="004309E7" w:rsidRDefault="002746E9" w:rsidP="00636D12">
            <w:pPr>
              <w:spacing w:before="60" w:after="60" w:line="312" w:lineRule="auto"/>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Bantuan yang diberikan membuat pelanggan nyaman</w:t>
            </w: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674" w:type="dxa"/>
          </w:tcPr>
          <w:p w:rsidR="002746E9" w:rsidRPr="004309E7" w:rsidRDefault="002746E9" w:rsidP="00636D12">
            <w:pPr>
              <w:jc w:val="center"/>
              <w:rPr>
                <w:rFonts w:ascii="Times New Roman" w:hAnsi="Times New Roman" w:cs="Times New Roman"/>
                <w:sz w:val="24"/>
                <w:szCs w:val="24"/>
              </w:rPr>
            </w:pPr>
          </w:p>
        </w:tc>
      </w:tr>
      <w:tr w:rsidR="002746E9" w:rsidRPr="004309E7" w:rsidTr="00636D12">
        <w:tc>
          <w:tcPr>
            <w:tcW w:w="1197"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5</w:t>
            </w:r>
          </w:p>
        </w:tc>
        <w:tc>
          <w:tcPr>
            <w:tcW w:w="4014" w:type="dxa"/>
          </w:tcPr>
          <w:p w:rsidR="002746E9" w:rsidRPr="004309E7" w:rsidRDefault="002746E9" w:rsidP="00636D12">
            <w:pPr>
              <w:spacing w:before="60" w:after="60" w:line="312" w:lineRule="auto"/>
              <w:jc w:val="both"/>
              <w:rPr>
                <w:rFonts w:ascii="Times New Roman" w:hAnsi="Times New Roman" w:cs="Times New Roman"/>
                <w:color w:val="000000"/>
                <w:sz w:val="24"/>
                <w:szCs w:val="24"/>
                <w:lang w:val="pt-BR"/>
              </w:rPr>
            </w:pPr>
            <w:r w:rsidRPr="004309E7">
              <w:rPr>
                <w:rFonts w:ascii="Times New Roman" w:hAnsi="Times New Roman" w:cs="Times New Roman"/>
                <w:color w:val="000000"/>
                <w:sz w:val="24"/>
                <w:szCs w:val="24"/>
                <w:lang w:val="pt-BR"/>
              </w:rPr>
              <w:t>Sulit untuk mendapat solusi atas keluhan pelanggan</w:t>
            </w: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567" w:type="dxa"/>
          </w:tcPr>
          <w:p w:rsidR="002746E9" w:rsidRPr="004309E7" w:rsidRDefault="002746E9" w:rsidP="00636D12">
            <w:pPr>
              <w:jc w:val="center"/>
              <w:rPr>
                <w:rFonts w:ascii="Times New Roman" w:hAnsi="Times New Roman" w:cs="Times New Roman"/>
                <w:sz w:val="24"/>
                <w:szCs w:val="24"/>
              </w:rPr>
            </w:pPr>
          </w:p>
        </w:tc>
        <w:tc>
          <w:tcPr>
            <w:tcW w:w="674" w:type="dxa"/>
          </w:tcPr>
          <w:p w:rsidR="002746E9" w:rsidRPr="004309E7" w:rsidRDefault="002746E9" w:rsidP="00636D12">
            <w:pPr>
              <w:jc w:val="center"/>
              <w:rPr>
                <w:rFonts w:ascii="Times New Roman" w:hAnsi="Times New Roman" w:cs="Times New Roman"/>
                <w:sz w:val="24"/>
                <w:szCs w:val="24"/>
              </w:rPr>
            </w:pPr>
          </w:p>
        </w:tc>
      </w:tr>
    </w:tbl>
    <w:p w:rsidR="002746E9" w:rsidRPr="004309E7" w:rsidRDefault="002746E9" w:rsidP="002746E9">
      <w:pPr>
        <w:pStyle w:val="ListParagraph"/>
        <w:ind w:left="1080"/>
        <w:jc w:val="both"/>
        <w:rPr>
          <w:rFonts w:ascii="Times New Roman" w:hAnsi="Times New Roman" w:cs="Times New Roman"/>
          <w:b/>
          <w:sz w:val="24"/>
          <w:szCs w:val="24"/>
        </w:rPr>
      </w:pPr>
    </w:p>
    <w:p w:rsidR="002746E9" w:rsidRPr="004309E7" w:rsidRDefault="002746E9" w:rsidP="002746E9">
      <w:pPr>
        <w:pStyle w:val="ListParagraph"/>
        <w:numPr>
          <w:ilvl w:val="0"/>
          <w:numId w:val="53"/>
        </w:numPr>
        <w:jc w:val="both"/>
        <w:rPr>
          <w:rFonts w:ascii="Times New Roman" w:hAnsi="Times New Roman" w:cs="Times New Roman"/>
          <w:b/>
          <w:sz w:val="24"/>
          <w:szCs w:val="24"/>
        </w:rPr>
      </w:pPr>
      <w:r w:rsidRPr="004309E7">
        <w:rPr>
          <w:rFonts w:ascii="Times New Roman" w:hAnsi="Times New Roman" w:cs="Times New Roman"/>
          <w:b/>
          <w:sz w:val="24"/>
          <w:szCs w:val="24"/>
          <w:lang w:val="pt-BR"/>
        </w:rPr>
        <w:t xml:space="preserve">Responsiveness </w:t>
      </w:r>
      <w:r w:rsidRPr="004309E7">
        <w:rPr>
          <w:rFonts w:ascii="Times New Roman" w:hAnsi="Times New Roman" w:cs="Times New Roman"/>
          <w:b/>
          <w:i/>
          <w:sz w:val="24"/>
          <w:szCs w:val="24"/>
          <w:lang w:val="pt-BR"/>
        </w:rPr>
        <w:t>(Cepat Tanggap)</w:t>
      </w:r>
    </w:p>
    <w:tbl>
      <w:tblPr>
        <w:tblStyle w:val="TableGrid"/>
        <w:tblW w:w="0" w:type="auto"/>
        <w:tblLook w:val="04A0" w:firstRow="1" w:lastRow="0" w:firstColumn="1" w:lastColumn="0" w:noHBand="0" w:noVBand="1"/>
      </w:tblPr>
      <w:tblGrid>
        <w:gridCol w:w="1197"/>
        <w:gridCol w:w="4014"/>
        <w:gridCol w:w="567"/>
        <w:gridCol w:w="567"/>
        <w:gridCol w:w="567"/>
        <w:gridCol w:w="567"/>
        <w:gridCol w:w="674"/>
      </w:tblGrid>
      <w:tr w:rsidR="002746E9" w:rsidRPr="004309E7" w:rsidTr="00636D12">
        <w:tc>
          <w:tcPr>
            <w:tcW w:w="119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No</w:t>
            </w:r>
          </w:p>
        </w:tc>
        <w:tc>
          <w:tcPr>
            <w:tcW w:w="4014"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Butir Pertanyaan</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TP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KP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CP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P</w:t>
            </w:r>
          </w:p>
        </w:tc>
        <w:tc>
          <w:tcPr>
            <w:tcW w:w="674"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SP</w:t>
            </w:r>
          </w:p>
        </w:tc>
      </w:tr>
      <w:tr w:rsidR="002746E9" w:rsidRPr="004309E7" w:rsidTr="00636D12">
        <w:tc>
          <w:tcPr>
            <w:tcW w:w="1197"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7</w:t>
            </w:r>
          </w:p>
        </w:tc>
        <w:tc>
          <w:tcPr>
            <w:tcW w:w="4014" w:type="dxa"/>
          </w:tcPr>
          <w:p w:rsidR="002746E9" w:rsidRPr="004309E7" w:rsidRDefault="002746E9" w:rsidP="00636D12">
            <w:pPr>
              <w:spacing w:before="60" w:after="60" w:line="312" w:lineRule="auto"/>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Karyawan serius menanggapi kesalahan yang dilakukan</w:t>
            </w: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674" w:type="dxa"/>
          </w:tcPr>
          <w:p w:rsidR="002746E9" w:rsidRPr="004309E7" w:rsidRDefault="002746E9" w:rsidP="00636D12">
            <w:pPr>
              <w:jc w:val="both"/>
              <w:rPr>
                <w:rFonts w:ascii="Times New Roman" w:hAnsi="Times New Roman" w:cs="Times New Roman"/>
                <w:sz w:val="24"/>
                <w:szCs w:val="24"/>
              </w:rPr>
            </w:pPr>
          </w:p>
        </w:tc>
      </w:tr>
      <w:tr w:rsidR="002746E9" w:rsidRPr="004309E7" w:rsidTr="00636D12">
        <w:tc>
          <w:tcPr>
            <w:tcW w:w="1197"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9</w:t>
            </w:r>
          </w:p>
        </w:tc>
        <w:tc>
          <w:tcPr>
            <w:tcW w:w="4014" w:type="dxa"/>
          </w:tcPr>
          <w:p w:rsidR="002746E9" w:rsidRPr="004309E7" w:rsidRDefault="002746E9" w:rsidP="00636D12">
            <w:pPr>
              <w:spacing w:before="60" w:after="60" w:line="312" w:lineRule="auto"/>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Karyawan melayani dengan baik</w:t>
            </w: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674" w:type="dxa"/>
          </w:tcPr>
          <w:p w:rsidR="002746E9" w:rsidRPr="004309E7" w:rsidRDefault="002746E9" w:rsidP="00636D12">
            <w:pPr>
              <w:jc w:val="both"/>
              <w:rPr>
                <w:rFonts w:ascii="Times New Roman" w:hAnsi="Times New Roman" w:cs="Times New Roman"/>
                <w:sz w:val="24"/>
                <w:szCs w:val="24"/>
              </w:rPr>
            </w:pPr>
          </w:p>
        </w:tc>
      </w:tr>
    </w:tbl>
    <w:p w:rsidR="002746E9" w:rsidRPr="006C4E45" w:rsidRDefault="002746E9" w:rsidP="002746E9">
      <w:pPr>
        <w:jc w:val="both"/>
        <w:rPr>
          <w:rFonts w:ascii="Times New Roman" w:hAnsi="Times New Roman" w:cs="Times New Roman"/>
          <w:b/>
          <w:sz w:val="24"/>
          <w:szCs w:val="24"/>
        </w:rPr>
      </w:pPr>
    </w:p>
    <w:p w:rsidR="002746E9" w:rsidRPr="004309E7" w:rsidRDefault="002746E9" w:rsidP="002746E9">
      <w:pPr>
        <w:pStyle w:val="ListParagraph"/>
        <w:numPr>
          <w:ilvl w:val="0"/>
          <w:numId w:val="53"/>
        </w:numPr>
        <w:jc w:val="both"/>
        <w:rPr>
          <w:rFonts w:ascii="Times New Roman" w:hAnsi="Times New Roman" w:cs="Times New Roman"/>
          <w:b/>
          <w:sz w:val="24"/>
          <w:szCs w:val="24"/>
        </w:rPr>
      </w:pPr>
      <w:r w:rsidRPr="004309E7">
        <w:rPr>
          <w:rFonts w:ascii="Times New Roman" w:hAnsi="Times New Roman" w:cs="Times New Roman"/>
          <w:b/>
          <w:sz w:val="24"/>
          <w:szCs w:val="24"/>
          <w:lang w:val="pt-BR"/>
        </w:rPr>
        <w:t xml:space="preserve">Reliability </w:t>
      </w:r>
      <w:r w:rsidRPr="004309E7">
        <w:rPr>
          <w:rFonts w:ascii="Times New Roman" w:hAnsi="Times New Roman" w:cs="Times New Roman"/>
          <w:b/>
          <w:i/>
          <w:sz w:val="24"/>
          <w:szCs w:val="24"/>
          <w:lang w:val="pt-BR"/>
        </w:rPr>
        <w:t>(Kehandalan)</w:t>
      </w:r>
    </w:p>
    <w:tbl>
      <w:tblPr>
        <w:tblStyle w:val="TableGrid"/>
        <w:tblW w:w="0" w:type="auto"/>
        <w:tblLook w:val="04A0" w:firstRow="1" w:lastRow="0" w:firstColumn="1" w:lastColumn="0" w:noHBand="0" w:noVBand="1"/>
      </w:tblPr>
      <w:tblGrid>
        <w:gridCol w:w="675"/>
        <w:gridCol w:w="4536"/>
        <w:gridCol w:w="567"/>
        <w:gridCol w:w="567"/>
        <w:gridCol w:w="567"/>
        <w:gridCol w:w="567"/>
        <w:gridCol w:w="674"/>
      </w:tblGrid>
      <w:tr w:rsidR="002746E9" w:rsidRPr="004309E7" w:rsidTr="00636D12">
        <w:tc>
          <w:tcPr>
            <w:tcW w:w="675"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No</w:t>
            </w:r>
          </w:p>
        </w:tc>
        <w:tc>
          <w:tcPr>
            <w:tcW w:w="4536"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Butir Pertanyaan</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TP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KP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CP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P</w:t>
            </w:r>
          </w:p>
        </w:tc>
        <w:tc>
          <w:tcPr>
            <w:tcW w:w="674"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SP</w:t>
            </w: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11</w:t>
            </w:r>
          </w:p>
        </w:tc>
        <w:tc>
          <w:tcPr>
            <w:tcW w:w="4536" w:type="dxa"/>
          </w:tcPr>
          <w:p w:rsidR="002746E9" w:rsidRPr="004309E7" w:rsidRDefault="002746E9" w:rsidP="00636D12">
            <w:pPr>
              <w:spacing w:before="60" w:after="60" w:line="312" w:lineRule="auto"/>
              <w:jc w:val="both"/>
              <w:rPr>
                <w:rFonts w:ascii="Times New Roman" w:hAnsi="Times New Roman" w:cs="Times New Roman"/>
                <w:sz w:val="24"/>
                <w:szCs w:val="24"/>
              </w:rPr>
            </w:pPr>
            <w:r w:rsidRPr="004309E7">
              <w:rPr>
                <w:rFonts w:ascii="Times New Roman" w:hAnsi="Times New Roman" w:cs="Times New Roman"/>
                <w:sz w:val="24"/>
                <w:szCs w:val="24"/>
              </w:rPr>
              <w:t>Minimnya fasilitas pelayanan yang diberikan ke pelanggan</w:t>
            </w: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674" w:type="dxa"/>
          </w:tcPr>
          <w:p w:rsidR="002746E9" w:rsidRPr="004309E7" w:rsidRDefault="002746E9" w:rsidP="00636D12">
            <w:pPr>
              <w:jc w:val="both"/>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15</w:t>
            </w:r>
          </w:p>
        </w:tc>
        <w:tc>
          <w:tcPr>
            <w:tcW w:w="4536" w:type="dxa"/>
          </w:tcPr>
          <w:p w:rsidR="002746E9" w:rsidRPr="004309E7" w:rsidRDefault="002746E9" w:rsidP="00636D12">
            <w:pPr>
              <w:spacing w:before="60" w:after="60" w:line="312" w:lineRule="auto"/>
              <w:jc w:val="both"/>
              <w:rPr>
                <w:rFonts w:ascii="Times New Roman" w:hAnsi="Times New Roman" w:cs="Times New Roman"/>
                <w:color w:val="000000"/>
                <w:sz w:val="24"/>
                <w:szCs w:val="24"/>
                <w:lang w:val="pt-BR"/>
              </w:rPr>
            </w:pPr>
            <w:r w:rsidRPr="004309E7">
              <w:rPr>
                <w:rFonts w:ascii="Times New Roman" w:hAnsi="Times New Roman" w:cs="Times New Roman"/>
                <w:color w:val="000000"/>
                <w:sz w:val="24"/>
                <w:szCs w:val="24"/>
                <w:lang w:val="pt-BR"/>
              </w:rPr>
              <w:t>Kinerja karyawan sudah sangat baik</w:t>
            </w: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674" w:type="dxa"/>
          </w:tcPr>
          <w:p w:rsidR="002746E9" w:rsidRPr="004309E7" w:rsidRDefault="002746E9" w:rsidP="00636D12">
            <w:pPr>
              <w:jc w:val="both"/>
              <w:rPr>
                <w:rFonts w:ascii="Times New Roman" w:hAnsi="Times New Roman" w:cs="Times New Roman"/>
                <w:sz w:val="24"/>
                <w:szCs w:val="24"/>
              </w:rPr>
            </w:pPr>
          </w:p>
        </w:tc>
      </w:tr>
    </w:tbl>
    <w:p w:rsidR="002746E9" w:rsidRDefault="002746E9" w:rsidP="002746E9">
      <w:pPr>
        <w:pStyle w:val="ListParagraph"/>
        <w:ind w:left="1080"/>
        <w:jc w:val="both"/>
        <w:rPr>
          <w:rFonts w:ascii="Times New Roman" w:hAnsi="Times New Roman" w:cs="Times New Roman"/>
          <w:b/>
          <w:sz w:val="24"/>
          <w:szCs w:val="24"/>
        </w:rPr>
      </w:pPr>
    </w:p>
    <w:p w:rsidR="002746E9" w:rsidRDefault="002746E9" w:rsidP="00F13001">
      <w:pPr>
        <w:jc w:val="both"/>
        <w:rPr>
          <w:rFonts w:ascii="Times New Roman" w:hAnsi="Times New Roman" w:cs="Times New Roman"/>
          <w:b/>
          <w:sz w:val="24"/>
          <w:szCs w:val="24"/>
        </w:rPr>
      </w:pPr>
    </w:p>
    <w:p w:rsidR="00F13001" w:rsidRPr="00F13001" w:rsidRDefault="00F13001" w:rsidP="00F13001">
      <w:pPr>
        <w:jc w:val="both"/>
        <w:rPr>
          <w:rFonts w:ascii="Times New Roman" w:hAnsi="Times New Roman" w:cs="Times New Roman"/>
          <w:b/>
          <w:sz w:val="24"/>
          <w:szCs w:val="24"/>
        </w:rPr>
      </w:pPr>
    </w:p>
    <w:p w:rsidR="002746E9" w:rsidRPr="004309E7" w:rsidRDefault="002746E9" w:rsidP="002746E9">
      <w:pPr>
        <w:pStyle w:val="ListParagraph"/>
        <w:numPr>
          <w:ilvl w:val="0"/>
          <w:numId w:val="53"/>
        </w:numPr>
        <w:jc w:val="both"/>
        <w:rPr>
          <w:rFonts w:ascii="Times New Roman" w:hAnsi="Times New Roman" w:cs="Times New Roman"/>
          <w:b/>
          <w:sz w:val="24"/>
          <w:szCs w:val="24"/>
        </w:rPr>
      </w:pPr>
      <w:r w:rsidRPr="004309E7">
        <w:rPr>
          <w:rFonts w:ascii="Times New Roman" w:hAnsi="Times New Roman" w:cs="Times New Roman"/>
          <w:b/>
          <w:sz w:val="24"/>
          <w:szCs w:val="24"/>
          <w:lang w:val="pt-BR"/>
        </w:rPr>
        <w:t xml:space="preserve">Assurance </w:t>
      </w:r>
      <w:r w:rsidRPr="004309E7">
        <w:rPr>
          <w:rFonts w:ascii="Times New Roman" w:hAnsi="Times New Roman" w:cs="Times New Roman"/>
          <w:b/>
          <w:i/>
          <w:sz w:val="24"/>
          <w:szCs w:val="24"/>
          <w:lang w:val="pt-BR"/>
        </w:rPr>
        <w:t>(Kepastian)</w:t>
      </w:r>
    </w:p>
    <w:tbl>
      <w:tblPr>
        <w:tblStyle w:val="TableGrid"/>
        <w:tblW w:w="0" w:type="auto"/>
        <w:tblLook w:val="04A0" w:firstRow="1" w:lastRow="0" w:firstColumn="1" w:lastColumn="0" w:noHBand="0" w:noVBand="1"/>
      </w:tblPr>
      <w:tblGrid>
        <w:gridCol w:w="675"/>
        <w:gridCol w:w="4536"/>
        <w:gridCol w:w="567"/>
        <w:gridCol w:w="567"/>
        <w:gridCol w:w="567"/>
        <w:gridCol w:w="567"/>
        <w:gridCol w:w="674"/>
      </w:tblGrid>
      <w:tr w:rsidR="002746E9" w:rsidRPr="004309E7" w:rsidTr="00636D12">
        <w:tc>
          <w:tcPr>
            <w:tcW w:w="675"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No</w:t>
            </w:r>
          </w:p>
        </w:tc>
        <w:tc>
          <w:tcPr>
            <w:tcW w:w="4536"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Butir Pertanyaan</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TP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KP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CP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P</w:t>
            </w:r>
          </w:p>
        </w:tc>
        <w:tc>
          <w:tcPr>
            <w:tcW w:w="674"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SP</w:t>
            </w: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lastRenderedPageBreak/>
              <w:t>16</w:t>
            </w:r>
          </w:p>
        </w:tc>
        <w:tc>
          <w:tcPr>
            <w:tcW w:w="4536" w:type="dxa"/>
          </w:tcPr>
          <w:p w:rsidR="002746E9" w:rsidRPr="004309E7" w:rsidRDefault="002746E9" w:rsidP="00636D12">
            <w:pPr>
              <w:spacing w:before="60" w:after="60"/>
              <w:jc w:val="both"/>
              <w:rPr>
                <w:rFonts w:ascii="Times New Roman" w:hAnsi="Times New Roman" w:cs="Times New Roman"/>
                <w:sz w:val="24"/>
                <w:szCs w:val="24"/>
              </w:rPr>
            </w:pPr>
            <w:r w:rsidRPr="004309E7">
              <w:rPr>
                <w:rFonts w:ascii="Times New Roman" w:hAnsi="Times New Roman" w:cs="Times New Roman"/>
                <w:sz w:val="24"/>
                <w:szCs w:val="24"/>
              </w:rPr>
              <w:t>Pelayanan yang diberikan membuat pelanggan merasa nyaman</w:t>
            </w: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674" w:type="dxa"/>
          </w:tcPr>
          <w:p w:rsidR="002746E9" w:rsidRPr="004309E7" w:rsidRDefault="002746E9" w:rsidP="00636D12">
            <w:pPr>
              <w:jc w:val="both"/>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17</w:t>
            </w:r>
          </w:p>
        </w:tc>
        <w:tc>
          <w:tcPr>
            <w:tcW w:w="4536" w:type="dxa"/>
          </w:tcPr>
          <w:p w:rsidR="002746E9" w:rsidRPr="004309E7" w:rsidRDefault="002746E9" w:rsidP="00636D12">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Karyawan mampu dengan cepat menjalankan tugasnya</w:t>
            </w: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674" w:type="dxa"/>
          </w:tcPr>
          <w:p w:rsidR="002746E9" w:rsidRPr="004309E7" w:rsidRDefault="002746E9" w:rsidP="00636D12">
            <w:pPr>
              <w:jc w:val="both"/>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18</w:t>
            </w:r>
          </w:p>
        </w:tc>
        <w:tc>
          <w:tcPr>
            <w:tcW w:w="4536" w:type="dxa"/>
          </w:tcPr>
          <w:p w:rsidR="002746E9" w:rsidRPr="004309E7" w:rsidRDefault="002746E9" w:rsidP="00636D12">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Mudah dalam mencari informasi tentang perusahaan</w:t>
            </w: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674" w:type="dxa"/>
          </w:tcPr>
          <w:p w:rsidR="002746E9" w:rsidRPr="004309E7" w:rsidRDefault="002746E9" w:rsidP="00636D12">
            <w:pPr>
              <w:jc w:val="both"/>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19</w:t>
            </w:r>
          </w:p>
        </w:tc>
        <w:tc>
          <w:tcPr>
            <w:tcW w:w="4536" w:type="dxa"/>
          </w:tcPr>
          <w:p w:rsidR="002746E9" w:rsidRPr="004309E7" w:rsidRDefault="002746E9" w:rsidP="00636D12">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Lambatnya pelayanan karyawan membuat pelanggan mengantri cukup lama</w:t>
            </w: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674" w:type="dxa"/>
          </w:tcPr>
          <w:p w:rsidR="002746E9" w:rsidRPr="004309E7" w:rsidRDefault="002746E9" w:rsidP="00636D12">
            <w:pPr>
              <w:jc w:val="both"/>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20</w:t>
            </w:r>
          </w:p>
        </w:tc>
        <w:tc>
          <w:tcPr>
            <w:tcW w:w="4536" w:type="dxa"/>
          </w:tcPr>
          <w:p w:rsidR="002746E9" w:rsidRPr="004309E7" w:rsidRDefault="002746E9" w:rsidP="00636D12">
            <w:pPr>
              <w:spacing w:before="60" w:after="60"/>
              <w:jc w:val="both"/>
              <w:rPr>
                <w:rFonts w:ascii="Times New Roman" w:hAnsi="Times New Roman" w:cs="Times New Roman"/>
                <w:color w:val="000000"/>
                <w:sz w:val="24"/>
                <w:szCs w:val="24"/>
                <w:lang w:val="pt-BR"/>
              </w:rPr>
            </w:pPr>
            <w:r>
              <w:rPr>
                <w:rFonts w:ascii="Times New Roman" w:hAnsi="Times New Roman" w:cs="Times New Roman"/>
                <w:color w:val="000000"/>
                <w:sz w:val="24"/>
                <w:szCs w:val="24"/>
                <w:lang w:val="pt-BR"/>
              </w:rPr>
              <w:t>Ketidak</w:t>
            </w:r>
            <w:r>
              <w:rPr>
                <w:rFonts w:ascii="Times New Roman" w:hAnsi="Times New Roman" w:cs="Times New Roman"/>
                <w:color w:val="000000"/>
                <w:sz w:val="24"/>
                <w:szCs w:val="24"/>
              </w:rPr>
              <w:t>-</w:t>
            </w:r>
            <w:r w:rsidRPr="004309E7">
              <w:rPr>
                <w:rFonts w:ascii="Times New Roman" w:hAnsi="Times New Roman" w:cs="Times New Roman"/>
                <w:color w:val="000000"/>
                <w:sz w:val="24"/>
                <w:szCs w:val="24"/>
                <w:lang w:val="pt-BR"/>
              </w:rPr>
              <w:t>telitian pelayanan yang diberikan membuat pelanggan merasa tidak puas</w:t>
            </w: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674" w:type="dxa"/>
          </w:tcPr>
          <w:p w:rsidR="002746E9" w:rsidRPr="004309E7" w:rsidRDefault="002746E9" w:rsidP="00636D12">
            <w:pPr>
              <w:jc w:val="both"/>
              <w:rPr>
                <w:rFonts w:ascii="Times New Roman" w:hAnsi="Times New Roman" w:cs="Times New Roman"/>
                <w:sz w:val="24"/>
                <w:szCs w:val="24"/>
              </w:rPr>
            </w:pPr>
          </w:p>
        </w:tc>
      </w:tr>
    </w:tbl>
    <w:p w:rsidR="002746E9" w:rsidRPr="006C4E45" w:rsidRDefault="002746E9" w:rsidP="002746E9">
      <w:pPr>
        <w:jc w:val="both"/>
        <w:rPr>
          <w:rFonts w:ascii="Times New Roman" w:hAnsi="Times New Roman" w:cs="Times New Roman"/>
          <w:b/>
          <w:sz w:val="24"/>
          <w:szCs w:val="24"/>
        </w:rPr>
      </w:pPr>
    </w:p>
    <w:p w:rsidR="002746E9" w:rsidRPr="004309E7" w:rsidRDefault="002746E9" w:rsidP="002746E9">
      <w:pPr>
        <w:pStyle w:val="ListParagraph"/>
        <w:numPr>
          <w:ilvl w:val="0"/>
          <w:numId w:val="53"/>
        </w:numPr>
        <w:jc w:val="both"/>
        <w:rPr>
          <w:rFonts w:ascii="Times New Roman" w:hAnsi="Times New Roman" w:cs="Times New Roman"/>
          <w:b/>
          <w:sz w:val="24"/>
          <w:szCs w:val="24"/>
        </w:rPr>
      </w:pPr>
      <w:r w:rsidRPr="004309E7">
        <w:rPr>
          <w:rFonts w:ascii="Times New Roman" w:hAnsi="Times New Roman" w:cs="Times New Roman"/>
          <w:b/>
          <w:sz w:val="24"/>
          <w:szCs w:val="24"/>
          <w:lang w:val="pt-BR"/>
        </w:rPr>
        <w:t xml:space="preserve">Empathy </w:t>
      </w:r>
      <w:r w:rsidRPr="004309E7">
        <w:rPr>
          <w:rFonts w:ascii="Times New Roman" w:hAnsi="Times New Roman" w:cs="Times New Roman"/>
          <w:b/>
          <w:i/>
          <w:sz w:val="24"/>
          <w:szCs w:val="24"/>
          <w:lang w:val="pt-BR"/>
        </w:rPr>
        <w:t>(Empati)</w:t>
      </w:r>
    </w:p>
    <w:tbl>
      <w:tblPr>
        <w:tblStyle w:val="TableGrid"/>
        <w:tblW w:w="0" w:type="auto"/>
        <w:tblLook w:val="04A0" w:firstRow="1" w:lastRow="0" w:firstColumn="1" w:lastColumn="0" w:noHBand="0" w:noVBand="1"/>
      </w:tblPr>
      <w:tblGrid>
        <w:gridCol w:w="1197"/>
        <w:gridCol w:w="4014"/>
        <w:gridCol w:w="567"/>
        <w:gridCol w:w="567"/>
        <w:gridCol w:w="567"/>
        <w:gridCol w:w="567"/>
        <w:gridCol w:w="674"/>
      </w:tblGrid>
      <w:tr w:rsidR="002746E9" w:rsidRPr="004309E7" w:rsidTr="00636D12">
        <w:tc>
          <w:tcPr>
            <w:tcW w:w="119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No</w:t>
            </w:r>
          </w:p>
        </w:tc>
        <w:tc>
          <w:tcPr>
            <w:tcW w:w="4014"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Butir Pertanyaan</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TP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KP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CP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P</w:t>
            </w:r>
          </w:p>
        </w:tc>
        <w:tc>
          <w:tcPr>
            <w:tcW w:w="674"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SP</w:t>
            </w:r>
          </w:p>
        </w:tc>
      </w:tr>
      <w:tr w:rsidR="002746E9" w:rsidRPr="004309E7" w:rsidTr="00636D12">
        <w:tc>
          <w:tcPr>
            <w:tcW w:w="1197"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21</w:t>
            </w:r>
          </w:p>
        </w:tc>
        <w:tc>
          <w:tcPr>
            <w:tcW w:w="4014" w:type="dxa"/>
          </w:tcPr>
          <w:p w:rsidR="002746E9" w:rsidRPr="004309E7" w:rsidRDefault="002746E9" w:rsidP="00636D12">
            <w:pPr>
              <w:spacing w:before="60" w:after="60"/>
              <w:jc w:val="both"/>
              <w:rPr>
                <w:rFonts w:ascii="Times New Roman" w:hAnsi="Times New Roman" w:cs="Times New Roman"/>
                <w:sz w:val="24"/>
                <w:szCs w:val="24"/>
              </w:rPr>
            </w:pPr>
            <w:r w:rsidRPr="004309E7">
              <w:rPr>
                <w:rFonts w:ascii="Times New Roman" w:hAnsi="Times New Roman" w:cs="Times New Roman"/>
                <w:sz w:val="24"/>
                <w:szCs w:val="24"/>
              </w:rPr>
              <w:t>Kelalaian karyawan membuat pelanggan mera</w:t>
            </w:r>
            <w:r>
              <w:rPr>
                <w:rFonts w:ascii="Times New Roman" w:hAnsi="Times New Roman" w:cs="Times New Roman"/>
                <w:sz w:val="24"/>
                <w:szCs w:val="24"/>
              </w:rPr>
              <w:t>s</w:t>
            </w:r>
            <w:r w:rsidRPr="004309E7">
              <w:rPr>
                <w:rFonts w:ascii="Times New Roman" w:hAnsi="Times New Roman" w:cs="Times New Roman"/>
                <w:sz w:val="24"/>
                <w:szCs w:val="24"/>
              </w:rPr>
              <w:t>a tidak diperhatikan</w:t>
            </w: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674" w:type="dxa"/>
          </w:tcPr>
          <w:p w:rsidR="002746E9" w:rsidRPr="004309E7" w:rsidRDefault="002746E9" w:rsidP="00636D12">
            <w:pPr>
              <w:jc w:val="both"/>
              <w:rPr>
                <w:rFonts w:ascii="Times New Roman" w:hAnsi="Times New Roman" w:cs="Times New Roman"/>
                <w:sz w:val="24"/>
                <w:szCs w:val="24"/>
              </w:rPr>
            </w:pPr>
          </w:p>
        </w:tc>
      </w:tr>
      <w:tr w:rsidR="002746E9" w:rsidRPr="004309E7" w:rsidTr="00636D12">
        <w:tc>
          <w:tcPr>
            <w:tcW w:w="1197"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22</w:t>
            </w:r>
          </w:p>
        </w:tc>
        <w:tc>
          <w:tcPr>
            <w:tcW w:w="4014" w:type="dxa"/>
          </w:tcPr>
          <w:p w:rsidR="002746E9" w:rsidRPr="004309E7" w:rsidRDefault="002746E9" w:rsidP="00636D12">
            <w:pPr>
              <w:spacing w:before="60" w:after="60"/>
              <w:jc w:val="both"/>
              <w:rPr>
                <w:rFonts w:ascii="Times New Roman" w:hAnsi="Times New Roman" w:cs="Times New Roman"/>
                <w:sz w:val="24"/>
                <w:szCs w:val="24"/>
                <w:lang w:val="pt-BR"/>
              </w:rPr>
            </w:pPr>
            <w:r>
              <w:rPr>
                <w:rFonts w:ascii="Times New Roman" w:hAnsi="Times New Roman" w:cs="Times New Roman"/>
                <w:sz w:val="24"/>
                <w:szCs w:val="24"/>
                <w:lang w:val="pt-BR"/>
              </w:rPr>
              <w:t>Kelambatan da</w:t>
            </w:r>
            <w:r>
              <w:rPr>
                <w:rFonts w:ascii="Times New Roman" w:hAnsi="Times New Roman" w:cs="Times New Roman"/>
                <w:sz w:val="24"/>
                <w:szCs w:val="24"/>
              </w:rPr>
              <w:t>lam</w:t>
            </w:r>
            <w:r w:rsidRPr="004309E7">
              <w:rPr>
                <w:rFonts w:ascii="Times New Roman" w:hAnsi="Times New Roman" w:cs="Times New Roman"/>
                <w:sz w:val="24"/>
                <w:szCs w:val="24"/>
                <w:lang w:val="pt-BR"/>
              </w:rPr>
              <w:t xml:space="preserve"> melayani pelanggan memberikan kesan para pegawai mengabaikan pelanggan</w:t>
            </w: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674" w:type="dxa"/>
          </w:tcPr>
          <w:p w:rsidR="002746E9" w:rsidRPr="004309E7" w:rsidRDefault="002746E9" w:rsidP="00636D12">
            <w:pPr>
              <w:jc w:val="both"/>
              <w:rPr>
                <w:rFonts w:ascii="Times New Roman" w:hAnsi="Times New Roman" w:cs="Times New Roman"/>
                <w:sz w:val="24"/>
                <w:szCs w:val="24"/>
              </w:rPr>
            </w:pPr>
          </w:p>
        </w:tc>
      </w:tr>
      <w:tr w:rsidR="002746E9" w:rsidRPr="004309E7" w:rsidTr="00636D12">
        <w:tc>
          <w:tcPr>
            <w:tcW w:w="1197"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23</w:t>
            </w:r>
          </w:p>
        </w:tc>
        <w:tc>
          <w:tcPr>
            <w:tcW w:w="4014" w:type="dxa"/>
          </w:tcPr>
          <w:p w:rsidR="002746E9" w:rsidRPr="004309E7" w:rsidRDefault="002746E9" w:rsidP="00636D12">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Karyawan memperhatikan keluhan atau komplain pelanggan dengan baik</w:t>
            </w: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674" w:type="dxa"/>
          </w:tcPr>
          <w:p w:rsidR="002746E9" w:rsidRPr="004309E7" w:rsidRDefault="002746E9" w:rsidP="00636D12">
            <w:pPr>
              <w:jc w:val="both"/>
              <w:rPr>
                <w:rFonts w:ascii="Times New Roman" w:hAnsi="Times New Roman" w:cs="Times New Roman"/>
                <w:sz w:val="24"/>
                <w:szCs w:val="24"/>
              </w:rPr>
            </w:pPr>
          </w:p>
        </w:tc>
      </w:tr>
      <w:tr w:rsidR="002746E9" w:rsidRPr="004309E7" w:rsidTr="00636D12">
        <w:tc>
          <w:tcPr>
            <w:tcW w:w="1197"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24</w:t>
            </w:r>
          </w:p>
        </w:tc>
        <w:tc>
          <w:tcPr>
            <w:tcW w:w="4014" w:type="dxa"/>
          </w:tcPr>
          <w:p w:rsidR="002746E9" w:rsidRPr="004309E7" w:rsidRDefault="002746E9" w:rsidP="00636D12">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Karyawan mengetahui benar apa yang dibutuhkan pelanggan</w:t>
            </w: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674" w:type="dxa"/>
          </w:tcPr>
          <w:p w:rsidR="002746E9" w:rsidRPr="004309E7" w:rsidRDefault="002746E9" w:rsidP="00636D12">
            <w:pPr>
              <w:jc w:val="both"/>
              <w:rPr>
                <w:rFonts w:ascii="Times New Roman" w:hAnsi="Times New Roman" w:cs="Times New Roman"/>
                <w:sz w:val="24"/>
                <w:szCs w:val="24"/>
              </w:rPr>
            </w:pPr>
          </w:p>
        </w:tc>
      </w:tr>
      <w:tr w:rsidR="002746E9" w:rsidRPr="004309E7" w:rsidTr="00636D12">
        <w:tc>
          <w:tcPr>
            <w:tcW w:w="1197"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25</w:t>
            </w:r>
          </w:p>
        </w:tc>
        <w:tc>
          <w:tcPr>
            <w:tcW w:w="4014" w:type="dxa"/>
          </w:tcPr>
          <w:p w:rsidR="002746E9" w:rsidRPr="004309E7" w:rsidRDefault="002746E9" w:rsidP="00636D12">
            <w:pPr>
              <w:spacing w:before="60" w:after="60"/>
              <w:jc w:val="both"/>
              <w:rPr>
                <w:rFonts w:ascii="Times New Roman" w:hAnsi="Times New Roman" w:cs="Times New Roman"/>
                <w:color w:val="000000"/>
                <w:sz w:val="24"/>
                <w:szCs w:val="24"/>
                <w:lang w:val="pt-BR"/>
              </w:rPr>
            </w:pPr>
            <w:r w:rsidRPr="004309E7">
              <w:rPr>
                <w:rFonts w:ascii="Times New Roman" w:hAnsi="Times New Roman" w:cs="Times New Roman"/>
                <w:color w:val="000000"/>
                <w:sz w:val="24"/>
                <w:szCs w:val="24"/>
                <w:lang w:val="pt-BR"/>
              </w:rPr>
              <w:t>Pelanggan mudah mendapatkan jawaban atau informasi</w:t>
            </w: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567" w:type="dxa"/>
          </w:tcPr>
          <w:p w:rsidR="002746E9" w:rsidRPr="004309E7" w:rsidRDefault="002746E9" w:rsidP="00636D12">
            <w:pPr>
              <w:jc w:val="both"/>
              <w:rPr>
                <w:rFonts w:ascii="Times New Roman" w:hAnsi="Times New Roman" w:cs="Times New Roman"/>
                <w:sz w:val="24"/>
                <w:szCs w:val="24"/>
              </w:rPr>
            </w:pPr>
          </w:p>
        </w:tc>
        <w:tc>
          <w:tcPr>
            <w:tcW w:w="674" w:type="dxa"/>
          </w:tcPr>
          <w:p w:rsidR="002746E9" w:rsidRPr="004309E7" w:rsidRDefault="002746E9" w:rsidP="00636D12">
            <w:pPr>
              <w:jc w:val="both"/>
              <w:rPr>
                <w:rFonts w:ascii="Times New Roman" w:hAnsi="Times New Roman" w:cs="Times New Roman"/>
                <w:sz w:val="24"/>
                <w:szCs w:val="24"/>
              </w:rPr>
            </w:pPr>
          </w:p>
        </w:tc>
      </w:tr>
    </w:tbl>
    <w:p w:rsidR="002746E9" w:rsidRPr="004309E7" w:rsidRDefault="002746E9" w:rsidP="002746E9">
      <w:pPr>
        <w:pStyle w:val="ListParagraph"/>
        <w:ind w:left="1080"/>
        <w:jc w:val="both"/>
        <w:rPr>
          <w:rFonts w:ascii="Times New Roman" w:hAnsi="Times New Roman" w:cs="Times New Roman"/>
          <w:b/>
          <w:sz w:val="24"/>
          <w:szCs w:val="24"/>
        </w:rPr>
      </w:pPr>
    </w:p>
    <w:p w:rsidR="00FE4ABF" w:rsidRDefault="002746E9" w:rsidP="002746E9">
      <w:pPr>
        <w:spacing w:before="240"/>
        <w:jc w:val="both"/>
        <w:rPr>
          <w:rFonts w:ascii="Times New Roman" w:hAnsi="Times New Roman" w:cs="Times New Roman"/>
          <w:b/>
          <w:sz w:val="24"/>
          <w:szCs w:val="24"/>
        </w:rPr>
      </w:pPr>
      <w:r w:rsidRPr="004309E7">
        <w:rPr>
          <w:rFonts w:ascii="Times New Roman" w:hAnsi="Times New Roman" w:cs="Times New Roman"/>
          <w:b/>
          <w:sz w:val="24"/>
          <w:szCs w:val="24"/>
        </w:rPr>
        <w:t>Ket : (TP – Tidak Puas) ; (KP = Kurang Puas) ; (CP = Cukup Puas) ; (P – Puas) ; (SP – Sangat Puas</w:t>
      </w:r>
    </w:p>
    <w:p w:rsidR="00F13001" w:rsidRDefault="00F13001" w:rsidP="004D6B34">
      <w:pPr>
        <w:jc w:val="right"/>
        <w:rPr>
          <w:rFonts w:ascii="Times New Roman" w:hAnsi="Times New Roman" w:cs="Times New Roman"/>
          <w:b/>
          <w:sz w:val="24"/>
          <w:szCs w:val="24"/>
        </w:rPr>
      </w:pPr>
    </w:p>
    <w:p w:rsidR="00F13001" w:rsidRDefault="00F13001" w:rsidP="004D6B34">
      <w:pPr>
        <w:jc w:val="right"/>
        <w:rPr>
          <w:rFonts w:ascii="Times New Roman" w:hAnsi="Times New Roman" w:cs="Times New Roman"/>
          <w:b/>
          <w:sz w:val="24"/>
          <w:szCs w:val="24"/>
        </w:rPr>
      </w:pPr>
    </w:p>
    <w:p w:rsidR="00F13001" w:rsidRDefault="00F13001" w:rsidP="004D6B34">
      <w:pPr>
        <w:jc w:val="right"/>
        <w:rPr>
          <w:rFonts w:ascii="Times New Roman" w:hAnsi="Times New Roman" w:cs="Times New Roman"/>
          <w:b/>
          <w:sz w:val="24"/>
          <w:szCs w:val="24"/>
        </w:rPr>
      </w:pPr>
    </w:p>
    <w:p w:rsidR="00F13001" w:rsidRDefault="00F13001" w:rsidP="004D6B34">
      <w:pPr>
        <w:jc w:val="right"/>
        <w:rPr>
          <w:rFonts w:ascii="Times New Roman" w:hAnsi="Times New Roman" w:cs="Times New Roman"/>
          <w:b/>
          <w:sz w:val="24"/>
          <w:szCs w:val="24"/>
        </w:rPr>
      </w:pPr>
    </w:p>
    <w:p w:rsidR="00FE4ABF" w:rsidRDefault="004D6B34" w:rsidP="004D6B34">
      <w:pPr>
        <w:jc w:val="right"/>
        <w:rPr>
          <w:rFonts w:ascii="Times New Roman" w:hAnsi="Times New Roman" w:cs="Times New Roman"/>
          <w:b/>
          <w:sz w:val="24"/>
          <w:szCs w:val="24"/>
        </w:rPr>
      </w:pPr>
      <w:r>
        <w:rPr>
          <w:rFonts w:ascii="Times New Roman" w:hAnsi="Times New Roman" w:cs="Times New Roman"/>
          <w:b/>
          <w:sz w:val="24"/>
          <w:szCs w:val="24"/>
        </w:rPr>
        <w:t>LAMPIRAN 15</w:t>
      </w:r>
    </w:p>
    <w:p w:rsidR="00F13001" w:rsidRPr="00F13001" w:rsidRDefault="00F13001" w:rsidP="00F13001">
      <w:pPr>
        <w:jc w:val="both"/>
        <w:rPr>
          <w:rFonts w:ascii="Times New Roman" w:hAnsi="Times New Roman" w:cs="Times New Roman"/>
          <w:b/>
          <w:sz w:val="24"/>
          <w:szCs w:val="24"/>
        </w:rPr>
      </w:pPr>
      <w:r w:rsidRPr="00F13001">
        <w:rPr>
          <w:rFonts w:ascii="Times New Roman" w:hAnsi="Times New Roman" w:cs="Times New Roman"/>
          <w:b/>
          <w:sz w:val="24"/>
          <w:szCs w:val="24"/>
        </w:rPr>
        <w:t>Data Hasil Penelitian Kualitas Pelayanan Jasa (X1)</w:t>
      </w:r>
    </w:p>
    <w:p w:rsidR="004D6B34" w:rsidRDefault="00CE2260" w:rsidP="004D6B34">
      <w:pPr>
        <w:jc w:val="both"/>
        <w:rPr>
          <w:rFonts w:ascii="Times New Roman" w:hAnsi="Times New Roman" w:cs="Times New Roman"/>
          <w:b/>
          <w:sz w:val="24"/>
          <w:szCs w:val="24"/>
        </w:rPr>
      </w:pPr>
      <w:r w:rsidRPr="00307C81">
        <w:rPr>
          <w:rFonts w:ascii="Times New Roman" w:hAnsi="Times New Roman" w:cs="Times New Roman"/>
          <w:b/>
          <w:sz w:val="24"/>
          <w:szCs w:val="24"/>
        </w:rPr>
        <w:object w:dxaOrig="6563" w:dyaOrig="15686">
          <v:shape id="_x0000_i1030" type="#_x0000_t75" style="width:241.5pt;height:579pt" o:ole="">
            <v:imagedata r:id="rId23" o:title=""/>
          </v:shape>
          <o:OLEObject Type="Embed" ProgID="Excel.Sheet.12" ShapeID="_x0000_i1030" DrawAspect="Content" ObjectID="_1472023157" r:id="rId24"/>
        </w:object>
      </w:r>
    </w:p>
    <w:p w:rsidR="004D6B34" w:rsidRDefault="004D6B34" w:rsidP="004D6B34">
      <w:pPr>
        <w:jc w:val="right"/>
        <w:rPr>
          <w:rFonts w:ascii="Times New Roman" w:hAnsi="Times New Roman" w:cs="Times New Roman"/>
          <w:b/>
          <w:sz w:val="24"/>
          <w:szCs w:val="24"/>
        </w:rPr>
      </w:pPr>
      <w:r>
        <w:rPr>
          <w:rFonts w:ascii="Times New Roman" w:hAnsi="Times New Roman" w:cs="Times New Roman"/>
          <w:b/>
          <w:sz w:val="24"/>
          <w:szCs w:val="24"/>
        </w:rPr>
        <w:t>LAMPIRAN 16</w:t>
      </w:r>
    </w:p>
    <w:p w:rsidR="00BC5D61" w:rsidRDefault="006A0148" w:rsidP="00BC5D61">
      <w:pPr>
        <w:jc w:val="both"/>
        <w:rPr>
          <w:rFonts w:ascii="Times New Roman" w:hAnsi="Times New Roman" w:cs="Times New Roman"/>
          <w:b/>
          <w:sz w:val="24"/>
          <w:szCs w:val="24"/>
        </w:rPr>
      </w:pPr>
      <w:r>
        <w:rPr>
          <w:rFonts w:ascii="Times New Roman" w:hAnsi="Times New Roman" w:cs="Times New Roman"/>
          <w:b/>
          <w:sz w:val="24"/>
          <w:szCs w:val="24"/>
        </w:rPr>
        <w:t>Kalibrasi Uji Coba Variabel Kualitas Pelayanan Jasa</w:t>
      </w:r>
      <w:r w:rsidR="004D6B34">
        <w:rPr>
          <w:rFonts w:ascii="Times New Roman" w:hAnsi="Times New Roman" w:cs="Times New Roman"/>
          <w:b/>
          <w:sz w:val="24"/>
          <w:szCs w:val="24"/>
        </w:rPr>
        <w:t xml:space="preserve"> (X1)</w:t>
      </w:r>
      <w:r>
        <w:rPr>
          <w:rFonts w:ascii="Times New Roman" w:hAnsi="Times New Roman" w:cs="Times New Roman"/>
          <w:b/>
          <w:sz w:val="24"/>
          <w:szCs w:val="24"/>
        </w:rPr>
        <w:t xml:space="preserve"> Setelah Validasi</w:t>
      </w:r>
    </w:p>
    <w:p w:rsidR="006A0148" w:rsidRDefault="005357B2" w:rsidP="00BC5D61">
      <w:pPr>
        <w:jc w:val="both"/>
        <w:rPr>
          <w:rFonts w:ascii="Times New Roman" w:hAnsi="Times New Roman" w:cs="Times New Roman"/>
          <w:b/>
          <w:sz w:val="24"/>
          <w:szCs w:val="24"/>
        </w:rPr>
      </w:pPr>
      <w:r w:rsidRPr="00FB74FB">
        <w:rPr>
          <w:rFonts w:ascii="Times New Roman" w:hAnsi="Times New Roman" w:cs="Times New Roman"/>
          <w:b/>
          <w:sz w:val="24"/>
          <w:szCs w:val="24"/>
        </w:rPr>
        <w:object w:dxaOrig="6971" w:dyaOrig="8472">
          <v:shape id="_x0000_i1031" type="#_x0000_t75" style="width:351pt;height:423.75pt" o:ole="">
            <v:imagedata r:id="rId25" o:title=""/>
          </v:shape>
          <o:OLEObject Type="Embed" ProgID="Excel.Sheet.12" ShapeID="_x0000_i1031" DrawAspect="Content" ObjectID="_1472023158" r:id="rId26"/>
        </w:object>
      </w:r>
    </w:p>
    <w:p w:rsidR="006A0148" w:rsidRDefault="006A0148" w:rsidP="00BC5D61">
      <w:pPr>
        <w:jc w:val="both"/>
        <w:rPr>
          <w:rFonts w:ascii="Times New Roman" w:hAnsi="Times New Roman" w:cs="Times New Roman"/>
          <w:b/>
          <w:sz w:val="24"/>
          <w:szCs w:val="24"/>
        </w:rPr>
      </w:pPr>
    </w:p>
    <w:p w:rsidR="006A0148" w:rsidRDefault="006A0148" w:rsidP="00BC5D61">
      <w:pPr>
        <w:jc w:val="both"/>
        <w:rPr>
          <w:rFonts w:ascii="Times New Roman" w:hAnsi="Times New Roman" w:cs="Times New Roman"/>
          <w:b/>
          <w:sz w:val="24"/>
          <w:szCs w:val="24"/>
        </w:rPr>
      </w:pPr>
    </w:p>
    <w:p w:rsidR="006A0148" w:rsidRDefault="006A0148" w:rsidP="00BC5D61">
      <w:pPr>
        <w:jc w:val="both"/>
        <w:rPr>
          <w:rFonts w:ascii="Times New Roman" w:hAnsi="Times New Roman" w:cs="Times New Roman"/>
          <w:b/>
          <w:sz w:val="24"/>
          <w:szCs w:val="24"/>
        </w:rPr>
      </w:pPr>
    </w:p>
    <w:p w:rsidR="006A0148" w:rsidRDefault="006A0148" w:rsidP="00BC5D61">
      <w:pPr>
        <w:jc w:val="both"/>
        <w:rPr>
          <w:rFonts w:ascii="Times New Roman" w:hAnsi="Times New Roman" w:cs="Times New Roman"/>
          <w:b/>
          <w:sz w:val="24"/>
          <w:szCs w:val="24"/>
        </w:rPr>
      </w:pPr>
    </w:p>
    <w:p w:rsidR="006A0148" w:rsidRDefault="006A0148" w:rsidP="00BC5D61">
      <w:pPr>
        <w:jc w:val="both"/>
        <w:rPr>
          <w:rFonts w:ascii="Times New Roman" w:hAnsi="Times New Roman" w:cs="Times New Roman"/>
          <w:b/>
          <w:sz w:val="24"/>
          <w:szCs w:val="24"/>
        </w:rPr>
      </w:pPr>
    </w:p>
    <w:p w:rsidR="00F13001" w:rsidRDefault="00F13001" w:rsidP="00FA0206">
      <w:pPr>
        <w:rPr>
          <w:rFonts w:ascii="Times New Roman" w:hAnsi="Times New Roman" w:cs="Times New Roman"/>
          <w:b/>
          <w:sz w:val="24"/>
          <w:szCs w:val="24"/>
        </w:rPr>
      </w:pPr>
    </w:p>
    <w:p w:rsidR="004D6B34" w:rsidRDefault="004D6B34" w:rsidP="004D6B34">
      <w:pPr>
        <w:jc w:val="right"/>
        <w:rPr>
          <w:rFonts w:ascii="Times New Roman" w:hAnsi="Times New Roman" w:cs="Times New Roman"/>
          <w:b/>
          <w:sz w:val="24"/>
          <w:szCs w:val="24"/>
        </w:rPr>
      </w:pPr>
      <w:r>
        <w:rPr>
          <w:rFonts w:ascii="Times New Roman" w:hAnsi="Times New Roman" w:cs="Times New Roman"/>
          <w:b/>
          <w:sz w:val="24"/>
          <w:szCs w:val="24"/>
        </w:rPr>
        <w:t>LAMPIRAN 17</w:t>
      </w:r>
    </w:p>
    <w:p w:rsidR="002746E9" w:rsidRPr="004309E7" w:rsidRDefault="002746E9" w:rsidP="002746E9">
      <w:pPr>
        <w:jc w:val="both"/>
        <w:rPr>
          <w:rFonts w:ascii="Times New Roman" w:hAnsi="Times New Roman" w:cs="Times New Roman"/>
          <w:b/>
          <w:sz w:val="24"/>
          <w:szCs w:val="24"/>
        </w:rPr>
      </w:pPr>
      <w:r w:rsidRPr="003B55A4">
        <w:rPr>
          <w:rFonts w:ascii="Times New Roman" w:hAnsi="Times New Roman" w:cs="Times New Roman"/>
          <w:b/>
          <w:sz w:val="24"/>
          <w:szCs w:val="24"/>
        </w:rPr>
        <w:t xml:space="preserve">Kuesioner Kebijakan Penetapan Harga </w:t>
      </w:r>
      <w:r w:rsidR="00F13001">
        <w:rPr>
          <w:rFonts w:ascii="Times New Roman" w:hAnsi="Times New Roman" w:cs="Times New Roman"/>
          <w:b/>
          <w:sz w:val="24"/>
          <w:szCs w:val="24"/>
        </w:rPr>
        <w:t>Setelah Validasi</w:t>
      </w:r>
    </w:p>
    <w:p w:rsidR="002746E9" w:rsidRDefault="002746E9" w:rsidP="002746E9">
      <w:pPr>
        <w:pStyle w:val="ListParagraph"/>
        <w:numPr>
          <w:ilvl w:val="0"/>
          <w:numId w:val="54"/>
        </w:numPr>
        <w:jc w:val="both"/>
        <w:rPr>
          <w:rFonts w:ascii="Times New Roman" w:hAnsi="Times New Roman" w:cs="Times New Roman"/>
          <w:b/>
          <w:sz w:val="24"/>
          <w:szCs w:val="24"/>
        </w:rPr>
      </w:pPr>
      <w:r w:rsidRPr="009F4EA2">
        <w:rPr>
          <w:rFonts w:ascii="Times New Roman" w:hAnsi="Times New Roman" w:cs="Times New Roman"/>
          <w:b/>
          <w:sz w:val="24"/>
          <w:szCs w:val="24"/>
          <w:lang w:val="pt-BR"/>
        </w:rPr>
        <w:lastRenderedPageBreak/>
        <w:t>Harga Yang Ditawarkan</w:t>
      </w:r>
    </w:p>
    <w:tbl>
      <w:tblPr>
        <w:tblStyle w:val="TableGrid"/>
        <w:tblW w:w="0" w:type="auto"/>
        <w:tblLook w:val="04A0" w:firstRow="1" w:lastRow="0" w:firstColumn="1" w:lastColumn="0" w:noHBand="0" w:noVBand="1"/>
      </w:tblPr>
      <w:tblGrid>
        <w:gridCol w:w="675"/>
        <w:gridCol w:w="4536"/>
        <w:gridCol w:w="567"/>
        <w:gridCol w:w="567"/>
        <w:gridCol w:w="567"/>
        <w:gridCol w:w="567"/>
        <w:gridCol w:w="674"/>
      </w:tblGrid>
      <w:tr w:rsidR="002746E9" w:rsidRPr="004309E7" w:rsidTr="00636D12">
        <w:tc>
          <w:tcPr>
            <w:tcW w:w="675"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No</w:t>
            </w:r>
          </w:p>
        </w:tc>
        <w:tc>
          <w:tcPr>
            <w:tcW w:w="4536"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Butir Pertanyaan</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TP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KP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CP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P</w:t>
            </w:r>
          </w:p>
        </w:tc>
        <w:tc>
          <w:tcPr>
            <w:tcW w:w="674"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SP</w:t>
            </w: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1</w:t>
            </w:r>
          </w:p>
        </w:tc>
        <w:tc>
          <w:tcPr>
            <w:tcW w:w="4536" w:type="dxa"/>
          </w:tcPr>
          <w:p w:rsidR="002746E9" w:rsidRPr="004309E7" w:rsidRDefault="002746E9" w:rsidP="00636D12">
            <w:pPr>
              <w:rPr>
                <w:rFonts w:ascii="Times New Roman" w:hAnsi="Times New Roman" w:cs="Times New Roman"/>
                <w:sz w:val="24"/>
                <w:szCs w:val="24"/>
              </w:rPr>
            </w:pPr>
            <w:r w:rsidRPr="004309E7">
              <w:rPr>
                <w:rFonts w:ascii="Times New Roman" w:hAnsi="Times New Roman" w:cs="Times New Roman"/>
                <w:sz w:val="24"/>
                <w:szCs w:val="24"/>
              </w:rPr>
              <w:t>Setujukah anda bahwa harga produk dan jasa PT. Cita Cipta Imaji relatif murah ?</w:t>
            </w: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674" w:type="dxa"/>
          </w:tcPr>
          <w:p w:rsidR="002746E9" w:rsidRPr="004309E7" w:rsidRDefault="002746E9" w:rsidP="00636D12">
            <w:pPr>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3</w:t>
            </w:r>
          </w:p>
        </w:tc>
        <w:tc>
          <w:tcPr>
            <w:tcW w:w="4536" w:type="dxa"/>
          </w:tcPr>
          <w:p w:rsidR="002746E9" w:rsidRPr="004309E7" w:rsidRDefault="002746E9" w:rsidP="00636D12">
            <w:pPr>
              <w:spacing w:before="60" w:after="60" w:line="288" w:lineRule="auto"/>
              <w:jc w:val="both"/>
              <w:rPr>
                <w:rFonts w:ascii="Times New Roman" w:hAnsi="Times New Roman" w:cs="Times New Roman"/>
                <w:sz w:val="24"/>
                <w:szCs w:val="24"/>
                <w:lang w:val="pt-BR"/>
              </w:rPr>
            </w:pPr>
            <w:r w:rsidRPr="004309E7">
              <w:rPr>
                <w:rFonts w:ascii="Times New Roman" w:hAnsi="Times New Roman" w:cs="Times New Roman"/>
                <w:sz w:val="24"/>
                <w:szCs w:val="24"/>
              </w:rPr>
              <w:t>Setujukah anda bahwa harga produk dan jasa yang ditawarkan terlalu mahal ?</w:t>
            </w: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674" w:type="dxa"/>
          </w:tcPr>
          <w:p w:rsidR="002746E9" w:rsidRPr="004309E7" w:rsidRDefault="002746E9" w:rsidP="00636D12">
            <w:pPr>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4</w:t>
            </w:r>
          </w:p>
        </w:tc>
        <w:tc>
          <w:tcPr>
            <w:tcW w:w="4536" w:type="dxa"/>
          </w:tcPr>
          <w:p w:rsidR="002746E9" w:rsidRPr="004309E7" w:rsidRDefault="002746E9" w:rsidP="00636D12">
            <w:pPr>
              <w:spacing w:before="60" w:after="60" w:line="288" w:lineRule="auto"/>
              <w:jc w:val="both"/>
              <w:rPr>
                <w:rFonts w:ascii="Times New Roman" w:hAnsi="Times New Roman" w:cs="Times New Roman"/>
                <w:sz w:val="24"/>
                <w:szCs w:val="24"/>
                <w:lang w:val="pt-BR"/>
              </w:rPr>
            </w:pPr>
            <w:r w:rsidRPr="004309E7">
              <w:rPr>
                <w:rFonts w:ascii="Times New Roman" w:hAnsi="Times New Roman" w:cs="Times New Roman"/>
                <w:sz w:val="24"/>
                <w:szCs w:val="24"/>
              </w:rPr>
              <w:t>Setujukah anda bahwa harga produk dan jasa yang ditawarkan lebih menarik ?</w:t>
            </w: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674" w:type="dxa"/>
          </w:tcPr>
          <w:p w:rsidR="002746E9" w:rsidRPr="004309E7" w:rsidRDefault="002746E9" w:rsidP="00636D12">
            <w:pPr>
              <w:rPr>
                <w:rFonts w:ascii="Times New Roman" w:hAnsi="Times New Roman" w:cs="Times New Roman"/>
                <w:sz w:val="24"/>
                <w:szCs w:val="24"/>
              </w:rPr>
            </w:pPr>
          </w:p>
        </w:tc>
      </w:tr>
    </w:tbl>
    <w:p w:rsidR="002746E9" w:rsidRPr="004309E7" w:rsidRDefault="002746E9" w:rsidP="002746E9">
      <w:pPr>
        <w:pStyle w:val="ListParagraph"/>
        <w:ind w:left="1440"/>
        <w:rPr>
          <w:rFonts w:ascii="Times New Roman" w:hAnsi="Times New Roman" w:cs="Times New Roman"/>
          <w:sz w:val="24"/>
          <w:szCs w:val="24"/>
        </w:rPr>
      </w:pPr>
    </w:p>
    <w:p w:rsidR="002746E9" w:rsidRPr="004309E7" w:rsidRDefault="002746E9" w:rsidP="002746E9">
      <w:pPr>
        <w:pStyle w:val="ListParagraph"/>
        <w:numPr>
          <w:ilvl w:val="0"/>
          <w:numId w:val="54"/>
        </w:numPr>
        <w:rPr>
          <w:rFonts w:ascii="Times New Roman" w:hAnsi="Times New Roman" w:cs="Times New Roman"/>
          <w:b/>
          <w:sz w:val="24"/>
          <w:szCs w:val="24"/>
        </w:rPr>
      </w:pPr>
      <w:r w:rsidRPr="004309E7">
        <w:rPr>
          <w:rFonts w:ascii="Times New Roman" w:hAnsi="Times New Roman" w:cs="Times New Roman"/>
          <w:b/>
          <w:sz w:val="24"/>
          <w:szCs w:val="24"/>
          <w:lang w:val="pt-BR"/>
        </w:rPr>
        <w:t>Diskon</w:t>
      </w:r>
    </w:p>
    <w:tbl>
      <w:tblPr>
        <w:tblStyle w:val="TableGrid"/>
        <w:tblW w:w="0" w:type="auto"/>
        <w:tblLook w:val="04A0" w:firstRow="1" w:lastRow="0" w:firstColumn="1" w:lastColumn="0" w:noHBand="0" w:noVBand="1"/>
      </w:tblPr>
      <w:tblGrid>
        <w:gridCol w:w="675"/>
        <w:gridCol w:w="4536"/>
        <w:gridCol w:w="567"/>
        <w:gridCol w:w="567"/>
        <w:gridCol w:w="567"/>
        <w:gridCol w:w="567"/>
        <w:gridCol w:w="674"/>
      </w:tblGrid>
      <w:tr w:rsidR="002746E9" w:rsidRPr="004309E7" w:rsidTr="00636D12">
        <w:tc>
          <w:tcPr>
            <w:tcW w:w="675"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No</w:t>
            </w:r>
          </w:p>
        </w:tc>
        <w:tc>
          <w:tcPr>
            <w:tcW w:w="4536"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Butir Pertanyaan</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TP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KP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CP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P</w:t>
            </w:r>
          </w:p>
        </w:tc>
        <w:tc>
          <w:tcPr>
            <w:tcW w:w="674"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SP</w:t>
            </w: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7</w:t>
            </w:r>
          </w:p>
        </w:tc>
        <w:tc>
          <w:tcPr>
            <w:tcW w:w="4536" w:type="dxa"/>
          </w:tcPr>
          <w:p w:rsidR="002746E9" w:rsidRPr="004309E7" w:rsidRDefault="002746E9" w:rsidP="00636D12">
            <w:pPr>
              <w:spacing w:before="60" w:after="60" w:line="288" w:lineRule="auto"/>
              <w:jc w:val="both"/>
              <w:rPr>
                <w:rFonts w:ascii="Times New Roman" w:hAnsi="Times New Roman" w:cs="Times New Roman"/>
                <w:sz w:val="24"/>
                <w:szCs w:val="24"/>
                <w:lang w:val="pt-BR"/>
              </w:rPr>
            </w:pPr>
            <w:r w:rsidRPr="004309E7">
              <w:rPr>
                <w:rFonts w:ascii="Times New Roman" w:hAnsi="Times New Roman" w:cs="Times New Roman"/>
                <w:sz w:val="24"/>
                <w:szCs w:val="24"/>
              </w:rPr>
              <w:t>Setujukah anda bahwa harga produk dan jasa PT. Cita Cipta Imaji setia saat mendapatkan potongan ?</w:t>
            </w: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674" w:type="dxa"/>
          </w:tcPr>
          <w:p w:rsidR="002746E9" w:rsidRPr="004309E7" w:rsidRDefault="002746E9" w:rsidP="00636D12">
            <w:pPr>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8</w:t>
            </w:r>
          </w:p>
        </w:tc>
        <w:tc>
          <w:tcPr>
            <w:tcW w:w="4536" w:type="dxa"/>
          </w:tcPr>
          <w:p w:rsidR="002746E9" w:rsidRPr="004309E7" w:rsidRDefault="002746E9" w:rsidP="00636D12">
            <w:pPr>
              <w:spacing w:before="60" w:after="60" w:line="288" w:lineRule="auto"/>
              <w:jc w:val="both"/>
              <w:rPr>
                <w:rFonts w:ascii="Times New Roman" w:hAnsi="Times New Roman" w:cs="Times New Roman"/>
                <w:sz w:val="24"/>
                <w:szCs w:val="24"/>
                <w:lang w:val="pt-BR"/>
              </w:rPr>
            </w:pPr>
            <w:r w:rsidRPr="004309E7">
              <w:rPr>
                <w:rFonts w:ascii="Times New Roman" w:hAnsi="Times New Roman" w:cs="Times New Roman"/>
                <w:sz w:val="24"/>
                <w:szCs w:val="24"/>
              </w:rPr>
              <w:t>Setujukah anda bila harga produk dan jasa PT. Cita Cipta Imaji pada hari-hari tertentu ada potongan harga ?</w:t>
            </w: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674" w:type="dxa"/>
          </w:tcPr>
          <w:p w:rsidR="002746E9" w:rsidRPr="004309E7" w:rsidRDefault="002746E9" w:rsidP="00636D12">
            <w:pPr>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9</w:t>
            </w:r>
          </w:p>
        </w:tc>
        <w:tc>
          <w:tcPr>
            <w:tcW w:w="4536" w:type="dxa"/>
          </w:tcPr>
          <w:p w:rsidR="002746E9" w:rsidRPr="004309E7" w:rsidRDefault="002746E9" w:rsidP="00636D12">
            <w:pPr>
              <w:spacing w:before="60" w:after="60" w:line="288" w:lineRule="auto"/>
              <w:jc w:val="both"/>
              <w:rPr>
                <w:rFonts w:ascii="Times New Roman" w:hAnsi="Times New Roman" w:cs="Times New Roman"/>
                <w:sz w:val="24"/>
                <w:szCs w:val="24"/>
                <w:lang w:val="pt-BR"/>
              </w:rPr>
            </w:pPr>
            <w:r w:rsidRPr="004309E7">
              <w:rPr>
                <w:rFonts w:ascii="Times New Roman" w:hAnsi="Times New Roman" w:cs="Times New Roman"/>
                <w:sz w:val="24"/>
                <w:szCs w:val="24"/>
              </w:rPr>
              <w:t>Setujukah anda bahwa harga produk dan jasa PT. Cita Cip</w:t>
            </w:r>
            <w:r>
              <w:rPr>
                <w:rFonts w:ascii="Times New Roman" w:hAnsi="Times New Roman" w:cs="Times New Roman"/>
                <w:sz w:val="24"/>
                <w:szCs w:val="24"/>
              </w:rPr>
              <w:t xml:space="preserve">ta Imaji </w:t>
            </w:r>
            <w:r w:rsidRPr="004309E7">
              <w:rPr>
                <w:rFonts w:ascii="Times New Roman" w:hAnsi="Times New Roman" w:cs="Times New Roman"/>
                <w:sz w:val="24"/>
                <w:szCs w:val="24"/>
              </w:rPr>
              <w:t>berapapun nilai nominalnyaada potongan harga ?</w:t>
            </w: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674" w:type="dxa"/>
          </w:tcPr>
          <w:p w:rsidR="002746E9" w:rsidRPr="004309E7" w:rsidRDefault="002746E9" w:rsidP="00636D12">
            <w:pPr>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10</w:t>
            </w:r>
          </w:p>
        </w:tc>
        <w:tc>
          <w:tcPr>
            <w:tcW w:w="4536" w:type="dxa"/>
          </w:tcPr>
          <w:p w:rsidR="002746E9" w:rsidRPr="004309E7" w:rsidRDefault="002746E9" w:rsidP="00636D12">
            <w:pPr>
              <w:spacing w:before="60" w:after="60" w:line="288" w:lineRule="auto"/>
              <w:jc w:val="both"/>
              <w:rPr>
                <w:rFonts w:ascii="Times New Roman" w:hAnsi="Times New Roman" w:cs="Times New Roman"/>
                <w:color w:val="000000"/>
                <w:sz w:val="24"/>
                <w:szCs w:val="24"/>
                <w:lang w:val="pt-BR"/>
              </w:rPr>
            </w:pPr>
            <w:r w:rsidRPr="004309E7">
              <w:rPr>
                <w:rFonts w:ascii="Times New Roman" w:hAnsi="Times New Roman" w:cs="Times New Roman"/>
                <w:sz w:val="24"/>
                <w:szCs w:val="24"/>
              </w:rPr>
              <w:t>Setujukah anda bahwa potongan harga untuk produk d</w:t>
            </w:r>
            <w:r>
              <w:rPr>
                <w:rFonts w:ascii="Times New Roman" w:hAnsi="Times New Roman" w:cs="Times New Roman"/>
                <w:sz w:val="24"/>
                <w:szCs w:val="24"/>
              </w:rPr>
              <w:t>an jasa    PT. Cita Cipta Imaji</w:t>
            </w:r>
            <w:r w:rsidRPr="004309E7">
              <w:rPr>
                <w:rFonts w:ascii="Times New Roman" w:hAnsi="Times New Roman" w:cs="Times New Roman"/>
                <w:sz w:val="24"/>
                <w:szCs w:val="24"/>
              </w:rPr>
              <w:t xml:space="preserve"> menarik minat anda untuk lebih banyak membeli ?</w:t>
            </w: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674" w:type="dxa"/>
          </w:tcPr>
          <w:p w:rsidR="002746E9" w:rsidRPr="004309E7" w:rsidRDefault="002746E9" w:rsidP="00636D12">
            <w:pPr>
              <w:rPr>
                <w:rFonts w:ascii="Times New Roman" w:hAnsi="Times New Roman" w:cs="Times New Roman"/>
                <w:sz w:val="24"/>
                <w:szCs w:val="24"/>
              </w:rPr>
            </w:pPr>
          </w:p>
        </w:tc>
      </w:tr>
    </w:tbl>
    <w:p w:rsidR="002746E9" w:rsidRDefault="002746E9" w:rsidP="002746E9">
      <w:pPr>
        <w:pStyle w:val="ListParagraph"/>
        <w:ind w:left="1440"/>
        <w:jc w:val="both"/>
        <w:rPr>
          <w:rFonts w:ascii="Times New Roman" w:hAnsi="Times New Roman" w:cs="Times New Roman"/>
          <w:b/>
          <w:sz w:val="24"/>
          <w:szCs w:val="24"/>
        </w:rPr>
      </w:pPr>
    </w:p>
    <w:p w:rsidR="002746E9" w:rsidRPr="006C4E45" w:rsidRDefault="002746E9" w:rsidP="002746E9">
      <w:pPr>
        <w:pStyle w:val="ListParagraph"/>
        <w:numPr>
          <w:ilvl w:val="0"/>
          <w:numId w:val="54"/>
        </w:numPr>
        <w:jc w:val="both"/>
        <w:rPr>
          <w:rFonts w:ascii="Times New Roman" w:hAnsi="Times New Roman" w:cs="Times New Roman"/>
          <w:b/>
          <w:sz w:val="24"/>
          <w:szCs w:val="24"/>
        </w:rPr>
      </w:pPr>
      <w:r w:rsidRPr="006C4E45">
        <w:rPr>
          <w:rFonts w:ascii="Times New Roman" w:hAnsi="Times New Roman" w:cs="Times New Roman"/>
          <w:b/>
          <w:sz w:val="24"/>
          <w:szCs w:val="24"/>
          <w:lang w:val="pt-BR"/>
        </w:rPr>
        <w:t>Bonus</w:t>
      </w:r>
    </w:p>
    <w:tbl>
      <w:tblPr>
        <w:tblStyle w:val="TableGrid"/>
        <w:tblW w:w="0" w:type="auto"/>
        <w:tblLook w:val="04A0" w:firstRow="1" w:lastRow="0" w:firstColumn="1" w:lastColumn="0" w:noHBand="0" w:noVBand="1"/>
      </w:tblPr>
      <w:tblGrid>
        <w:gridCol w:w="675"/>
        <w:gridCol w:w="4536"/>
        <w:gridCol w:w="567"/>
        <w:gridCol w:w="567"/>
        <w:gridCol w:w="567"/>
        <w:gridCol w:w="567"/>
        <w:gridCol w:w="674"/>
      </w:tblGrid>
      <w:tr w:rsidR="002746E9" w:rsidRPr="004309E7" w:rsidTr="00636D12">
        <w:tc>
          <w:tcPr>
            <w:tcW w:w="675"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No</w:t>
            </w:r>
          </w:p>
        </w:tc>
        <w:tc>
          <w:tcPr>
            <w:tcW w:w="4536"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Butir Pertanyaan</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TP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KP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CP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P</w:t>
            </w:r>
          </w:p>
        </w:tc>
        <w:tc>
          <w:tcPr>
            <w:tcW w:w="674"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SP</w:t>
            </w: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11</w:t>
            </w:r>
          </w:p>
        </w:tc>
        <w:tc>
          <w:tcPr>
            <w:tcW w:w="4536" w:type="dxa"/>
          </w:tcPr>
          <w:p w:rsidR="002746E9" w:rsidRPr="004309E7" w:rsidRDefault="002746E9" w:rsidP="00636D12">
            <w:pPr>
              <w:spacing w:before="60" w:after="60"/>
              <w:jc w:val="both"/>
              <w:rPr>
                <w:rFonts w:ascii="Times New Roman" w:hAnsi="Times New Roman" w:cs="Times New Roman"/>
                <w:sz w:val="24"/>
                <w:szCs w:val="24"/>
              </w:rPr>
            </w:pPr>
            <w:r w:rsidRPr="004309E7">
              <w:rPr>
                <w:rFonts w:ascii="Times New Roman" w:hAnsi="Times New Roman" w:cs="Times New Roman"/>
                <w:sz w:val="24"/>
                <w:szCs w:val="24"/>
              </w:rPr>
              <w:t>Setujukah anda bahwa pada pembelian produk dan jasa PT. Cita Cipta Imaji pada kelipatan tertentu diberikan bonus ?</w:t>
            </w: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674" w:type="dxa"/>
          </w:tcPr>
          <w:p w:rsidR="002746E9" w:rsidRPr="004309E7" w:rsidRDefault="002746E9" w:rsidP="00636D12">
            <w:pPr>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12</w:t>
            </w:r>
          </w:p>
        </w:tc>
        <w:tc>
          <w:tcPr>
            <w:tcW w:w="4536" w:type="dxa"/>
          </w:tcPr>
          <w:p w:rsidR="002746E9" w:rsidRPr="004309E7" w:rsidRDefault="002746E9" w:rsidP="00636D12">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Setujukah anda bahwa bonus dapat diberikan setiap pembelian ?</w:t>
            </w: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674" w:type="dxa"/>
          </w:tcPr>
          <w:p w:rsidR="002746E9" w:rsidRPr="004309E7" w:rsidRDefault="002746E9" w:rsidP="00636D12">
            <w:pPr>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13</w:t>
            </w:r>
          </w:p>
        </w:tc>
        <w:tc>
          <w:tcPr>
            <w:tcW w:w="4536" w:type="dxa"/>
          </w:tcPr>
          <w:p w:rsidR="002746E9" w:rsidRPr="004309E7" w:rsidRDefault="002746E9" w:rsidP="00636D12">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rPr>
              <w:t>Setujukah anda bahwa pembelian produk dan jasa PT. Cita Cipta Imaji pada hari-hari tertentu diberikan bonus ?</w:t>
            </w: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674" w:type="dxa"/>
          </w:tcPr>
          <w:p w:rsidR="002746E9" w:rsidRPr="004309E7" w:rsidRDefault="002746E9" w:rsidP="00636D12">
            <w:pPr>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lastRenderedPageBreak/>
              <w:t>14</w:t>
            </w:r>
          </w:p>
        </w:tc>
        <w:tc>
          <w:tcPr>
            <w:tcW w:w="4536" w:type="dxa"/>
          </w:tcPr>
          <w:p w:rsidR="002746E9" w:rsidRPr="004309E7" w:rsidRDefault="002746E9" w:rsidP="00636D12">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rPr>
              <w:t>Setujukah anda bahwa pembelian produk dan jasa PT. Cita Cipta Imaji berapapun nilai nominalnya tidak diberikan bonus ?</w:t>
            </w: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674" w:type="dxa"/>
          </w:tcPr>
          <w:p w:rsidR="002746E9" w:rsidRPr="004309E7" w:rsidRDefault="002746E9" w:rsidP="00636D12">
            <w:pPr>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15</w:t>
            </w:r>
          </w:p>
        </w:tc>
        <w:tc>
          <w:tcPr>
            <w:tcW w:w="4536" w:type="dxa"/>
          </w:tcPr>
          <w:p w:rsidR="002746E9" w:rsidRPr="004309E7" w:rsidRDefault="002746E9" w:rsidP="00636D12">
            <w:pPr>
              <w:spacing w:before="60" w:after="60"/>
              <w:jc w:val="both"/>
              <w:rPr>
                <w:rFonts w:ascii="Times New Roman" w:hAnsi="Times New Roman" w:cs="Times New Roman"/>
                <w:color w:val="000000"/>
                <w:sz w:val="24"/>
                <w:szCs w:val="24"/>
                <w:lang w:val="pt-BR"/>
              </w:rPr>
            </w:pPr>
            <w:r w:rsidRPr="004309E7">
              <w:rPr>
                <w:rFonts w:ascii="Times New Roman" w:hAnsi="Times New Roman" w:cs="Times New Roman"/>
                <w:sz w:val="24"/>
                <w:szCs w:val="24"/>
              </w:rPr>
              <w:t>Setujukah anda bahwa pembelian produk dan jasa PT. Cita Cipta Imaji pada jumlah tertentu akan mendapatkan bonus ?</w:t>
            </w: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674" w:type="dxa"/>
          </w:tcPr>
          <w:p w:rsidR="002746E9" w:rsidRPr="004309E7" w:rsidRDefault="002746E9" w:rsidP="00636D12">
            <w:pPr>
              <w:rPr>
                <w:rFonts w:ascii="Times New Roman" w:hAnsi="Times New Roman" w:cs="Times New Roman"/>
                <w:sz w:val="24"/>
                <w:szCs w:val="24"/>
              </w:rPr>
            </w:pPr>
          </w:p>
        </w:tc>
      </w:tr>
    </w:tbl>
    <w:p w:rsidR="002746E9" w:rsidRPr="004309E7" w:rsidRDefault="002746E9" w:rsidP="002746E9">
      <w:pPr>
        <w:jc w:val="both"/>
        <w:rPr>
          <w:rFonts w:ascii="Times New Roman" w:hAnsi="Times New Roman" w:cs="Times New Roman"/>
          <w:b/>
          <w:sz w:val="24"/>
          <w:szCs w:val="24"/>
        </w:rPr>
      </w:pPr>
    </w:p>
    <w:p w:rsidR="002746E9" w:rsidRPr="004309E7" w:rsidRDefault="002746E9" w:rsidP="002746E9">
      <w:pPr>
        <w:pStyle w:val="ListParagraph"/>
        <w:numPr>
          <w:ilvl w:val="0"/>
          <w:numId w:val="54"/>
        </w:numPr>
        <w:jc w:val="both"/>
        <w:rPr>
          <w:rFonts w:ascii="Times New Roman" w:hAnsi="Times New Roman" w:cs="Times New Roman"/>
          <w:b/>
          <w:sz w:val="24"/>
          <w:szCs w:val="24"/>
        </w:rPr>
      </w:pPr>
      <w:r w:rsidRPr="004309E7">
        <w:rPr>
          <w:rFonts w:ascii="Times New Roman" w:hAnsi="Times New Roman" w:cs="Times New Roman"/>
          <w:b/>
          <w:sz w:val="24"/>
          <w:szCs w:val="24"/>
          <w:lang w:val="pt-BR"/>
        </w:rPr>
        <w:t>Periode Pembayaran</w:t>
      </w:r>
    </w:p>
    <w:tbl>
      <w:tblPr>
        <w:tblStyle w:val="TableGrid"/>
        <w:tblW w:w="0" w:type="auto"/>
        <w:tblLook w:val="04A0" w:firstRow="1" w:lastRow="0" w:firstColumn="1" w:lastColumn="0" w:noHBand="0" w:noVBand="1"/>
      </w:tblPr>
      <w:tblGrid>
        <w:gridCol w:w="675"/>
        <w:gridCol w:w="4536"/>
        <w:gridCol w:w="567"/>
        <w:gridCol w:w="567"/>
        <w:gridCol w:w="567"/>
        <w:gridCol w:w="567"/>
        <w:gridCol w:w="674"/>
      </w:tblGrid>
      <w:tr w:rsidR="002746E9" w:rsidRPr="004309E7" w:rsidTr="00636D12">
        <w:tc>
          <w:tcPr>
            <w:tcW w:w="675"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No</w:t>
            </w:r>
          </w:p>
        </w:tc>
        <w:tc>
          <w:tcPr>
            <w:tcW w:w="4536"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Butir Pertanyaan</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TP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KP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CP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P</w:t>
            </w:r>
          </w:p>
        </w:tc>
        <w:tc>
          <w:tcPr>
            <w:tcW w:w="674"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SP</w:t>
            </w: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16</w:t>
            </w:r>
          </w:p>
        </w:tc>
        <w:tc>
          <w:tcPr>
            <w:tcW w:w="4536" w:type="dxa"/>
          </w:tcPr>
          <w:p w:rsidR="002746E9" w:rsidRPr="004309E7" w:rsidRDefault="002746E9" w:rsidP="00636D12">
            <w:pPr>
              <w:spacing w:before="60" w:after="60"/>
              <w:jc w:val="both"/>
              <w:rPr>
                <w:rFonts w:ascii="Times New Roman" w:hAnsi="Times New Roman" w:cs="Times New Roman"/>
                <w:sz w:val="24"/>
                <w:szCs w:val="24"/>
              </w:rPr>
            </w:pPr>
            <w:r w:rsidRPr="004309E7">
              <w:rPr>
                <w:rFonts w:ascii="Times New Roman" w:hAnsi="Times New Roman" w:cs="Times New Roman"/>
                <w:sz w:val="24"/>
                <w:szCs w:val="24"/>
              </w:rPr>
              <w:t>Setujukah anda jika terdapat jangka waktu pembayaran ?</w:t>
            </w: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674" w:type="dxa"/>
          </w:tcPr>
          <w:p w:rsidR="002746E9" w:rsidRPr="004309E7" w:rsidRDefault="002746E9" w:rsidP="00636D12">
            <w:pPr>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17</w:t>
            </w:r>
          </w:p>
        </w:tc>
        <w:tc>
          <w:tcPr>
            <w:tcW w:w="4536" w:type="dxa"/>
          </w:tcPr>
          <w:p w:rsidR="002746E9" w:rsidRPr="004309E7" w:rsidRDefault="002746E9" w:rsidP="00636D12">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Setujukah anda bahwa selama 3 hari setelah masa pembayaran produk dan jasa baru dapat dipesan kembali ?</w:t>
            </w: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674" w:type="dxa"/>
          </w:tcPr>
          <w:p w:rsidR="002746E9" w:rsidRPr="004309E7" w:rsidRDefault="002746E9" w:rsidP="00636D12">
            <w:pPr>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18</w:t>
            </w:r>
          </w:p>
        </w:tc>
        <w:tc>
          <w:tcPr>
            <w:tcW w:w="4536" w:type="dxa"/>
          </w:tcPr>
          <w:p w:rsidR="002746E9" w:rsidRPr="004309E7" w:rsidRDefault="002746E9" w:rsidP="00636D12">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Setujukah anda dengan adanya waktu pembayaran yang cukup lama ?</w:t>
            </w: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674" w:type="dxa"/>
          </w:tcPr>
          <w:p w:rsidR="002746E9" w:rsidRPr="004309E7" w:rsidRDefault="002746E9" w:rsidP="00636D12">
            <w:pPr>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19</w:t>
            </w:r>
          </w:p>
        </w:tc>
        <w:tc>
          <w:tcPr>
            <w:tcW w:w="4536" w:type="dxa"/>
          </w:tcPr>
          <w:p w:rsidR="002746E9" w:rsidRPr="004309E7" w:rsidRDefault="002746E9" w:rsidP="00636D12">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Setujukah anda bahwa produk dan jasa baru tidak dapat dipesan jika setelah jatuh tempo belum dilakukan pembayaran ?</w:t>
            </w: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674" w:type="dxa"/>
          </w:tcPr>
          <w:p w:rsidR="002746E9" w:rsidRPr="004309E7" w:rsidRDefault="002746E9" w:rsidP="00636D12">
            <w:pPr>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20</w:t>
            </w:r>
          </w:p>
        </w:tc>
        <w:tc>
          <w:tcPr>
            <w:tcW w:w="4536" w:type="dxa"/>
          </w:tcPr>
          <w:p w:rsidR="002746E9" w:rsidRPr="004309E7" w:rsidRDefault="002746E9" w:rsidP="00636D12">
            <w:pPr>
              <w:spacing w:before="60" w:after="60"/>
              <w:jc w:val="both"/>
              <w:rPr>
                <w:rFonts w:ascii="Times New Roman" w:hAnsi="Times New Roman" w:cs="Times New Roman"/>
                <w:color w:val="000000"/>
                <w:sz w:val="24"/>
                <w:szCs w:val="24"/>
                <w:lang w:val="pt-BR"/>
              </w:rPr>
            </w:pPr>
            <w:r w:rsidRPr="004309E7">
              <w:rPr>
                <w:rFonts w:ascii="Times New Roman" w:hAnsi="Times New Roman" w:cs="Times New Roman"/>
                <w:color w:val="000000"/>
                <w:sz w:val="24"/>
                <w:szCs w:val="24"/>
                <w:lang w:val="pt-BR"/>
              </w:rPr>
              <w:t>Setujukah anda bahwa selama 3 hari setelah jatuh tempo pembayaran belum dibayarkan dan masih diberikan pemesanan produk dan jasa ?</w:t>
            </w: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674" w:type="dxa"/>
          </w:tcPr>
          <w:p w:rsidR="002746E9" w:rsidRPr="004309E7" w:rsidRDefault="002746E9" w:rsidP="00636D12">
            <w:pPr>
              <w:rPr>
                <w:rFonts w:ascii="Times New Roman" w:hAnsi="Times New Roman" w:cs="Times New Roman"/>
                <w:sz w:val="24"/>
                <w:szCs w:val="24"/>
              </w:rPr>
            </w:pPr>
          </w:p>
        </w:tc>
      </w:tr>
    </w:tbl>
    <w:p w:rsidR="002746E9" w:rsidRPr="004309E7" w:rsidRDefault="002746E9" w:rsidP="002746E9">
      <w:pPr>
        <w:jc w:val="both"/>
        <w:rPr>
          <w:rFonts w:ascii="Times New Roman" w:hAnsi="Times New Roman" w:cs="Times New Roman"/>
          <w:b/>
          <w:sz w:val="24"/>
          <w:szCs w:val="24"/>
        </w:rPr>
      </w:pPr>
    </w:p>
    <w:p w:rsidR="002746E9" w:rsidRPr="004309E7" w:rsidRDefault="002746E9" w:rsidP="002746E9">
      <w:pPr>
        <w:pStyle w:val="ListParagraph"/>
        <w:numPr>
          <w:ilvl w:val="0"/>
          <w:numId w:val="54"/>
        </w:numPr>
        <w:jc w:val="both"/>
        <w:rPr>
          <w:rFonts w:ascii="Times New Roman" w:hAnsi="Times New Roman" w:cs="Times New Roman"/>
          <w:b/>
          <w:sz w:val="24"/>
          <w:szCs w:val="24"/>
        </w:rPr>
      </w:pPr>
      <w:r w:rsidRPr="004309E7">
        <w:rPr>
          <w:rFonts w:ascii="Times New Roman" w:hAnsi="Times New Roman" w:cs="Times New Roman"/>
          <w:b/>
          <w:sz w:val="24"/>
          <w:szCs w:val="24"/>
          <w:lang w:val="pt-BR"/>
        </w:rPr>
        <w:t>Pembayaran</w:t>
      </w:r>
    </w:p>
    <w:tbl>
      <w:tblPr>
        <w:tblStyle w:val="TableGrid"/>
        <w:tblW w:w="0" w:type="auto"/>
        <w:tblLook w:val="04A0" w:firstRow="1" w:lastRow="0" w:firstColumn="1" w:lastColumn="0" w:noHBand="0" w:noVBand="1"/>
      </w:tblPr>
      <w:tblGrid>
        <w:gridCol w:w="675"/>
        <w:gridCol w:w="4536"/>
        <w:gridCol w:w="567"/>
        <w:gridCol w:w="567"/>
        <w:gridCol w:w="567"/>
        <w:gridCol w:w="567"/>
        <w:gridCol w:w="674"/>
      </w:tblGrid>
      <w:tr w:rsidR="002746E9" w:rsidRPr="004309E7" w:rsidTr="00636D12">
        <w:tc>
          <w:tcPr>
            <w:tcW w:w="675"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No</w:t>
            </w:r>
          </w:p>
        </w:tc>
        <w:tc>
          <w:tcPr>
            <w:tcW w:w="4536"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Butir Pertanyaan</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TP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KP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CP</w:t>
            </w:r>
          </w:p>
        </w:tc>
        <w:tc>
          <w:tcPr>
            <w:tcW w:w="567"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P</w:t>
            </w:r>
          </w:p>
        </w:tc>
        <w:tc>
          <w:tcPr>
            <w:tcW w:w="674" w:type="dxa"/>
          </w:tcPr>
          <w:p w:rsidR="002746E9" w:rsidRPr="004309E7" w:rsidRDefault="002746E9" w:rsidP="00636D12">
            <w:pPr>
              <w:jc w:val="center"/>
              <w:rPr>
                <w:rFonts w:ascii="Times New Roman" w:hAnsi="Times New Roman" w:cs="Times New Roman"/>
                <w:b/>
                <w:sz w:val="24"/>
                <w:szCs w:val="24"/>
              </w:rPr>
            </w:pPr>
            <w:r w:rsidRPr="004309E7">
              <w:rPr>
                <w:rFonts w:ascii="Times New Roman" w:hAnsi="Times New Roman" w:cs="Times New Roman"/>
                <w:b/>
                <w:sz w:val="24"/>
                <w:szCs w:val="24"/>
              </w:rPr>
              <w:t>SP</w:t>
            </w: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21</w:t>
            </w:r>
          </w:p>
        </w:tc>
        <w:tc>
          <w:tcPr>
            <w:tcW w:w="4536" w:type="dxa"/>
          </w:tcPr>
          <w:p w:rsidR="002746E9" w:rsidRPr="004309E7" w:rsidRDefault="002746E9" w:rsidP="00636D12">
            <w:pPr>
              <w:spacing w:before="60" w:after="60"/>
              <w:jc w:val="both"/>
              <w:rPr>
                <w:rFonts w:ascii="Times New Roman" w:hAnsi="Times New Roman" w:cs="Times New Roman"/>
                <w:sz w:val="24"/>
                <w:szCs w:val="24"/>
              </w:rPr>
            </w:pPr>
            <w:r w:rsidRPr="004309E7">
              <w:rPr>
                <w:rFonts w:ascii="Times New Roman" w:hAnsi="Times New Roman" w:cs="Times New Roman"/>
                <w:sz w:val="24"/>
                <w:szCs w:val="24"/>
              </w:rPr>
              <w:t>Setujukah anda bahwa tidak adanya kesulitan dalam pembayaran?</w:t>
            </w: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674" w:type="dxa"/>
          </w:tcPr>
          <w:p w:rsidR="002746E9" w:rsidRPr="004309E7" w:rsidRDefault="002746E9" w:rsidP="00636D12">
            <w:pPr>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22</w:t>
            </w:r>
          </w:p>
        </w:tc>
        <w:tc>
          <w:tcPr>
            <w:tcW w:w="4536" w:type="dxa"/>
          </w:tcPr>
          <w:p w:rsidR="002746E9" w:rsidRPr="004309E7" w:rsidRDefault="002746E9" w:rsidP="00636D12">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Setujukah anda dengan berbagai cara dalam pembayaran ?</w:t>
            </w: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674" w:type="dxa"/>
          </w:tcPr>
          <w:p w:rsidR="002746E9" w:rsidRPr="004309E7" w:rsidRDefault="002746E9" w:rsidP="00636D12">
            <w:pPr>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24</w:t>
            </w:r>
          </w:p>
        </w:tc>
        <w:tc>
          <w:tcPr>
            <w:tcW w:w="4536" w:type="dxa"/>
          </w:tcPr>
          <w:p w:rsidR="002746E9" w:rsidRPr="004309E7" w:rsidRDefault="002746E9" w:rsidP="00636D12">
            <w:pPr>
              <w:spacing w:before="60" w:after="60"/>
              <w:jc w:val="both"/>
              <w:rPr>
                <w:rFonts w:ascii="Times New Roman" w:hAnsi="Times New Roman" w:cs="Times New Roman"/>
                <w:sz w:val="24"/>
                <w:szCs w:val="24"/>
                <w:lang w:val="pt-BR"/>
              </w:rPr>
            </w:pPr>
            <w:r w:rsidRPr="004309E7">
              <w:rPr>
                <w:rFonts w:ascii="Times New Roman" w:hAnsi="Times New Roman" w:cs="Times New Roman"/>
                <w:sz w:val="24"/>
                <w:szCs w:val="24"/>
                <w:lang w:val="pt-BR"/>
              </w:rPr>
              <w:t>Setujukah anda adanya kerjasama dengan banyak bank sehingga dapat mempermudah pembayaran ?</w:t>
            </w: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674" w:type="dxa"/>
          </w:tcPr>
          <w:p w:rsidR="002746E9" w:rsidRPr="004309E7" w:rsidRDefault="002746E9" w:rsidP="00636D12">
            <w:pPr>
              <w:rPr>
                <w:rFonts w:ascii="Times New Roman" w:hAnsi="Times New Roman" w:cs="Times New Roman"/>
                <w:sz w:val="24"/>
                <w:szCs w:val="24"/>
              </w:rPr>
            </w:pPr>
          </w:p>
        </w:tc>
      </w:tr>
      <w:tr w:rsidR="002746E9" w:rsidRPr="004309E7" w:rsidTr="00636D12">
        <w:tc>
          <w:tcPr>
            <w:tcW w:w="675" w:type="dxa"/>
          </w:tcPr>
          <w:p w:rsidR="002746E9" w:rsidRPr="004309E7" w:rsidRDefault="002746E9" w:rsidP="00636D12">
            <w:pPr>
              <w:jc w:val="center"/>
              <w:rPr>
                <w:rFonts w:ascii="Times New Roman" w:hAnsi="Times New Roman" w:cs="Times New Roman"/>
                <w:sz w:val="24"/>
                <w:szCs w:val="24"/>
              </w:rPr>
            </w:pPr>
            <w:r w:rsidRPr="004309E7">
              <w:rPr>
                <w:rFonts w:ascii="Times New Roman" w:hAnsi="Times New Roman" w:cs="Times New Roman"/>
                <w:sz w:val="24"/>
                <w:szCs w:val="24"/>
              </w:rPr>
              <w:t>25</w:t>
            </w:r>
          </w:p>
        </w:tc>
        <w:tc>
          <w:tcPr>
            <w:tcW w:w="4536" w:type="dxa"/>
          </w:tcPr>
          <w:p w:rsidR="002746E9" w:rsidRPr="004309E7" w:rsidRDefault="002746E9" w:rsidP="00636D12">
            <w:pPr>
              <w:spacing w:before="60" w:after="60"/>
              <w:jc w:val="both"/>
              <w:rPr>
                <w:rFonts w:ascii="Times New Roman" w:hAnsi="Times New Roman" w:cs="Times New Roman"/>
                <w:color w:val="000000"/>
                <w:sz w:val="24"/>
                <w:szCs w:val="24"/>
                <w:lang w:val="pt-BR"/>
              </w:rPr>
            </w:pPr>
            <w:r w:rsidRPr="004309E7">
              <w:rPr>
                <w:rFonts w:ascii="Times New Roman" w:hAnsi="Times New Roman" w:cs="Times New Roman"/>
                <w:color w:val="000000"/>
                <w:sz w:val="24"/>
                <w:szCs w:val="24"/>
                <w:lang w:val="pt-BR"/>
              </w:rPr>
              <w:t>Setujukah anda bahwa waktu pembayaran pada saat-saat tertentu terjadi kerusakan alat, hingga merugikan anda ?</w:t>
            </w: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567" w:type="dxa"/>
          </w:tcPr>
          <w:p w:rsidR="002746E9" w:rsidRPr="004309E7" w:rsidRDefault="002746E9" w:rsidP="00636D12">
            <w:pPr>
              <w:rPr>
                <w:rFonts w:ascii="Times New Roman" w:hAnsi="Times New Roman" w:cs="Times New Roman"/>
                <w:sz w:val="24"/>
                <w:szCs w:val="24"/>
              </w:rPr>
            </w:pPr>
          </w:p>
        </w:tc>
        <w:tc>
          <w:tcPr>
            <w:tcW w:w="674" w:type="dxa"/>
          </w:tcPr>
          <w:p w:rsidR="002746E9" w:rsidRPr="004309E7" w:rsidRDefault="002746E9" w:rsidP="00636D12">
            <w:pPr>
              <w:rPr>
                <w:rFonts w:ascii="Times New Roman" w:hAnsi="Times New Roman" w:cs="Times New Roman"/>
                <w:sz w:val="24"/>
                <w:szCs w:val="24"/>
              </w:rPr>
            </w:pPr>
          </w:p>
        </w:tc>
      </w:tr>
    </w:tbl>
    <w:p w:rsidR="002746E9" w:rsidRPr="004309E7" w:rsidRDefault="002746E9" w:rsidP="002746E9">
      <w:pPr>
        <w:pStyle w:val="ListParagraph"/>
        <w:ind w:left="1440"/>
        <w:jc w:val="both"/>
        <w:rPr>
          <w:rFonts w:ascii="Times New Roman" w:hAnsi="Times New Roman" w:cs="Times New Roman"/>
          <w:b/>
          <w:sz w:val="24"/>
          <w:szCs w:val="24"/>
        </w:rPr>
      </w:pPr>
    </w:p>
    <w:p w:rsidR="002746E9" w:rsidRPr="004309E7" w:rsidRDefault="002746E9" w:rsidP="002746E9">
      <w:pPr>
        <w:jc w:val="both"/>
        <w:rPr>
          <w:rFonts w:ascii="Times New Roman" w:hAnsi="Times New Roman" w:cs="Times New Roman"/>
          <w:b/>
          <w:sz w:val="24"/>
          <w:szCs w:val="24"/>
        </w:rPr>
      </w:pPr>
      <w:r w:rsidRPr="004309E7">
        <w:rPr>
          <w:rFonts w:ascii="Times New Roman" w:hAnsi="Times New Roman" w:cs="Times New Roman"/>
          <w:b/>
          <w:sz w:val="24"/>
          <w:szCs w:val="24"/>
        </w:rPr>
        <w:lastRenderedPageBreak/>
        <w:t>Ket : (TP – Tidak Puas) ; (KP = Kurang Puas) ; (CP = Cukup Puas) ; (P – Puas) ; (SP – Sangat Puas)</w:t>
      </w:r>
    </w:p>
    <w:p w:rsidR="004D6B34" w:rsidRDefault="004D6B34" w:rsidP="004D6B34">
      <w:pPr>
        <w:spacing w:line="480" w:lineRule="auto"/>
        <w:jc w:val="both"/>
        <w:rPr>
          <w:rFonts w:ascii="Times New Roman" w:hAnsi="Times New Roman"/>
          <w:b/>
          <w:szCs w:val="24"/>
        </w:rPr>
      </w:pPr>
    </w:p>
    <w:p w:rsidR="004D6B34" w:rsidRDefault="004D6B34" w:rsidP="004D6B34">
      <w:pPr>
        <w:jc w:val="both"/>
        <w:rPr>
          <w:rFonts w:ascii="Times New Roman" w:hAnsi="Times New Roman" w:cs="Times New Roman"/>
          <w:b/>
          <w:sz w:val="24"/>
          <w:szCs w:val="24"/>
        </w:rPr>
      </w:pPr>
    </w:p>
    <w:p w:rsidR="004D6B34" w:rsidRDefault="004D6B34" w:rsidP="00BC5D61">
      <w:pPr>
        <w:jc w:val="both"/>
        <w:rPr>
          <w:rFonts w:ascii="Times New Roman" w:hAnsi="Times New Roman" w:cs="Times New Roman"/>
          <w:b/>
          <w:sz w:val="24"/>
          <w:szCs w:val="24"/>
        </w:rPr>
      </w:pPr>
    </w:p>
    <w:p w:rsidR="004D6B34" w:rsidRDefault="004D6B34" w:rsidP="00BC5D61">
      <w:pPr>
        <w:jc w:val="both"/>
        <w:rPr>
          <w:rFonts w:ascii="Times New Roman" w:hAnsi="Times New Roman" w:cs="Times New Roman"/>
          <w:b/>
          <w:sz w:val="24"/>
          <w:szCs w:val="24"/>
        </w:rPr>
      </w:pPr>
    </w:p>
    <w:p w:rsidR="004D6B34" w:rsidRDefault="004D6B34" w:rsidP="00BC5D61">
      <w:pPr>
        <w:jc w:val="both"/>
        <w:rPr>
          <w:rFonts w:ascii="Times New Roman" w:hAnsi="Times New Roman" w:cs="Times New Roman"/>
          <w:b/>
          <w:sz w:val="24"/>
          <w:szCs w:val="24"/>
        </w:rPr>
      </w:pPr>
    </w:p>
    <w:p w:rsidR="004D6B34" w:rsidRDefault="004D6B34" w:rsidP="00BC5D61">
      <w:pPr>
        <w:jc w:val="both"/>
        <w:rPr>
          <w:rFonts w:ascii="Times New Roman" w:hAnsi="Times New Roman" w:cs="Times New Roman"/>
          <w:b/>
          <w:sz w:val="24"/>
          <w:szCs w:val="24"/>
        </w:rPr>
      </w:pPr>
    </w:p>
    <w:p w:rsidR="004D6B34" w:rsidRDefault="004D6B34" w:rsidP="00BC5D61">
      <w:pPr>
        <w:jc w:val="both"/>
        <w:rPr>
          <w:rFonts w:ascii="Times New Roman" w:hAnsi="Times New Roman" w:cs="Times New Roman"/>
          <w:b/>
          <w:sz w:val="24"/>
          <w:szCs w:val="24"/>
        </w:rPr>
      </w:pPr>
    </w:p>
    <w:p w:rsidR="004D6B34" w:rsidRDefault="004D6B34" w:rsidP="00BC5D61">
      <w:pPr>
        <w:jc w:val="both"/>
        <w:rPr>
          <w:rFonts w:ascii="Times New Roman" w:hAnsi="Times New Roman" w:cs="Times New Roman"/>
          <w:b/>
          <w:sz w:val="24"/>
          <w:szCs w:val="24"/>
        </w:rPr>
      </w:pPr>
    </w:p>
    <w:p w:rsidR="004D6B34" w:rsidRDefault="004D6B34" w:rsidP="00BC5D61">
      <w:pPr>
        <w:jc w:val="both"/>
        <w:rPr>
          <w:rFonts w:ascii="Times New Roman" w:hAnsi="Times New Roman" w:cs="Times New Roman"/>
          <w:b/>
          <w:sz w:val="24"/>
          <w:szCs w:val="24"/>
        </w:rPr>
      </w:pPr>
    </w:p>
    <w:p w:rsidR="004D6B34" w:rsidRDefault="004D6B34" w:rsidP="00BC5D61">
      <w:pPr>
        <w:jc w:val="both"/>
        <w:rPr>
          <w:rFonts w:ascii="Times New Roman" w:hAnsi="Times New Roman" w:cs="Times New Roman"/>
          <w:b/>
          <w:sz w:val="24"/>
          <w:szCs w:val="24"/>
        </w:rPr>
      </w:pPr>
    </w:p>
    <w:p w:rsidR="004D6B34" w:rsidRDefault="004D6B34" w:rsidP="00BC5D61">
      <w:pPr>
        <w:jc w:val="both"/>
        <w:rPr>
          <w:rFonts w:ascii="Times New Roman" w:hAnsi="Times New Roman" w:cs="Times New Roman"/>
          <w:b/>
          <w:sz w:val="24"/>
          <w:szCs w:val="24"/>
        </w:rPr>
      </w:pPr>
    </w:p>
    <w:p w:rsidR="004D6B34" w:rsidRDefault="004D6B34" w:rsidP="00BC5D61">
      <w:pPr>
        <w:jc w:val="both"/>
        <w:rPr>
          <w:rFonts w:ascii="Times New Roman" w:hAnsi="Times New Roman" w:cs="Times New Roman"/>
          <w:b/>
          <w:sz w:val="24"/>
          <w:szCs w:val="24"/>
        </w:rPr>
      </w:pPr>
    </w:p>
    <w:p w:rsidR="004D6B34" w:rsidRDefault="004D6B34" w:rsidP="00BC5D61">
      <w:pPr>
        <w:jc w:val="both"/>
        <w:rPr>
          <w:rFonts w:ascii="Times New Roman" w:hAnsi="Times New Roman" w:cs="Times New Roman"/>
          <w:b/>
          <w:sz w:val="24"/>
          <w:szCs w:val="24"/>
        </w:rPr>
      </w:pPr>
    </w:p>
    <w:p w:rsidR="004D6B34" w:rsidRDefault="004D6B34" w:rsidP="00BC5D61">
      <w:pPr>
        <w:jc w:val="both"/>
        <w:rPr>
          <w:rFonts w:ascii="Times New Roman" w:hAnsi="Times New Roman" w:cs="Times New Roman"/>
          <w:b/>
          <w:sz w:val="24"/>
          <w:szCs w:val="24"/>
        </w:rPr>
      </w:pPr>
    </w:p>
    <w:p w:rsidR="004D6B34" w:rsidRDefault="004D6B34" w:rsidP="00BC5D61">
      <w:pPr>
        <w:jc w:val="both"/>
        <w:rPr>
          <w:rFonts w:ascii="Times New Roman" w:hAnsi="Times New Roman" w:cs="Times New Roman"/>
          <w:b/>
          <w:sz w:val="24"/>
          <w:szCs w:val="24"/>
        </w:rPr>
      </w:pPr>
    </w:p>
    <w:p w:rsidR="004D6B34" w:rsidRDefault="004D6B34" w:rsidP="00BC5D61">
      <w:pPr>
        <w:jc w:val="both"/>
        <w:rPr>
          <w:rFonts w:ascii="Times New Roman" w:hAnsi="Times New Roman" w:cs="Times New Roman"/>
          <w:b/>
          <w:sz w:val="24"/>
          <w:szCs w:val="24"/>
        </w:rPr>
      </w:pPr>
    </w:p>
    <w:p w:rsidR="004D6B34" w:rsidRDefault="004D6B34" w:rsidP="00BC5D61">
      <w:pPr>
        <w:jc w:val="both"/>
        <w:rPr>
          <w:rFonts w:ascii="Times New Roman" w:hAnsi="Times New Roman" w:cs="Times New Roman"/>
          <w:b/>
          <w:sz w:val="24"/>
          <w:szCs w:val="24"/>
        </w:rPr>
      </w:pPr>
    </w:p>
    <w:p w:rsidR="00CE2260" w:rsidRDefault="00CE2260" w:rsidP="00BC5D61">
      <w:pPr>
        <w:jc w:val="both"/>
        <w:rPr>
          <w:rFonts w:ascii="Times New Roman" w:hAnsi="Times New Roman" w:cs="Times New Roman"/>
          <w:b/>
          <w:sz w:val="24"/>
          <w:szCs w:val="24"/>
        </w:rPr>
      </w:pPr>
    </w:p>
    <w:p w:rsidR="004D6B34" w:rsidRDefault="004D6B34" w:rsidP="00BC5D61">
      <w:pPr>
        <w:jc w:val="both"/>
        <w:rPr>
          <w:rFonts w:ascii="Times New Roman" w:hAnsi="Times New Roman" w:cs="Times New Roman"/>
          <w:b/>
          <w:sz w:val="24"/>
          <w:szCs w:val="24"/>
        </w:rPr>
      </w:pPr>
    </w:p>
    <w:p w:rsidR="00FA0206" w:rsidRDefault="00FA0206" w:rsidP="006A0148">
      <w:pPr>
        <w:jc w:val="right"/>
        <w:rPr>
          <w:rFonts w:ascii="Times New Roman" w:hAnsi="Times New Roman" w:cs="Times New Roman"/>
          <w:b/>
          <w:sz w:val="24"/>
          <w:szCs w:val="24"/>
        </w:rPr>
      </w:pPr>
    </w:p>
    <w:p w:rsidR="00FA0206" w:rsidRDefault="00FA0206" w:rsidP="006A0148">
      <w:pPr>
        <w:jc w:val="right"/>
        <w:rPr>
          <w:rFonts w:ascii="Times New Roman" w:hAnsi="Times New Roman" w:cs="Times New Roman"/>
          <w:b/>
          <w:sz w:val="24"/>
          <w:szCs w:val="24"/>
        </w:rPr>
      </w:pPr>
    </w:p>
    <w:p w:rsidR="006A0148" w:rsidRDefault="004D6B34" w:rsidP="006A0148">
      <w:pPr>
        <w:jc w:val="right"/>
        <w:rPr>
          <w:rFonts w:ascii="Times New Roman" w:hAnsi="Times New Roman" w:cs="Times New Roman"/>
          <w:b/>
          <w:sz w:val="24"/>
          <w:szCs w:val="24"/>
        </w:rPr>
      </w:pPr>
      <w:r>
        <w:rPr>
          <w:rFonts w:ascii="Times New Roman" w:hAnsi="Times New Roman" w:cs="Times New Roman"/>
          <w:b/>
          <w:sz w:val="24"/>
          <w:szCs w:val="24"/>
        </w:rPr>
        <w:t>LAMPIRAN 18</w:t>
      </w:r>
    </w:p>
    <w:p w:rsidR="00F13001" w:rsidRPr="00F13001" w:rsidRDefault="00F13001" w:rsidP="00F13001">
      <w:pPr>
        <w:jc w:val="both"/>
        <w:rPr>
          <w:rFonts w:ascii="Times New Roman" w:hAnsi="Times New Roman" w:cs="Times New Roman"/>
          <w:b/>
          <w:sz w:val="24"/>
          <w:szCs w:val="24"/>
        </w:rPr>
      </w:pPr>
      <w:r w:rsidRPr="00F13001">
        <w:rPr>
          <w:rFonts w:ascii="Times New Roman" w:hAnsi="Times New Roman" w:cs="Times New Roman"/>
          <w:b/>
          <w:sz w:val="24"/>
          <w:szCs w:val="24"/>
        </w:rPr>
        <w:t>Data Hasil Penelitian Kebijakan Penetapan Harga (X2)</w:t>
      </w:r>
    </w:p>
    <w:p w:rsidR="00990F21" w:rsidRDefault="00CE2260" w:rsidP="00CE2260">
      <w:pPr>
        <w:jc w:val="both"/>
        <w:rPr>
          <w:rFonts w:ascii="Times New Roman" w:hAnsi="Times New Roman" w:cs="Times New Roman"/>
          <w:b/>
          <w:sz w:val="24"/>
          <w:szCs w:val="24"/>
        </w:rPr>
      </w:pPr>
      <w:r w:rsidRPr="00307C81">
        <w:rPr>
          <w:rFonts w:ascii="Times New Roman" w:hAnsi="Times New Roman" w:cs="Times New Roman"/>
          <w:b/>
          <w:sz w:val="24"/>
          <w:szCs w:val="24"/>
        </w:rPr>
        <w:object w:dxaOrig="6840" w:dyaOrig="16335">
          <v:shape id="_x0000_i1032" type="#_x0000_t75" style="width:236.25pt;height:562.5pt" o:ole="">
            <v:imagedata r:id="rId27" o:title=""/>
          </v:shape>
          <o:OLEObject Type="Embed" ProgID="Excel.Sheet.12" ShapeID="_x0000_i1032" DrawAspect="Content" ObjectID="_1472023159" r:id="rId28"/>
        </w:object>
      </w:r>
    </w:p>
    <w:p w:rsidR="00CE2260" w:rsidRDefault="00CE2260" w:rsidP="00CE2260">
      <w:pPr>
        <w:jc w:val="both"/>
        <w:rPr>
          <w:rFonts w:ascii="Times New Roman" w:hAnsi="Times New Roman" w:cs="Times New Roman"/>
          <w:b/>
          <w:sz w:val="24"/>
          <w:szCs w:val="24"/>
        </w:rPr>
      </w:pPr>
    </w:p>
    <w:p w:rsidR="006A1888" w:rsidRDefault="004D6B34" w:rsidP="006A1888">
      <w:pPr>
        <w:jc w:val="right"/>
        <w:rPr>
          <w:rFonts w:ascii="Times New Roman" w:hAnsi="Times New Roman" w:cs="Times New Roman"/>
          <w:b/>
          <w:sz w:val="24"/>
          <w:szCs w:val="24"/>
        </w:rPr>
      </w:pPr>
      <w:r>
        <w:rPr>
          <w:rFonts w:ascii="Times New Roman" w:hAnsi="Times New Roman" w:cs="Times New Roman"/>
          <w:b/>
          <w:sz w:val="24"/>
          <w:szCs w:val="24"/>
        </w:rPr>
        <w:t>LAMPIRAN 19</w:t>
      </w:r>
    </w:p>
    <w:p w:rsidR="006A1888" w:rsidRDefault="006A1888" w:rsidP="006A1888">
      <w:pPr>
        <w:jc w:val="both"/>
        <w:rPr>
          <w:rFonts w:ascii="Times New Roman" w:hAnsi="Times New Roman" w:cs="Times New Roman"/>
          <w:b/>
          <w:sz w:val="24"/>
          <w:szCs w:val="24"/>
        </w:rPr>
      </w:pPr>
      <w:r>
        <w:rPr>
          <w:rFonts w:ascii="Times New Roman" w:hAnsi="Times New Roman" w:cs="Times New Roman"/>
          <w:b/>
          <w:sz w:val="24"/>
          <w:szCs w:val="24"/>
        </w:rPr>
        <w:lastRenderedPageBreak/>
        <w:t>Kalibrasi Uji Coba Variabel Kebijakan Penetapan Harga (</w:t>
      </w:r>
      <w:r w:rsidR="009745E3">
        <w:rPr>
          <w:rFonts w:ascii="Times New Roman" w:hAnsi="Times New Roman" w:cs="Times New Roman"/>
          <w:b/>
          <w:sz w:val="24"/>
          <w:szCs w:val="24"/>
        </w:rPr>
        <w:t>X2) Setelah Validasi</w:t>
      </w:r>
    </w:p>
    <w:p w:rsidR="009745E3" w:rsidRDefault="005357B2" w:rsidP="006A1888">
      <w:pPr>
        <w:jc w:val="both"/>
        <w:rPr>
          <w:rFonts w:ascii="Times New Roman" w:hAnsi="Times New Roman" w:cs="Times New Roman"/>
          <w:b/>
          <w:sz w:val="24"/>
          <w:szCs w:val="24"/>
        </w:rPr>
      </w:pPr>
      <w:r w:rsidRPr="00FB74FB">
        <w:rPr>
          <w:rFonts w:ascii="Times New Roman" w:hAnsi="Times New Roman" w:cs="Times New Roman"/>
          <w:b/>
          <w:sz w:val="24"/>
          <w:szCs w:val="24"/>
        </w:rPr>
        <w:object w:dxaOrig="6971" w:dyaOrig="8472">
          <v:shape id="_x0000_i1033" type="#_x0000_t75" style="width:351pt;height:423.75pt" o:ole="">
            <v:imagedata r:id="rId29" o:title=""/>
          </v:shape>
          <o:OLEObject Type="Embed" ProgID="Excel.Sheet.12" ShapeID="_x0000_i1033" DrawAspect="Content" ObjectID="_1472023160" r:id="rId30"/>
        </w:object>
      </w:r>
    </w:p>
    <w:p w:rsidR="009745E3" w:rsidRDefault="009745E3" w:rsidP="006A1888">
      <w:pPr>
        <w:jc w:val="both"/>
        <w:rPr>
          <w:rFonts w:ascii="Times New Roman" w:hAnsi="Times New Roman" w:cs="Times New Roman"/>
          <w:b/>
          <w:sz w:val="24"/>
          <w:szCs w:val="24"/>
        </w:rPr>
      </w:pPr>
    </w:p>
    <w:p w:rsidR="009745E3" w:rsidRDefault="009745E3" w:rsidP="006A1888">
      <w:pPr>
        <w:jc w:val="both"/>
        <w:rPr>
          <w:rFonts w:ascii="Times New Roman" w:hAnsi="Times New Roman" w:cs="Times New Roman"/>
          <w:b/>
          <w:sz w:val="24"/>
          <w:szCs w:val="24"/>
        </w:rPr>
      </w:pPr>
    </w:p>
    <w:p w:rsidR="008243E1" w:rsidRDefault="008243E1" w:rsidP="004D6B34">
      <w:pPr>
        <w:rPr>
          <w:rFonts w:ascii="Times New Roman" w:hAnsi="Times New Roman" w:cs="Times New Roman"/>
          <w:b/>
          <w:sz w:val="24"/>
          <w:szCs w:val="24"/>
        </w:rPr>
      </w:pPr>
    </w:p>
    <w:p w:rsidR="004D6B34" w:rsidRDefault="004D6B34" w:rsidP="004D6B34">
      <w:pPr>
        <w:rPr>
          <w:rFonts w:ascii="Times New Roman" w:hAnsi="Times New Roman" w:cs="Times New Roman"/>
          <w:b/>
          <w:sz w:val="24"/>
          <w:szCs w:val="24"/>
        </w:rPr>
      </w:pPr>
    </w:p>
    <w:p w:rsidR="0041033E" w:rsidRDefault="0041033E" w:rsidP="009745E3">
      <w:pPr>
        <w:jc w:val="right"/>
        <w:rPr>
          <w:rFonts w:ascii="Times New Roman" w:hAnsi="Times New Roman" w:cs="Times New Roman"/>
          <w:b/>
          <w:sz w:val="24"/>
          <w:szCs w:val="24"/>
        </w:rPr>
      </w:pPr>
    </w:p>
    <w:p w:rsidR="009745E3" w:rsidRDefault="004D6B34" w:rsidP="009745E3">
      <w:pPr>
        <w:jc w:val="right"/>
        <w:rPr>
          <w:rFonts w:ascii="Times New Roman" w:hAnsi="Times New Roman" w:cs="Times New Roman"/>
          <w:b/>
          <w:sz w:val="24"/>
          <w:szCs w:val="24"/>
        </w:rPr>
      </w:pPr>
      <w:r>
        <w:rPr>
          <w:rFonts w:ascii="Times New Roman" w:hAnsi="Times New Roman" w:cs="Times New Roman"/>
          <w:b/>
          <w:sz w:val="24"/>
          <w:szCs w:val="24"/>
        </w:rPr>
        <w:t>LAMPIRAN 20</w:t>
      </w:r>
    </w:p>
    <w:p w:rsidR="00581A78" w:rsidRDefault="001C7036" w:rsidP="009745E3">
      <w:pPr>
        <w:jc w:val="both"/>
        <w:rPr>
          <w:rFonts w:ascii="Times New Roman" w:hAnsi="Times New Roman" w:cs="Times New Roman"/>
          <w:b/>
          <w:sz w:val="24"/>
          <w:szCs w:val="24"/>
        </w:rPr>
      </w:pPr>
      <w:r>
        <w:rPr>
          <w:rFonts w:ascii="Times New Roman" w:hAnsi="Times New Roman" w:cs="Times New Roman"/>
          <w:b/>
          <w:sz w:val="24"/>
          <w:szCs w:val="24"/>
        </w:rPr>
        <w:lastRenderedPageBreak/>
        <w:t>Hasil Pengolahan Data SPSS Deskripsi Data Hasil Penelitian Variabel Kepuasan Pelanggan (Y) Dengan Variabel Kualitas Pelayanan Jasa (X1) dan Kebijakan Penetapan Harga (X2)</w:t>
      </w:r>
    </w:p>
    <w:tbl>
      <w:tblPr>
        <w:tblW w:w="5380" w:type="dxa"/>
        <w:tblInd w:w="89" w:type="dxa"/>
        <w:tblLook w:val="04A0" w:firstRow="1" w:lastRow="0" w:firstColumn="1" w:lastColumn="0" w:noHBand="0" w:noVBand="1"/>
      </w:tblPr>
      <w:tblGrid>
        <w:gridCol w:w="1107"/>
        <w:gridCol w:w="1062"/>
        <w:gridCol w:w="1027"/>
        <w:gridCol w:w="1217"/>
        <w:gridCol w:w="967"/>
      </w:tblGrid>
      <w:tr w:rsidR="001C7036" w:rsidRPr="001C7036" w:rsidTr="001C7036">
        <w:trPr>
          <w:trHeight w:val="495"/>
        </w:trPr>
        <w:tc>
          <w:tcPr>
            <w:tcW w:w="24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C7036" w:rsidRPr="001C7036" w:rsidRDefault="001C7036" w:rsidP="001C7036">
            <w:pPr>
              <w:spacing w:after="0" w:line="240" w:lineRule="auto"/>
              <w:jc w:val="center"/>
              <w:rPr>
                <w:rFonts w:ascii="Arial" w:eastAsia="Times New Roman" w:hAnsi="Arial" w:cs="Arial"/>
                <w:sz w:val="20"/>
                <w:szCs w:val="20"/>
                <w:lang w:eastAsia="id-ID"/>
              </w:rPr>
            </w:pPr>
            <w:r w:rsidRPr="001C7036">
              <w:rPr>
                <w:rFonts w:ascii="Arial" w:eastAsia="Times New Roman" w:hAnsi="Arial" w:cs="Arial"/>
                <w:sz w:val="20"/>
                <w:szCs w:val="20"/>
                <w:lang w:eastAsia="id-ID"/>
              </w:rPr>
              <w:t> </w:t>
            </w:r>
          </w:p>
        </w:tc>
        <w:tc>
          <w:tcPr>
            <w:tcW w:w="953" w:type="dxa"/>
            <w:tcBorders>
              <w:top w:val="single" w:sz="4" w:space="0" w:color="auto"/>
              <w:left w:val="nil"/>
              <w:bottom w:val="single" w:sz="4" w:space="0" w:color="auto"/>
              <w:right w:val="single" w:sz="4" w:space="0" w:color="auto"/>
            </w:tcBorders>
            <w:shd w:val="clear" w:color="auto" w:fill="auto"/>
            <w:vAlign w:val="bottom"/>
            <w:hideMark/>
          </w:tcPr>
          <w:p w:rsidR="001C7036" w:rsidRPr="001C7036" w:rsidRDefault="001C7036" w:rsidP="001C7036">
            <w:pPr>
              <w:spacing w:after="0" w:line="240" w:lineRule="auto"/>
              <w:jc w:val="center"/>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Kepuasan</w:t>
            </w:r>
          </w:p>
        </w:tc>
        <w:tc>
          <w:tcPr>
            <w:tcW w:w="1039" w:type="dxa"/>
            <w:tcBorders>
              <w:top w:val="single" w:sz="4" w:space="0" w:color="auto"/>
              <w:left w:val="nil"/>
              <w:bottom w:val="single" w:sz="4" w:space="0" w:color="auto"/>
              <w:right w:val="single" w:sz="4" w:space="0" w:color="auto"/>
            </w:tcBorders>
            <w:shd w:val="clear" w:color="auto" w:fill="auto"/>
            <w:vAlign w:val="bottom"/>
            <w:hideMark/>
          </w:tcPr>
          <w:p w:rsidR="001C7036" w:rsidRPr="001C7036" w:rsidRDefault="001C7036" w:rsidP="001C7036">
            <w:pPr>
              <w:spacing w:after="0" w:line="240" w:lineRule="auto"/>
              <w:jc w:val="center"/>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Kualitas_Pel</w:t>
            </w:r>
          </w:p>
        </w:tc>
        <w:tc>
          <w:tcPr>
            <w:tcW w:w="949" w:type="dxa"/>
            <w:tcBorders>
              <w:top w:val="single" w:sz="4" w:space="0" w:color="auto"/>
              <w:left w:val="nil"/>
              <w:bottom w:val="single" w:sz="4" w:space="0" w:color="auto"/>
              <w:right w:val="single" w:sz="4" w:space="0" w:color="auto"/>
            </w:tcBorders>
            <w:shd w:val="clear" w:color="auto" w:fill="auto"/>
            <w:vAlign w:val="bottom"/>
            <w:hideMark/>
          </w:tcPr>
          <w:p w:rsidR="001C7036" w:rsidRPr="001C7036" w:rsidRDefault="001C7036" w:rsidP="001C7036">
            <w:pPr>
              <w:spacing w:after="0" w:line="240" w:lineRule="auto"/>
              <w:jc w:val="center"/>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Harga</w:t>
            </w:r>
          </w:p>
        </w:tc>
      </w:tr>
      <w:tr w:rsidR="001C7036" w:rsidRPr="001C7036" w:rsidTr="001C7036">
        <w:trPr>
          <w:trHeight w:val="300"/>
        </w:trPr>
        <w:tc>
          <w:tcPr>
            <w:tcW w:w="1032" w:type="dxa"/>
            <w:vMerge w:val="restart"/>
            <w:tcBorders>
              <w:top w:val="nil"/>
              <w:left w:val="single" w:sz="4" w:space="0" w:color="auto"/>
              <w:bottom w:val="single" w:sz="4" w:space="0" w:color="auto"/>
              <w:right w:val="single" w:sz="4" w:space="0" w:color="auto"/>
            </w:tcBorders>
            <w:shd w:val="clear" w:color="auto" w:fill="auto"/>
            <w:hideMark/>
          </w:tcPr>
          <w:p w:rsidR="001C7036" w:rsidRPr="001C7036" w:rsidRDefault="001C7036" w:rsidP="001C7036">
            <w:pPr>
              <w:spacing w:after="0" w:line="240" w:lineRule="auto"/>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N</w:t>
            </w:r>
          </w:p>
        </w:tc>
        <w:tc>
          <w:tcPr>
            <w:tcW w:w="1407" w:type="dxa"/>
            <w:tcBorders>
              <w:top w:val="nil"/>
              <w:left w:val="nil"/>
              <w:bottom w:val="single" w:sz="4" w:space="0" w:color="auto"/>
              <w:right w:val="single" w:sz="4" w:space="0" w:color="auto"/>
            </w:tcBorders>
            <w:shd w:val="clear" w:color="auto" w:fill="auto"/>
            <w:hideMark/>
          </w:tcPr>
          <w:p w:rsidR="001C7036" w:rsidRPr="001C7036" w:rsidRDefault="001C7036" w:rsidP="001C7036">
            <w:pPr>
              <w:spacing w:after="0" w:line="240" w:lineRule="auto"/>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Valid</w:t>
            </w:r>
          </w:p>
        </w:tc>
        <w:tc>
          <w:tcPr>
            <w:tcW w:w="953"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50</w:t>
            </w:r>
          </w:p>
        </w:tc>
        <w:tc>
          <w:tcPr>
            <w:tcW w:w="103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50</w:t>
            </w:r>
          </w:p>
        </w:tc>
        <w:tc>
          <w:tcPr>
            <w:tcW w:w="94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50</w:t>
            </w:r>
          </w:p>
        </w:tc>
      </w:tr>
      <w:tr w:rsidR="001C7036" w:rsidRPr="001C7036" w:rsidTr="001C7036">
        <w:trPr>
          <w:trHeight w:val="300"/>
        </w:trPr>
        <w:tc>
          <w:tcPr>
            <w:tcW w:w="1032" w:type="dxa"/>
            <w:vMerge/>
            <w:tcBorders>
              <w:top w:val="nil"/>
              <w:left w:val="single" w:sz="4" w:space="0" w:color="auto"/>
              <w:bottom w:val="single" w:sz="4" w:space="0" w:color="auto"/>
              <w:right w:val="single" w:sz="4" w:space="0" w:color="auto"/>
            </w:tcBorders>
            <w:vAlign w:val="center"/>
            <w:hideMark/>
          </w:tcPr>
          <w:p w:rsidR="001C7036" w:rsidRPr="001C7036" w:rsidRDefault="001C7036" w:rsidP="001C7036">
            <w:pPr>
              <w:spacing w:after="0" w:line="240" w:lineRule="auto"/>
              <w:rPr>
                <w:rFonts w:ascii="Arial" w:eastAsia="Times New Roman" w:hAnsi="Arial" w:cs="Arial"/>
                <w:color w:val="000000"/>
                <w:sz w:val="18"/>
                <w:szCs w:val="18"/>
                <w:lang w:eastAsia="id-ID"/>
              </w:rPr>
            </w:pPr>
          </w:p>
        </w:tc>
        <w:tc>
          <w:tcPr>
            <w:tcW w:w="1407" w:type="dxa"/>
            <w:tcBorders>
              <w:top w:val="nil"/>
              <w:left w:val="nil"/>
              <w:bottom w:val="single" w:sz="4" w:space="0" w:color="auto"/>
              <w:right w:val="single" w:sz="4" w:space="0" w:color="auto"/>
            </w:tcBorders>
            <w:shd w:val="clear" w:color="auto" w:fill="auto"/>
            <w:hideMark/>
          </w:tcPr>
          <w:p w:rsidR="001C7036" w:rsidRPr="001C7036" w:rsidRDefault="001C7036" w:rsidP="001C7036">
            <w:pPr>
              <w:spacing w:after="0" w:line="240" w:lineRule="auto"/>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Missing</w:t>
            </w:r>
          </w:p>
        </w:tc>
        <w:tc>
          <w:tcPr>
            <w:tcW w:w="953"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0</w:t>
            </w:r>
          </w:p>
        </w:tc>
        <w:tc>
          <w:tcPr>
            <w:tcW w:w="103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0</w:t>
            </w:r>
          </w:p>
        </w:tc>
        <w:tc>
          <w:tcPr>
            <w:tcW w:w="94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0</w:t>
            </w:r>
          </w:p>
        </w:tc>
      </w:tr>
      <w:tr w:rsidR="001C7036" w:rsidRPr="001C7036" w:rsidTr="001C7036">
        <w:trPr>
          <w:trHeight w:val="300"/>
        </w:trPr>
        <w:tc>
          <w:tcPr>
            <w:tcW w:w="2439" w:type="dxa"/>
            <w:gridSpan w:val="2"/>
            <w:tcBorders>
              <w:top w:val="single" w:sz="4" w:space="0" w:color="auto"/>
              <w:left w:val="single" w:sz="4" w:space="0" w:color="auto"/>
              <w:bottom w:val="single" w:sz="4" w:space="0" w:color="auto"/>
              <w:right w:val="single" w:sz="4" w:space="0" w:color="auto"/>
            </w:tcBorders>
            <w:shd w:val="clear" w:color="auto" w:fill="auto"/>
            <w:hideMark/>
          </w:tcPr>
          <w:p w:rsidR="001C7036" w:rsidRPr="001C7036" w:rsidRDefault="001C7036" w:rsidP="001C7036">
            <w:pPr>
              <w:spacing w:after="0" w:line="240" w:lineRule="auto"/>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Mean</w:t>
            </w:r>
          </w:p>
        </w:tc>
        <w:tc>
          <w:tcPr>
            <w:tcW w:w="953"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86,5000</w:t>
            </w:r>
          </w:p>
        </w:tc>
        <w:tc>
          <w:tcPr>
            <w:tcW w:w="103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88,2800</w:t>
            </w:r>
          </w:p>
        </w:tc>
        <w:tc>
          <w:tcPr>
            <w:tcW w:w="94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87,7200</w:t>
            </w:r>
          </w:p>
        </w:tc>
      </w:tr>
      <w:tr w:rsidR="001C7036" w:rsidRPr="001C7036" w:rsidTr="001C7036">
        <w:trPr>
          <w:trHeight w:val="300"/>
        </w:trPr>
        <w:tc>
          <w:tcPr>
            <w:tcW w:w="2439" w:type="dxa"/>
            <w:gridSpan w:val="2"/>
            <w:tcBorders>
              <w:top w:val="single" w:sz="4" w:space="0" w:color="auto"/>
              <w:left w:val="single" w:sz="4" w:space="0" w:color="auto"/>
              <w:bottom w:val="single" w:sz="4" w:space="0" w:color="auto"/>
              <w:right w:val="single" w:sz="4" w:space="0" w:color="auto"/>
            </w:tcBorders>
            <w:shd w:val="clear" w:color="auto" w:fill="auto"/>
            <w:hideMark/>
          </w:tcPr>
          <w:p w:rsidR="001C7036" w:rsidRPr="001C7036" w:rsidRDefault="001C7036" w:rsidP="001C7036">
            <w:pPr>
              <w:spacing w:after="0" w:line="240" w:lineRule="auto"/>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Median</w:t>
            </w:r>
          </w:p>
        </w:tc>
        <w:tc>
          <w:tcPr>
            <w:tcW w:w="953"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90,0000</w:t>
            </w:r>
          </w:p>
        </w:tc>
        <w:tc>
          <w:tcPr>
            <w:tcW w:w="103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96,0000</w:t>
            </w:r>
          </w:p>
        </w:tc>
        <w:tc>
          <w:tcPr>
            <w:tcW w:w="94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95,0000</w:t>
            </w:r>
          </w:p>
        </w:tc>
      </w:tr>
      <w:tr w:rsidR="001C7036" w:rsidRPr="001C7036" w:rsidTr="001C7036">
        <w:trPr>
          <w:trHeight w:val="300"/>
        </w:trPr>
        <w:tc>
          <w:tcPr>
            <w:tcW w:w="2439" w:type="dxa"/>
            <w:gridSpan w:val="2"/>
            <w:tcBorders>
              <w:top w:val="single" w:sz="4" w:space="0" w:color="auto"/>
              <w:left w:val="single" w:sz="4" w:space="0" w:color="auto"/>
              <w:bottom w:val="single" w:sz="4" w:space="0" w:color="auto"/>
              <w:right w:val="single" w:sz="4" w:space="0" w:color="auto"/>
            </w:tcBorders>
            <w:shd w:val="clear" w:color="auto" w:fill="auto"/>
            <w:hideMark/>
          </w:tcPr>
          <w:p w:rsidR="001C7036" w:rsidRPr="001C7036" w:rsidRDefault="001C7036" w:rsidP="001C7036">
            <w:pPr>
              <w:spacing w:after="0" w:line="240" w:lineRule="auto"/>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Mode</w:t>
            </w:r>
          </w:p>
        </w:tc>
        <w:tc>
          <w:tcPr>
            <w:tcW w:w="953"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79,00</w:t>
            </w:r>
          </w:p>
        </w:tc>
        <w:tc>
          <w:tcPr>
            <w:tcW w:w="103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101,00</w:t>
            </w:r>
          </w:p>
        </w:tc>
        <w:tc>
          <w:tcPr>
            <w:tcW w:w="94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100,00</w:t>
            </w:r>
          </w:p>
        </w:tc>
      </w:tr>
      <w:tr w:rsidR="001C7036" w:rsidRPr="001C7036" w:rsidTr="001C7036">
        <w:trPr>
          <w:trHeight w:val="300"/>
        </w:trPr>
        <w:tc>
          <w:tcPr>
            <w:tcW w:w="2439" w:type="dxa"/>
            <w:gridSpan w:val="2"/>
            <w:tcBorders>
              <w:top w:val="single" w:sz="4" w:space="0" w:color="auto"/>
              <w:left w:val="single" w:sz="4" w:space="0" w:color="auto"/>
              <w:bottom w:val="single" w:sz="4" w:space="0" w:color="auto"/>
              <w:right w:val="single" w:sz="4" w:space="0" w:color="auto"/>
            </w:tcBorders>
            <w:shd w:val="clear" w:color="auto" w:fill="auto"/>
            <w:hideMark/>
          </w:tcPr>
          <w:p w:rsidR="001C7036" w:rsidRPr="001C7036" w:rsidRDefault="001C7036" w:rsidP="001C7036">
            <w:pPr>
              <w:spacing w:after="0" w:line="240" w:lineRule="auto"/>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Std. Deviation</w:t>
            </w:r>
          </w:p>
        </w:tc>
        <w:tc>
          <w:tcPr>
            <w:tcW w:w="953"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13,52737</w:t>
            </w:r>
          </w:p>
        </w:tc>
        <w:tc>
          <w:tcPr>
            <w:tcW w:w="103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13,46809</w:t>
            </w:r>
          </w:p>
        </w:tc>
        <w:tc>
          <w:tcPr>
            <w:tcW w:w="94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13,17394</w:t>
            </w:r>
          </w:p>
        </w:tc>
      </w:tr>
      <w:tr w:rsidR="001C7036" w:rsidRPr="001C7036" w:rsidTr="001C7036">
        <w:trPr>
          <w:trHeight w:val="300"/>
        </w:trPr>
        <w:tc>
          <w:tcPr>
            <w:tcW w:w="2439" w:type="dxa"/>
            <w:gridSpan w:val="2"/>
            <w:tcBorders>
              <w:top w:val="single" w:sz="4" w:space="0" w:color="auto"/>
              <w:left w:val="single" w:sz="4" w:space="0" w:color="auto"/>
              <w:bottom w:val="single" w:sz="4" w:space="0" w:color="auto"/>
              <w:right w:val="single" w:sz="4" w:space="0" w:color="auto"/>
            </w:tcBorders>
            <w:shd w:val="clear" w:color="auto" w:fill="auto"/>
            <w:hideMark/>
          </w:tcPr>
          <w:p w:rsidR="001C7036" w:rsidRPr="001C7036" w:rsidRDefault="001C7036" w:rsidP="001C7036">
            <w:pPr>
              <w:spacing w:after="0" w:line="240" w:lineRule="auto"/>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Skewness</w:t>
            </w:r>
          </w:p>
        </w:tc>
        <w:tc>
          <w:tcPr>
            <w:tcW w:w="953"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-,180</w:t>
            </w:r>
          </w:p>
        </w:tc>
        <w:tc>
          <w:tcPr>
            <w:tcW w:w="103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-,230</w:t>
            </w:r>
          </w:p>
        </w:tc>
        <w:tc>
          <w:tcPr>
            <w:tcW w:w="94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-,322</w:t>
            </w:r>
          </w:p>
        </w:tc>
      </w:tr>
      <w:tr w:rsidR="001C7036" w:rsidRPr="001C7036" w:rsidTr="001C7036">
        <w:trPr>
          <w:trHeight w:val="300"/>
        </w:trPr>
        <w:tc>
          <w:tcPr>
            <w:tcW w:w="2439" w:type="dxa"/>
            <w:gridSpan w:val="2"/>
            <w:tcBorders>
              <w:top w:val="single" w:sz="4" w:space="0" w:color="auto"/>
              <w:left w:val="single" w:sz="4" w:space="0" w:color="auto"/>
              <w:bottom w:val="single" w:sz="4" w:space="0" w:color="auto"/>
              <w:right w:val="single" w:sz="4" w:space="0" w:color="auto"/>
            </w:tcBorders>
            <w:shd w:val="clear" w:color="auto" w:fill="auto"/>
            <w:hideMark/>
          </w:tcPr>
          <w:p w:rsidR="001C7036" w:rsidRPr="001C7036" w:rsidRDefault="001C7036" w:rsidP="001C7036">
            <w:pPr>
              <w:spacing w:after="0" w:line="240" w:lineRule="auto"/>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Std. Error of Skewness</w:t>
            </w:r>
          </w:p>
        </w:tc>
        <w:tc>
          <w:tcPr>
            <w:tcW w:w="953"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,337</w:t>
            </w:r>
          </w:p>
        </w:tc>
        <w:tc>
          <w:tcPr>
            <w:tcW w:w="103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,337</w:t>
            </w:r>
          </w:p>
        </w:tc>
        <w:tc>
          <w:tcPr>
            <w:tcW w:w="94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,337</w:t>
            </w:r>
          </w:p>
        </w:tc>
      </w:tr>
      <w:tr w:rsidR="001C7036" w:rsidRPr="001C7036" w:rsidTr="001C7036">
        <w:trPr>
          <w:trHeight w:val="300"/>
        </w:trPr>
        <w:tc>
          <w:tcPr>
            <w:tcW w:w="2439" w:type="dxa"/>
            <w:gridSpan w:val="2"/>
            <w:tcBorders>
              <w:top w:val="single" w:sz="4" w:space="0" w:color="auto"/>
              <w:left w:val="single" w:sz="4" w:space="0" w:color="auto"/>
              <w:bottom w:val="single" w:sz="4" w:space="0" w:color="auto"/>
              <w:right w:val="single" w:sz="4" w:space="0" w:color="auto"/>
            </w:tcBorders>
            <w:shd w:val="clear" w:color="auto" w:fill="auto"/>
            <w:hideMark/>
          </w:tcPr>
          <w:p w:rsidR="001C7036" w:rsidRPr="001C7036" w:rsidRDefault="001C7036" w:rsidP="001C7036">
            <w:pPr>
              <w:spacing w:after="0" w:line="240" w:lineRule="auto"/>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Kurtosis</w:t>
            </w:r>
          </w:p>
        </w:tc>
        <w:tc>
          <w:tcPr>
            <w:tcW w:w="953"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-1,496</w:t>
            </w:r>
          </w:p>
        </w:tc>
        <w:tc>
          <w:tcPr>
            <w:tcW w:w="103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-1,658</w:t>
            </w:r>
          </w:p>
        </w:tc>
        <w:tc>
          <w:tcPr>
            <w:tcW w:w="94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-1,533</w:t>
            </w:r>
          </w:p>
        </w:tc>
      </w:tr>
      <w:tr w:rsidR="001C7036" w:rsidRPr="001C7036" w:rsidTr="001C7036">
        <w:trPr>
          <w:trHeight w:val="300"/>
        </w:trPr>
        <w:tc>
          <w:tcPr>
            <w:tcW w:w="2439" w:type="dxa"/>
            <w:gridSpan w:val="2"/>
            <w:tcBorders>
              <w:top w:val="single" w:sz="4" w:space="0" w:color="auto"/>
              <w:left w:val="single" w:sz="4" w:space="0" w:color="auto"/>
              <w:bottom w:val="single" w:sz="4" w:space="0" w:color="auto"/>
              <w:right w:val="single" w:sz="4" w:space="0" w:color="auto"/>
            </w:tcBorders>
            <w:shd w:val="clear" w:color="auto" w:fill="auto"/>
            <w:hideMark/>
          </w:tcPr>
          <w:p w:rsidR="001C7036" w:rsidRPr="001C7036" w:rsidRDefault="001C7036" w:rsidP="001C7036">
            <w:pPr>
              <w:spacing w:after="0" w:line="240" w:lineRule="auto"/>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Std. Error of Kurtosis</w:t>
            </w:r>
          </w:p>
        </w:tc>
        <w:tc>
          <w:tcPr>
            <w:tcW w:w="953"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,662</w:t>
            </w:r>
          </w:p>
        </w:tc>
        <w:tc>
          <w:tcPr>
            <w:tcW w:w="103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,662</w:t>
            </w:r>
          </w:p>
        </w:tc>
        <w:tc>
          <w:tcPr>
            <w:tcW w:w="94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,662</w:t>
            </w:r>
          </w:p>
        </w:tc>
      </w:tr>
      <w:tr w:rsidR="001C7036" w:rsidRPr="001C7036" w:rsidTr="001C7036">
        <w:trPr>
          <w:trHeight w:val="300"/>
        </w:trPr>
        <w:tc>
          <w:tcPr>
            <w:tcW w:w="2439" w:type="dxa"/>
            <w:gridSpan w:val="2"/>
            <w:tcBorders>
              <w:top w:val="single" w:sz="4" w:space="0" w:color="auto"/>
              <w:left w:val="single" w:sz="4" w:space="0" w:color="auto"/>
              <w:bottom w:val="single" w:sz="4" w:space="0" w:color="auto"/>
              <w:right w:val="single" w:sz="4" w:space="0" w:color="auto"/>
            </w:tcBorders>
            <w:shd w:val="clear" w:color="auto" w:fill="auto"/>
            <w:hideMark/>
          </w:tcPr>
          <w:p w:rsidR="001C7036" w:rsidRPr="001C7036" w:rsidRDefault="001C7036" w:rsidP="001C7036">
            <w:pPr>
              <w:spacing w:after="0" w:line="240" w:lineRule="auto"/>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Minimum</w:t>
            </w:r>
          </w:p>
        </w:tc>
        <w:tc>
          <w:tcPr>
            <w:tcW w:w="953"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63,00</w:t>
            </w:r>
          </w:p>
        </w:tc>
        <w:tc>
          <w:tcPr>
            <w:tcW w:w="103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62,00</w:t>
            </w:r>
          </w:p>
        </w:tc>
        <w:tc>
          <w:tcPr>
            <w:tcW w:w="94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63,00</w:t>
            </w:r>
          </w:p>
        </w:tc>
      </w:tr>
      <w:tr w:rsidR="001C7036" w:rsidRPr="001C7036" w:rsidTr="001C7036">
        <w:trPr>
          <w:trHeight w:val="300"/>
        </w:trPr>
        <w:tc>
          <w:tcPr>
            <w:tcW w:w="2439" w:type="dxa"/>
            <w:gridSpan w:val="2"/>
            <w:tcBorders>
              <w:top w:val="single" w:sz="4" w:space="0" w:color="auto"/>
              <w:left w:val="single" w:sz="4" w:space="0" w:color="auto"/>
              <w:bottom w:val="single" w:sz="4" w:space="0" w:color="auto"/>
              <w:right w:val="single" w:sz="4" w:space="0" w:color="auto"/>
            </w:tcBorders>
            <w:shd w:val="clear" w:color="auto" w:fill="auto"/>
            <w:hideMark/>
          </w:tcPr>
          <w:p w:rsidR="001C7036" w:rsidRPr="001C7036" w:rsidRDefault="001C7036" w:rsidP="001C7036">
            <w:pPr>
              <w:spacing w:after="0" w:line="240" w:lineRule="auto"/>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Maximum</w:t>
            </w:r>
          </w:p>
        </w:tc>
        <w:tc>
          <w:tcPr>
            <w:tcW w:w="953"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107,00</w:t>
            </w:r>
          </w:p>
        </w:tc>
        <w:tc>
          <w:tcPr>
            <w:tcW w:w="103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106,00</w:t>
            </w:r>
          </w:p>
        </w:tc>
        <w:tc>
          <w:tcPr>
            <w:tcW w:w="94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103,00</w:t>
            </w:r>
          </w:p>
        </w:tc>
      </w:tr>
      <w:tr w:rsidR="001C7036" w:rsidRPr="001C7036" w:rsidTr="001C7036">
        <w:trPr>
          <w:trHeight w:val="300"/>
        </w:trPr>
        <w:tc>
          <w:tcPr>
            <w:tcW w:w="2439" w:type="dxa"/>
            <w:gridSpan w:val="2"/>
            <w:tcBorders>
              <w:top w:val="single" w:sz="4" w:space="0" w:color="auto"/>
              <w:left w:val="single" w:sz="4" w:space="0" w:color="auto"/>
              <w:bottom w:val="single" w:sz="4" w:space="0" w:color="auto"/>
              <w:right w:val="single" w:sz="4" w:space="0" w:color="auto"/>
            </w:tcBorders>
            <w:shd w:val="clear" w:color="auto" w:fill="auto"/>
            <w:hideMark/>
          </w:tcPr>
          <w:p w:rsidR="001C7036" w:rsidRPr="001C7036" w:rsidRDefault="001C7036" w:rsidP="001C7036">
            <w:pPr>
              <w:spacing w:after="0" w:line="240" w:lineRule="auto"/>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Sum</w:t>
            </w:r>
          </w:p>
        </w:tc>
        <w:tc>
          <w:tcPr>
            <w:tcW w:w="953"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4325,00</w:t>
            </w:r>
          </w:p>
        </w:tc>
        <w:tc>
          <w:tcPr>
            <w:tcW w:w="103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4414,00</w:t>
            </w:r>
          </w:p>
        </w:tc>
        <w:tc>
          <w:tcPr>
            <w:tcW w:w="94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4386,00</w:t>
            </w:r>
          </w:p>
        </w:tc>
      </w:tr>
      <w:tr w:rsidR="001C7036" w:rsidRPr="001C7036" w:rsidTr="001C7036">
        <w:trPr>
          <w:trHeight w:val="300"/>
        </w:trPr>
        <w:tc>
          <w:tcPr>
            <w:tcW w:w="1032" w:type="dxa"/>
            <w:vMerge w:val="restart"/>
            <w:tcBorders>
              <w:top w:val="nil"/>
              <w:left w:val="single" w:sz="4" w:space="0" w:color="auto"/>
              <w:bottom w:val="single" w:sz="4" w:space="0" w:color="auto"/>
              <w:right w:val="single" w:sz="4" w:space="0" w:color="auto"/>
            </w:tcBorders>
            <w:shd w:val="clear" w:color="auto" w:fill="auto"/>
            <w:hideMark/>
          </w:tcPr>
          <w:p w:rsidR="001C7036" w:rsidRPr="001C7036" w:rsidRDefault="001C7036" w:rsidP="001C7036">
            <w:pPr>
              <w:spacing w:after="0" w:line="240" w:lineRule="auto"/>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Percentiles</w:t>
            </w:r>
          </w:p>
        </w:tc>
        <w:tc>
          <w:tcPr>
            <w:tcW w:w="1407" w:type="dxa"/>
            <w:tcBorders>
              <w:top w:val="nil"/>
              <w:left w:val="nil"/>
              <w:bottom w:val="single" w:sz="4" w:space="0" w:color="auto"/>
              <w:right w:val="single" w:sz="4" w:space="0" w:color="auto"/>
            </w:tcBorders>
            <w:shd w:val="clear" w:color="auto" w:fill="auto"/>
            <w:hideMark/>
          </w:tcPr>
          <w:p w:rsidR="001C7036" w:rsidRPr="001C7036" w:rsidRDefault="001C7036" w:rsidP="001C7036">
            <w:pPr>
              <w:spacing w:after="0" w:line="240" w:lineRule="auto"/>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25</w:t>
            </w:r>
          </w:p>
        </w:tc>
        <w:tc>
          <w:tcPr>
            <w:tcW w:w="953"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73,7500</w:t>
            </w:r>
          </w:p>
        </w:tc>
        <w:tc>
          <w:tcPr>
            <w:tcW w:w="103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75,7500</w:t>
            </w:r>
          </w:p>
        </w:tc>
        <w:tc>
          <w:tcPr>
            <w:tcW w:w="94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75,0000</w:t>
            </w:r>
          </w:p>
        </w:tc>
      </w:tr>
      <w:tr w:rsidR="001C7036" w:rsidRPr="001C7036" w:rsidTr="001C7036">
        <w:trPr>
          <w:trHeight w:val="300"/>
        </w:trPr>
        <w:tc>
          <w:tcPr>
            <w:tcW w:w="1032" w:type="dxa"/>
            <w:vMerge/>
            <w:tcBorders>
              <w:top w:val="nil"/>
              <w:left w:val="single" w:sz="4" w:space="0" w:color="auto"/>
              <w:bottom w:val="single" w:sz="4" w:space="0" w:color="auto"/>
              <w:right w:val="single" w:sz="4" w:space="0" w:color="auto"/>
            </w:tcBorders>
            <w:vAlign w:val="center"/>
            <w:hideMark/>
          </w:tcPr>
          <w:p w:rsidR="001C7036" w:rsidRPr="001C7036" w:rsidRDefault="001C7036" w:rsidP="001C7036">
            <w:pPr>
              <w:spacing w:after="0" w:line="240" w:lineRule="auto"/>
              <w:rPr>
                <w:rFonts w:ascii="Arial" w:eastAsia="Times New Roman" w:hAnsi="Arial" w:cs="Arial"/>
                <w:color w:val="000000"/>
                <w:sz w:val="18"/>
                <w:szCs w:val="18"/>
                <w:lang w:eastAsia="id-ID"/>
              </w:rPr>
            </w:pPr>
          </w:p>
        </w:tc>
        <w:tc>
          <w:tcPr>
            <w:tcW w:w="1407" w:type="dxa"/>
            <w:tcBorders>
              <w:top w:val="nil"/>
              <w:left w:val="nil"/>
              <w:bottom w:val="single" w:sz="4" w:space="0" w:color="auto"/>
              <w:right w:val="single" w:sz="4" w:space="0" w:color="auto"/>
            </w:tcBorders>
            <w:shd w:val="clear" w:color="auto" w:fill="auto"/>
            <w:hideMark/>
          </w:tcPr>
          <w:p w:rsidR="001C7036" w:rsidRPr="001C7036" w:rsidRDefault="001C7036" w:rsidP="001C7036">
            <w:pPr>
              <w:spacing w:after="0" w:line="240" w:lineRule="auto"/>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50</w:t>
            </w:r>
          </w:p>
        </w:tc>
        <w:tc>
          <w:tcPr>
            <w:tcW w:w="953"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90,0000</w:t>
            </w:r>
          </w:p>
        </w:tc>
        <w:tc>
          <w:tcPr>
            <w:tcW w:w="103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96,0000</w:t>
            </w:r>
          </w:p>
        </w:tc>
        <w:tc>
          <w:tcPr>
            <w:tcW w:w="94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95,0000</w:t>
            </w:r>
          </w:p>
        </w:tc>
      </w:tr>
      <w:tr w:rsidR="001C7036" w:rsidRPr="001C7036" w:rsidTr="001C7036">
        <w:trPr>
          <w:trHeight w:val="300"/>
        </w:trPr>
        <w:tc>
          <w:tcPr>
            <w:tcW w:w="1032" w:type="dxa"/>
            <w:vMerge/>
            <w:tcBorders>
              <w:top w:val="nil"/>
              <w:left w:val="single" w:sz="4" w:space="0" w:color="auto"/>
              <w:bottom w:val="single" w:sz="4" w:space="0" w:color="auto"/>
              <w:right w:val="single" w:sz="4" w:space="0" w:color="auto"/>
            </w:tcBorders>
            <w:vAlign w:val="center"/>
            <w:hideMark/>
          </w:tcPr>
          <w:p w:rsidR="001C7036" w:rsidRPr="001C7036" w:rsidRDefault="001C7036" w:rsidP="001C7036">
            <w:pPr>
              <w:spacing w:after="0" w:line="240" w:lineRule="auto"/>
              <w:rPr>
                <w:rFonts w:ascii="Arial" w:eastAsia="Times New Roman" w:hAnsi="Arial" w:cs="Arial"/>
                <w:color w:val="000000"/>
                <w:sz w:val="18"/>
                <w:szCs w:val="18"/>
                <w:lang w:eastAsia="id-ID"/>
              </w:rPr>
            </w:pPr>
          </w:p>
        </w:tc>
        <w:tc>
          <w:tcPr>
            <w:tcW w:w="1407" w:type="dxa"/>
            <w:tcBorders>
              <w:top w:val="nil"/>
              <w:left w:val="nil"/>
              <w:bottom w:val="single" w:sz="4" w:space="0" w:color="auto"/>
              <w:right w:val="single" w:sz="4" w:space="0" w:color="auto"/>
            </w:tcBorders>
            <w:shd w:val="clear" w:color="auto" w:fill="auto"/>
            <w:hideMark/>
          </w:tcPr>
          <w:p w:rsidR="001C7036" w:rsidRPr="001C7036" w:rsidRDefault="001C7036" w:rsidP="001C7036">
            <w:pPr>
              <w:spacing w:after="0" w:line="240" w:lineRule="auto"/>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75</w:t>
            </w:r>
          </w:p>
        </w:tc>
        <w:tc>
          <w:tcPr>
            <w:tcW w:w="953"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98,2500</w:t>
            </w:r>
          </w:p>
        </w:tc>
        <w:tc>
          <w:tcPr>
            <w:tcW w:w="103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101,0000</w:t>
            </w:r>
          </w:p>
        </w:tc>
        <w:tc>
          <w:tcPr>
            <w:tcW w:w="949" w:type="dxa"/>
            <w:tcBorders>
              <w:top w:val="nil"/>
              <w:left w:val="nil"/>
              <w:bottom w:val="single" w:sz="4" w:space="0" w:color="auto"/>
              <w:right w:val="single" w:sz="4" w:space="0" w:color="auto"/>
            </w:tcBorders>
            <w:shd w:val="clear" w:color="auto" w:fill="auto"/>
            <w:noWrap/>
            <w:hideMark/>
          </w:tcPr>
          <w:p w:rsidR="001C7036" w:rsidRPr="001C7036" w:rsidRDefault="001C7036" w:rsidP="001C7036">
            <w:pPr>
              <w:spacing w:after="0" w:line="240" w:lineRule="auto"/>
              <w:jc w:val="right"/>
              <w:rPr>
                <w:rFonts w:ascii="Arial" w:eastAsia="Times New Roman" w:hAnsi="Arial" w:cs="Arial"/>
                <w:color w:val="000000"/>
                <w:sz w:val="18"/>
                <w:szCs w:val="18"/>
                <w:lang w:eastAsia="id-ID"/>
              </w:rPr>
            </w:pPr>
            <w:r w:rsidRPr="001C7036">
              <w:rPr>
                <w:rFonts w:ascii="Arial" w:eastAsia="Times New Roman" w:hAnsi="Arial" w:cs="Arial"/>
                <w:color w:val="000000"/>
                <w:sz w:val="18"/>
                <w:szCs w:val="18"/>
                <w:lang w:eastAsia="id-ID"/>
              </w:rPr>
              <w:t>100,0000</w:t>
            </w:r>
          </w:p>
        </w:tc>
      </w:tr>
    </w:tbl>
    <w:p w:rsidR="001C7036" w:rsidRDefault="001C7036" w:rsidP="009745E3">
      <w:pPr>
        <w:jc w:val="both"/>
        <w:rPr>
          <w:rFonts w:ascii="Times New Roman" w:hAnsi="Times New Roman" w:cs="Times New Roman"/>
          <w:b/>
          <w:sz w:val="24"/>
          <w:szCs w:val="24"/>
        </w:rPr>
      </w:pPr>
    </w:p>
    <w:p w:rsidR="005A36E1" w:rsidRDefault="005A36E1" w:rsidP="009745E3">
      <w:pPr>
        <w:jc w:val="both"/>
        <w:rPr>
          <w:rFonts w:ascii="Times New Roman" w:hAnsi="Times New Roman" w:cs="Times New Roman"/>
          <w:b/>
          <w:sz w:val="24"/>
          <w:szCs w:val="24"/>
        </w:rPr>
      </w:pPr>
    </w:p>
    <w:p w:rsidR="005A36E1" w:rsidRDefault="005A36E1" w:rsidP="009745E3">
      <w:pPr>
        <w:jc w:val="both"/>
        <w:rPr>
          <w:rFonts w:ascii="Times New Roman" w:hAnsi="Times New Roman" w:cs="Times New Roman"/>
          <w:b/>
          <w:sz w:val="24"/>
          <w:szCs w:val="24"/>
        </w:rPr>
      </w:pPr>
    </w:p>
    <w:p w:rsidR="005A36E1" w:rsidRDefault="005A36E1" w:rsidP="009745E3">
      <w:pPr>
        <w:jc w:val="both"/>
        <w:rPr>
          <w:rFonts w:ascii="Times New Roman" w:hAnsi="Times New Roman" w:cs="Times New Roman"/>
          <w:b/>
          <w:sz w:val="24"/>
          <w:szCs w:val="24"/>
        </w:rPr>
      </w:pPr>
    </w:p>
    <w:p w:rsidR="005A36E1" w:rsidRDefault="005A36E1" w:rsidP="009745E3">
      <w:pPr>
        <w:jc w:val="both"/>
        <w:rPr>
          <w:rFonts w:ascii="Times New Roman" w:hAnsi="Times New Roman" w:cs="Times New Roman"/>
          <w:b/>
          <w:sz w:val="24"/>
          <w:szCs w:val="24"/>
        </w:rPr>
      </w:pPr>
    </w:p>
    <w:p w:rsidR="005A36E1" w:rsidRDefault="005A36E1" w:rsidP="009745E3">
      <w:pPr>
        <w:jc w:val="both"/>
        <w:rPr>
          <w:rFonts w:ascii="Times New Roman" w:hAnsi="Times New Roman" w:cs="Times New Roman"/>
          <w:b/>
          <w:sz w:val="24"/>
          <w:szCs w:val="24"/>
        </w:rPr>
      </w:pPr>
    </w:p>
    <w:p w:rsidR="005A36E1" w:rsidRDefault="005A36E1" w:rsidP="009745E3">
      <w:pPr>
        <w:jc w:val="both"/>
        <w:rPr>
          <w:rFonts w:ascii="Times New Roman" w:hAnsi="Times New Roman" w:cs="Times New Roman"/>
          <w:b/>
          <w:sz w:val="24"/>
          <w:szCs w:val="24"/>
        </w:rPr>
      </w:pPr>
    </w:p>
    <w:p w:rsidR="005A36E1" w:rsidRDefault="005A36E1" w:rsidP="009745E3">
      <w:pPr>
        <w:jc w:val="both"/>
        <w:rPr>
          <w:rFonts w:ascii="Times New Roman" w:hAnsi="Times New Roman" w:cs="Times New Roman"/>
          <w:b/>
          <w:sz w:val="24"/>
          <w:szCs w:val="24"/>
        </w:rPr>
      </w:pPr>
    </w:p>
    <w:p w:rsidR="005A36E1" w:rsidRDefault="005A36E1" w:rsidP="009745E3">
      <w:pPr>
        <w:jc w:val="both"/>
        <w:rPr>
          <w:rFonts w:ascii="Times New Roman" w:hAnsi="Times New Roman" w:cs="Times New Roman"/>
          <w:b/>
          <w:sz w:val="24"/>
          <w:szCs w:val="24"/>
        </w:rPr>
      </w:pPr>
    </w:p>
    <w:p w:rsidR="005A36E1" w:rsidRDefault="005A36E1" w:rsidP="009745E3">
      <w:pPr>
        <w:jc w:val="both"/>
        <w:rPr>
          <w:rFonts w:ascii="Times New Roman" w:hAnsi="Times New Roman" w:cs="Times New Roman"/>
          <w:b/>
          <w:sz w:val="24"/>
          <w:szCs w:val="24"/>
        </w:rPr>
      </w:pPr>
    </w:p>
    <w:p w:rsidR="005A36E1" w:rsidRDefault="005A36E1" w:rsidP="009745E3">
      <w:pPr>
        <w:jc w:val="both"/>
        <w:rPr>
          <w:rFonts w:ascii="Times New Roman" w:hAnsi="Times New Roman" w:cs="Times New Roman"/>
          <w:b/>
          <w:sz w:val="24"/>
          <w:szCs w:val="24"/>
        </w:rPr>
      </w:pPr>
    </w:p>
    <w:p w:rsidR="001C7036" w:rsidRDefault="0041033E" w:rsidP="009745E3">
      <w:pPr>
        <w:jc w:val="both"/>
        <w:rPr>
          <w:rFonts w:ascii="Times New Roman" w:hAnsi="Times New Roman" w:cs="Times New Roman"/>
          <w:b/>
          <w:sz w:val="24"/>
          <w:szCs w:val="24"/>
        </w:rPr>
      </w:pPr>
      <w:r>
        <w:rPr>
          <w:rFonts w:ascii="Times New Roman" w:hAnsi="Times New Roman" w:cs="Times New Roman"/>
          <w:b/>
          <w:sz w:val="24"/>
          <w:szCs w:val="24"/>
        </w:rPr>
        <w:t xml:space="preserve">Tabel Frekuensi Kepuasan Pelanggan (Y) </w:t>
      </w:r>
    </w:p>
    <w:tbl>
      <w:tblPr>
        <w:tblW w:w="5760" w:type="dxa"/>
        <w:tblInd w:w="78" w:type="dxa"/>
        <w:tblLook w:val="04A0" w:firstRow="1" w:lastRow="0" w:firstColumn="1" w:lastColumn="0" w:noHBand="0" w:noVBand="1"/>
      </w:tblPr>
      <w:tblGrid>
        <w:gridCol w:w="791"/>
        <w:gridCol w:w="865"/>
        <w:gridCol w:w="1067"/>
        <w:gridCol w:w="960"/>
        <w:gridCol w:w="960"/>
        <w:gridCol w:w="1117"/>
      </w:tblGrid>
      <w:tr w:rsidR="0041033E" w:rsidRPr="0041033E" w:rsidTr="0041033E">
        <w:trPr>
          <w:trHeight w:val="315"/>
        </w:trPr>
        <w:tc>
          <w:tcPr>
            <w:tcW w:w="5760" w:type="dxa"/>
            <w:gridSpan w:val="6"/>
            <w:tcBorders>
              <w:top w:val="nil"/>
              <w:left w:val="nil"/>
              <w:bottom w:val="nil"/>
              <w:right w:val="nil"/>
            </w:tcBorders>
            <w:shd w:val="clear" w:color="auto" w:fill="auto"/>
            <w:vAlign w:val="center"/>
            <w:hideMark/>
          </w:tcPr>
          <w:p w:rsidR="0041033E" w:rsidRPr="0041033E" w:rsidRDefault="0041033E" w:rsidP="0041033E">
            <w:pPr>
              <w:spacing w:after="0" w:line="240" w:lineRule="auto"/>
              <w:jc w:val="center"/>
              <w:rPr>
                <w:rFonts w:ascii="Arial Bold" w:eastAsia="Times New Roman" w:hAnsi="Arial Bold" w:cs="Calibri"/>
                <w:b/>
                <w:bCs/>
                <w:color w:val="000000"/>
                <w:sz w:val="18"/>
                <w:szCs w:val="18"/>
                <w:lang w:eastAsia="id-ID"/>
              </w:rPr>
            </w:pPr>
            <w:r w:rsidRPr="0041033E">
              <w:rPr>
                <w:rFonts w:ascii="Arial Bold" w:eastAsia="Times New Roman" w:hAnsi="Arial Bold" w:cs="Calibri"/>
                <w:b/>
                <w:bCs/>
                <w:color w:val="000000"/>
                <w:sz w:val="18"/>
                <w:szCs w:val="18"/>
                <w:lang w:eastAsia="id-ID"/>
              </w:rPr>
              <w:lastRenderedPageBreak/>
              <w:t>Y</w:t>
            </w:r>
          </w:p>
        </w:tc>
      </w:tr>
      <w:tr w:rsidR="0041033E" w:rsidRPr="0041033E" w:rsidTr="0041033E">
        <w:trPr>
          <w:trHeight w:val="510"/>
        </w:trPr>
        <w:tc>
          <w:tcPr>
            <w:tcW w:w="1919"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1033E" w:rsidRPr="0041033E" w:rsidRDefault="0041033E" w:rsidP="0041033E">
            <w:pPr>
              <w:spacing w:after="0" w:line="240" w:lineRule="auto"/>
              <w:jc w:val="center"/>
              <w:rPr>
                <w:rFonts w:ascii="Arial" w:eastAsia="Times New Roman" w:hAnsi="Arial" w:cs="Arial"/>
                <w:sz w:val="20"/>
                <w:szCs w:val="20"/>
                <w:lang w:eastAsia="id-ID"/>
              </w:rPr>
            </w:pP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41033E" w:rsidRPr="0041033E" w:rsidRDefault="0041033E" w:rsidP="0041033E">
            <w:pPr>
              <w:spacing w:after="0" w:line="240" w:lineRule="auto"/>
              <w:jc w:val="center"/>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Frequency</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41033E" w:rsidRPr="0041033E" w:rsidRDefault="0041033E" w:rsidP="0041033E">
            <w:pPr>
              <w:spacing w:after="0" w:line="240" w:lineRule="auto"/>
              <w:jc w:val="center"/>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Percent</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41033E" w:rsidRPr="0041033E" w:rsidRDefault="0041033E" w:rsidP="0041033E">
            <w:pPr>
              <w:spacing w:after="0" w:line="240" w:lineRule="auto"/>
              <w:jc w:val="center"/>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Valid Percent</w:t>
            </w:r>
          </w:p>
        </w:tc>
        <w:tc>
          <w:tcPr>
            <w:tcW w:w="961" w:type="dxa"/>
            <w:tcBorders>
              <w:top w:val="single" w:sz="8" w:space="0" w:color="000000"/>
              <w:left w:val="nil"/>
              <w:bottom w:val="single" w:sz="8" w:space="0" w:color="000000"/>
              <w:right w:val="single" w:sz="8" w:space="0" w:color="000000"/>
            </w:tcBorders>
            <w:shd w:val="clear" w:color="auto" w:fill="auto"/>
            <w:vAlign w:val="bottom"/>
            <w:hideMark/>
          </w:tcPr>
          <w:p w:rsidR="0041033E" w:rsidRPr="0041033E" w:rsidRDefault="0041033E" w:rsidP="0041033E">
            <w:pPr>
              <w:spacing w:after="0" w:line="240" w:lineRule="auto"/>
              <w:jc w:val="center"/>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Cumulative Percent</w:t>
            </w:r>
          </w:p>
        </w:tc>
      </w:tr>
      <w:tr w:rsidR="0041033E" w:rsidRPr="0041033E" w:rsidTr="0041033E">
        <w:trPr>
          <w:trHeight w:val="315"/>
        </w:trPr>
        <w:tc>
          <w:tcPr>
            <w:tcW w:w="959" w:type="dxa"/>
            <w:vMerge w:val="restart"/>
            <w:tcBorders>
              <w:top w:val="nil"/>
              <w:left w:val="single" w:sz="8" w:space="0" w:color="000000"/>
              <w:bottom w:val="single" w:sz="8" w:space="0" w:color="000000"/>
              <w:right w:val="nil"/>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Valid</w:t>
            </w: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63.00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64.00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65.00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68.00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8,0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69.00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12,0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70.00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3</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18,0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71.00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72.00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22,0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73.00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24,0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74.00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26,0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76.00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28,0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77.00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32,0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78.00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36,0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79.00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8,0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8,0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44,0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80.00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46,0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86.00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48,0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90.00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52,0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92.00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54,0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94.00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58,0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95.00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96.00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64,0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97.00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3</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70,0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98.00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3</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76,0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99.00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78,0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100.00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82,0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101.00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86,0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102.00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90,0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103.00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94,0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104.00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96,0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105.00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98,0</w:t>
            </w:r>
          </w:p>
        </w:tc>
      </w:tr>
      <w:tr w:rsidR="0041033E" w:rsidRPr="0041033E" w:rsidTr="0041033E">
        <w:trPr>
          <w:trHeight w:val="300"/>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107.00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1"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100,0</w:t>
            </w:r>
          </w:p>
        </w:tc>
      </w:tr>
      <w:tr w:rsidR="0041033E" w:rsidRPr="0041033E" w:rsidTr="0041033E">
        <w:trPr>
          <w:trHeight w:val="315"/>
        </w:trPr>
        <w:tc>
          <w:tcPr>
            <w:tcW w:w="959"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single" w:sz="8" w:space="0" w:color="000000"/>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Total</w:t>
            </w:r>
          </w:p>
        </w:tc>
        <w:tc>
          <w:tcPr>
            <w:tcW w:w="960" w:type="dxa"/>
            <w:tcBorders>
              <w:top w:val="nil"/>
              <w:left w:val="nil"/>
              <w:bottom w:val="single" w:sz="8" w:space="0" w:color="000000"/>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50</w:t>
            </w:r>
          </w:p>
        </w:tc>
        <w:tc>
          <w:tcPr>
            <w:tcW w:w="960" w:type="dxa"/>
            <w:tcBorders>
              <w:top w:val="nil"/>
              <w:left w:val="nil"/>
              <w:bottom w:val="single" w:sz="8" w:space="0" w:color="000000"/>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100,0</w:t>
            </w:r>
          </w:p>
        </w:tc>
        <w:tc>
          <w:tcPr>
            <w:tcW w:w="960" w:type="dxa"/>
            <w:tcBorders>
              <w:top w:val="nil"/>
              <w:left w:val="nil"/>
              <w:bottom w:val="single" w:sz="8" w:space="0" w:color="000000"/>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100,0</w:t>
            </w:r>
          </w:p>
        </w:tc>
        <w:tc>
          <w:tcPr>
            <w:tcW w:w="961" w:type="dxa"/>
            <w:tcBorders>
              <w:top w:val="nil"/>
              <w:left w:val="nil"/>
              <w:bottom w:val="single" w:sz="8" w:space="0" w:color="000000"/>
              <w:right w:val="single" w:sz="8" w:space="0" w:color="000000"/>
            </w:tcBorders>
            <w:shd w:val="clear" w:color="auto" w:fill="auto"/>
            <w:noWrap/>
            <w:vAlign w:val="center"/>
            <w:hideMark/>
          </w:tcPr>
          <w:p w:rsidR="0041033E" w:rsidRPr="0041033E" w:rsidRDefault="0041033E" w:rsidP="0041033E">
            <w:pPr>
              <w:spacing w:after="0" w:line="240" w:lineRule="auto"/>
              <w:jc w:val="center"/>
              <w:rPr>
                <w:rFonts w:ascii="Arial" w:eastAsia="Times New Roman" w:hAnsi="Arial" w:cs="Arial"/>
                <w:sz w:val="20"/>
                <w:szCs w:val="20"/>
                <w:lang w:eastAsia="id-ID"/>
              </w:rPr>
            </w:pPr>
            <w:r w:rsidRPr="0041033E">
              <w:rPr>
                <w:rFonts w:ascii="Arial" w:eastAsia="Times New Roman" w:hAnsi="Arial" w:cs="Arial"/>
                <w:sz w:val="20"/>
                <w:szCs w:val="20"/>
                <w:lang w:eastAsia="id-ID"/>
              </w:rPr>
              <w:t> </w:t>
            </w:r>
          </w:p>
        </w:tc>
      </w:tr>
    </w:tbl>
    <w:p w:rsidR="0041033E" w:rsidRDefault="0041033E" w:rsidP="009745E3">
      <w:pPr>
        <w:jc w:val="both"/>
        <w:rPr>
          <w:rFonts w:ascii="Times New Roman" w:hAnsi="Times New Roman" w:cs="Times New Roman"/>
          <w:b/>
          <w:sz w:val="24"/>
          <w:szCs w:val="24"/>
        </w:rPr>
      </w:pPr>
    </w:p>
    <w:p w:rsidR="005A36E1" w:rsidRDefault="005A36E1" w:rsidP="009745E3">
      <w:pPr>
        <w:jc w:val="both"/>
        <w:rPr>
          <w:rFonts w:ascii="Times New Roman" w:hAnsi="Times New Roman" w:cs="Times New Roman"/>
          <w:b/>
          <w:sz w:val="24"/>
          <w:szCs w:val="24"/>
        </w:rPr>
      </w:pPr>
    </w:p>
    <w:p w:rsidR="0041033E" w:rsidRDefault="0041033E" w:rsidP="009745E3">
      <w:pPr>
        <w:jc w:val="both"/>
        <w:rPr>
          <w:rFonts w:ascii="Times New Roman" w:hAnsi="Times New Roman" w:cs="Times New Roman"/>
          <w:b/>
          <w:sz w:val="24"/>
          <w:szCs w:val="24"/>
        </w:rPr>
      </w:pPr>
      <w:r>
        <w:rPr>
          <w:rFonts w:ascii="Times New Roman" w:hAnsi="Times New Roman" w:cs="Times New Roman"/>
          <w:b/>
          <w:sz w:val="24"/>
          <w:szCs w:val="24"/>
        </w:rPr>
        <w:t>Tabel Frekensi Kualitas Pelayanan Jasa (X1)</w:t>
      </w:r>
    </w:p>
    <w:tbl>
      <w:tblPr>
        <w:tblW w:w="5760" w:type="dxa"/>
        <w:tblInd w:w="89" w:type="dxa"/>
        <w:tblLook w:val="04A0" w:firstRow="1" w:lastRow="0" w:firstColumn="1" w:lastColumn="0" w:noHBand="0" w:noVBand="1"/>
      </w:tblPr>
      <w:tblGrid>
        <w:gridCol w:w="791"/>
        <w:gridCol w:w="865"/>
        <w:gridCol w:w="1067"/>
        <w:gridCol w:w="960"/>
        <w:gridCol w:w="960"/>
        <w:gridCol w:w="1117"/>
      </w:tblGrid>
      <w:tr w:rsidR="0041033E" w:rsidRPr="0041033E" w:rsidTr="0041033E">
        <w:trPr>
          <w:trHeight w:val="315"/>
        </w:trPr>
        <w:tc>
          <w:tcPr>
            <w:tcW w:w="5760" w:type="dxa"/>
            <w:gridSpan w:val="6"/>
            <w:tcBorders>
              <w:top w:val="nil"/>
              <w:left w:val="nil"/>
              <w:bottom w:val="nil"/>
              <w:right w:val="nil"/>
            </w:tcBorders>
            <w:shd w:val="clear" w:color="auto" w:fill="auto"/>
            <w:vAlign w:val="center"/>
            <w:hideMark/>
          </w:tcPr>
          <w:p w:rsidR="0041033E" w:rsidRPr="005A36E1" w:rsidRDefault="0041033E" w:rsidP="005A36E1">
            <w:pPr>
              <w:spacing w:after="0" w:line="240" w:lineRule="auto"/>
              <w:rPr>
                <w:rFonts w:eastAsia="Times New Roman" w:cs="Calibri"/>
                <w:b/>
                <w:bCs/>
                <w:color w:val="000000"/>
                <w:sz w:val="18"/>
                <w:szCs w:val="18"/>
                <w:lang w:eastAsia="id-ID"/>
              </w:rPr>
            </w:pPr>
          </w:p>
        </w:tc>
      </w:tr>
      <w:tr w:rsidR="0041033E" w:rsidRPr="0041033E" w:rsidTr="0041033E">
        <w:trPr>
          <w:trHeight w:val="510"/>
        </w:trPr>
        <w:tc>
          <w:tcPr>
            <w:tcW w:w="1920"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1033E" w:rsidRPr="0041033E" w:rsidRDefault="0041033E" w:rsidP="0041033E">
            <w:pPr>
              <w:spacing w:after="0" w:line="240" w:lineRule="auto"/>
              <w:jc w:val="center"/>
              <w:rPr>
                <w:rFonts w:ascii="Arial" w:eastAsia="Times New Roman" w:hAnsi="Arial" w:cs="Arial"/>
                <w:sz w:val="20"/>
                <w:szCs w:val="20"/>
                <w:lang w:eastAsia="id-ID"/>
              </w:rPr>
            </w:pP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41033E" w:rsidRPr="0041033E" w:rsidRDefault="0041033E" w:rsidP="0041033E">
            <w:pPr>
              <w:spacing w:after="0" w:line="240" w:lineRule="auto"/>
              <w:jc w:val="center"/>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Frequency</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41033E" w:rsidRPr="0041033E" w:rsidRDefault="0041033E" w:rsidP="0041033E">
            <w:pPr>
              <w:spacing w:after="0" w:line="240" w:lineRule="auto"/>
              <w:jc w:val="center"/>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Percent</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41033E" w:rsidRPr="0041033E" w:rsidRDefault="0041033E" w:rsidP="0041033E">
            <w:pPr>
              <w:spacing w:after="0" w:line="240" w:lineRule="auto"/>
              <w:jc w:val="center"/>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Valid Percent</w:t>
            </w:r>
          </w:p>
        </w:tc>
        <w:tc>
          <w:tcPr>
            <w:tcW w:w="960" w:type="dxa"/>
            <w:tcBorders>
              <w:top w:val="single" w:sz="8" w:space="0" w:color="000000"/>
              <w:left w:val="nil"/>
              <w:bottom w:val="single" w:sz="8" w:space="0" w:color="000000"/>
              <w:right w:val="single" w:sz="8" w:space="0" w:color="000000"/>
            </w:tcBorders>
            <w:shd w:val="clear" w:color="auto" w:fill="auto"/>
            <w:vAlign w:val="bottom"/>
            <w:hideMark/>
          </w:tcPr>
          <w:p w:rsidR="0041033E" w:rsidRPr="0041033E" w:rsidRDefault="0041033E" w:rsidP="0041033E">
            <w:pPr>
              <w:spacing w:after="0" w:line="240" w:lineRule="auto"/>
              <w:jc w:val="center"/>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Cumulative Percent</w:t>
            </w:r>
          </w:p>
        </w:tc>
      </w:tr>
      <w:tr w:rsidR="0041033E" w:rsidRPr="0041033E" w:rsidTr="0041033E">
        <w:trPr>
          <w:trHeight w:val="315"/>
        </w:trPr>
        <w:tc>
          <w:tcPr>
            <w:tcW w:w="960" w:type="dxa"/>
            <w:vMerge w:val="restart"/>
            <w:tcBorders>
              <w:top w:val="nil"/>
              <w:left w:val="single" w:sz="8" w:space="0" w:color="000000"/>
              <w:bottom w:val="single" w:sz="8" w:space="0" w:color="000000"/>
              <w:right w:val="nil"/>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Valid</w:t>
            </w: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62.00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68.00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72.00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73.00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8,0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8,0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18,0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74.00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22,0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75.00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24,0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76.00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5</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34,0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77.00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38,0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78.00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79.00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42,0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83.00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46,0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86.00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48,0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95.00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50,0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97.00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52,0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98.00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8,0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8,0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99.00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3</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66,0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100.00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3</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72,0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101.00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12,0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84,0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102.00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3</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90,0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103.00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94,0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104.00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96,0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105.00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98,0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106.00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100,0</w:t>
            </w:r>
          </w:p>
        </w:tc>
      </w:tr>
      <w:tr w:rsidR="0041033E" w:rsidRPr="0041033E" w:rsidTr="0041033E">
        <w:trPr>
          <w:trHeight w:val="315"/>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single" w:sz="8" w:space="0" w:color="000000"/>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Total</w:t>
            </w:r>
          </w:p>
        </w:tc>
        <w:tc>
          <w:tcPr>
            <w:tcW w:w="960" w:type="dxa"/>
            <w:tcBorders>
              <w:top w:val="nil"/>
              <w:left w:val="nil"/>
              <w:bottom w:val="single" w:sz="8" w:space="0" w:color="000000"/>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50</w:t>
            </w:r>
          </w:p>
        </w:tc>
        <w:tc>
          <w:tcPr>
            <w:tcW w:w="960" w:type="dxa"/>
            <w:tcBorders>
              <w:top w:val="nil"/>
              <w:left w:val="nil"/>
              <w:bottom w:val="single" w:sz="8" w:space="0" w:color="000000"/>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100,0</w:t>
            </w:r>
          </w:p>
        </w:tc>
        <w:tc>
          <w:tcPr>
            <w:tcW w:w="960" w:type="dxa"/>
            <w:tcBorders>
              <w:top w:val="nil"/>
              <w:left w:val="nil"/>
              <w:bottom w:val="single" w:sz="8" w:space="0" w:color="000000"/>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100,0</w:t>
            </w:r>
          </w:p>
        </w:tc>
        <w:tc>
          <w:tcPr>
            <w:tcW w:w="960" w:type="dxa"/>
            <w:tcBorders>
              <w:top w:val="nil"/>
              <w:left w:val="nil"/>
              <w:bottom w:val="single" w:sz="8" w:space="0" w:color="000000"/>
              <w:right w:val="single" w:sz="8" w:space="0" w:color="000000"/>
            </w:tcBorders>
            <w:shd w:val="clear" w:color="auto" w:fill="auto"/>
            <w:noWrap/>
            <w:vAlign w:val="center"/>
            <w:hideMark/>
          </w:tcPr>
          <w:p w:rsidR="0041033E" w:rsidRPr="0041033E" w:rsidRDefault="0041033E" w:rsidP="0041033E">
            <w:pPr>
              <w:spacing w:after="0" w:line="240" w:lineRule="auto"/>
              <w:jc w:val="center"/>
              <w:rPr>
                <w:rFonts w:ascii="Arial" w:eastAsia="Times New Roman" w:hAnsi="Arial" w:cs="Arial"/>
                <w:sz w:val="20"/>
                <w:szCs w:val="20"/>
                <w:lang w:eastAsia="id-ID"/>
              </w:rPr>
            </w:pPr>
            <w:r w:rsidRPr="0041033E">
              <w:rPr>
                <w:rFonts w:ascii="Arial" w:eastAsia="Times New Roman" w:hAnsi="Arial" w:cs="Arial"/>
                <w:sz w:val="20"/>
                <w:szCs w:val="20"/>
                <w:lang w:eastAsia="id-ID"/>
              </w:rPr>
              <w:t> </w:t>
            </w:r>
          </w:p>
        </w:tc>
      </w:tr>
    </w:tbl>
    <w:p w:rsidR="0041033E" w:rsidRDefault="0041033E" w:rsidP="009745E3">
      <w:pPr>
        <w:jc w:val="both"/>
        <w:rPr>
          <w:rFonts w:ascii="Times New Roman" w:hAnsi="Times New Roman" w:cs="Times New Roman"/>
          <w:b/>
          <w:sz w:val="24"/>
          <w:szCs w:val="24"/>
        </w:rPr>
      </w:pPr>
    </w:p>
    <w:p w:rsidR="0041033E" w:rsidRDefault="0041033E" w:rsidP="009745E3">
      <w:pPr>
        <w:jc w:val="both"/>
        <w:rPr>
          <w:rFonts w:ascii="Times New Roman" w:hAnsi="Times New Roman" w:cs="Times New Roman"/>
          <w:b/>
          <w:sz w:val="24"/>
          <w:szCs w:val="24"/>
        </w:rPr>
      </w:pPr>
    </w:p>
    <w:p w:rsidR="0041033E" w:rsidRDefault="0041033E" w:rsidP="009745E3">
      <w:pPr>
        <w:jc w:val="both"/>
        <w:rPr>
          <w:rFonts w:ascii="Times New Roman" w:hAnsi="Times New Roman" w:cs="Times New Roman"/>
          <w:b/>
          <w:sz w:val="24"/>
          <w:szCs w:val="24"/>
        </w:rPr>
      </w:pPr>
    </w:p>
    <w:p w:rsidR="0041033E" w:rsidRDefault="0041033E" w:rsidP="009745E3">
      <w:pPr>
        <w:jc w:val="both"/>
        <w:rPr>
          <w:rFonts w:ascii="Times New Roman" w:hAnsi="Times New Roman" w:cs="Times New Roman"/>
          <w:b/>
          <w:sz w:val="24"/>
          <w:szCs w:val="24"/>
        </w:rPr>
      </w:pPr>
    </w:p>
    <w:p w:rsidR="0041033E" w:rsidRDefault="0041033E" w:rsidP="009745E3">
      <w:pPr>
        <w:jc w:val="both"/>
        <w:rPr>
          <w:rFonts w:ascii="Times New Roman" w:hAnsi="Times New Roman" w:cs="Times New Roman"/>
          <w:b/>
          <w:sz w:val="24"/>
          <w:szCs w:val="24"/>
        </w:rPr>
      </w:pPr>
    </w:p>
    <w:p w:rsidR="0041033E" w:rsidRDefault="0041033E" w:rsidP="009745E3">
      <w:pPr>
        <w:jc w:val="both"/>
        <w:rPr>
          <w:rFonts w:ascii="Times New Roman" w:hAnsi="Times New Roman" w:cs="Times New Roman"/>
          <w:b/>
          <w:sz w:val="24"/>
          <w:szCs w:val="24"/>
        </w:rPr>
      </w:pPr>
    </w:p>
    <w:p w:rsidR="0041033E" w:rsidRDefault="0041033E" w:rsidP="009745E3">
      <w:pPr>
        <w:jc w:val="both"/>
        <w:rPr>
          <w:rFonts w:ascii="Times New Roman" w:hAnsi="Times New Roman" w:cs="Times New Roman"/>
          <w:b/>
          <w:sz w:val="24"/>
          <w:szCs w:val="24"/>
        </w:rPr>
      </w:pPr>
    </w:p>
    <w:p w:rsidR="0041033E" w:rsidRDefault="0041033E" w:rsidP="005A36E1">
      <w:pPr>
        <w:spacing w:line="480" w:lineRule="auto"/>
        <w:ind w:left="720" w:hanging="720"/>
        <w:jc w:val="both"/>
        <w:rPr>
          <w:rFonts w:ascii="Times New Roman" w:hAnsi="Times New Roman" w:cs="Times New Roman"/>
          <w:b/>
          <w:sz w:val="24"/>
          <w:szCs w:val="24"/>
        </w:rPr>
      </w:pPr>
      <w:r>
        <w:rPr>
          <w:rFonts w:ascii="Times New Roman" w:hAnsi="Times New Roman" w:cs="Times New Roman"/>
          <w:b/>
          <w:sz w:val="24"/>
          <w:szCs w:val="24"/>
        </w:rPr>
        <w:t xml:space="preserve">Tabel Frekuensi Kebijakan Penetapan Harga </w:t>
      </w:r>
      <w:r w:rsidR="005A36E1">
        <w:rPr>
          <w:rFonts w:ascii="Times New Roman" w:hAnsi="Times New Roman" w:cs="Times New Roman"/>
          <w:b/>
          <w:sz w:val="24"/>
          <w:szCs w:val="24"/>
        </w:rPr>
        <w:t>(X2)</w:t>
      </w:r>
    </w:p>
    <w:tbl>
      <w:tblPr>
        <w:tblW w:w="5760" w:type="dxa"/>
        <w:tblInd w:w="89" w:type="dxa"/>
        <w:tblLook w:val="04A0" w:firstRow="1" w:lastRow="0" w:firstColumn="1" w:lastColumn="0" w:noHBand="0" w:noVBand="1"/>
      </w:tblPr>
      <w:tblGrid>
        <w:gridCol w:w="791"/>
        <w:gridCol w:w="865"/>
        <w:gridCol w:w="1067"/>
        <w:gridCol w:w="960"/>
        <w:gridCol w:w="960"/>
        <w:gridCol w:w="1117"/>
      </w:tblGrid>
      <w:tr w:rsidR="0041033E" w:rsidRPr="0041033E" w:rsidTr="0041033E">
        <w:trPr>
          <w:trHeight w:val="510"/>
        </w:trPr>
        <w:tc>
          <w:tcPr>
            <w:tcW w:w="1920"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1033E" w:rsidRPr="0041033E" w:rsidRDefault="0041033E" w:rsidP="0041033E">
            <w:pPr>
              <w:spacing w:after="0" w:line="240" w:lineRule="auto"/>
              <w:jc w:val="center"/>
              <w:rPr>
                <w:rFonts w:ascii="Arial" w:eastAsia="Times New Roman" w:hAnsi="Arial" w:cs="Arial"/>
                <w:sz w:val="20"/>
                <w:szCs w:val="20"/>
                <w:lang w:eastAsia="id-ID"/>
              </w:rPr>
            </w:pP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41033E" w:rsidRPr="0041033E" w:rsidRDefault="0041033E" w:rsidP="0041033E">
            <w:pPr>
              <w:spacing w:after="0" w:line="240" w:lineRule="auto"/>
              <w:jc w:val="center"/>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Frequency</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41033E" w:rsidRPr="0041033E" w:rsidRDefault="0041033E" w:rsidP="0041033E">
            <w:pPr>
              <w:spacing w:after="0" w:line="240" w:lineRule="auto"/>
              <w:jc w:val="center"/>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Percent</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41033E" w:rsidRPr="0041033E" w:rsidRDefault="0041033E" w:rsidP="0041033E">
            <w:pPr>
              <w:spacing w:after="0" w:line="240" w:lineRule="auto"/>
              <w:jc w:val="center"/>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Valid Percent</w:t>
            </w:r>
          </w:p>
        </w:tc>
        <w:tc>
          <w:tcPr>
            <w:tcW w:w="960" w:type="dxa"/>
            <w:tcBorders>
              <w:top w:val="single" w:sz="8" w:space="0" w:color="000000"/>
              <w:left w:val="nil"/>
              <w:bottom w:val="single" w:sz="8" w:space="0" w:color="000000"/>
              <w:right w:val="single" w:sz="8" w:space="0" w:color="000000"/>
            </w:tcBorders>
            <w:shd w:val="clear" w:color="auto" w:fill="auto"/>
            <w:vAlign w:val="bottom"/>
            <w:hideMark/>
          </w:tcPr>
          <w:p w:rsidR="0041033E" w:rsidRPr="0041033E" w:rsidRDefault="0041033E" w:rsidP="0041033E">
            <w:pPr>
              <w:spacing w:after="0" w:line="240" w:lineRule="auto"/>
              <w:jc w:val="center"/>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Cumulative Percent</w:t>
            </w:r>
          </w:p>
        </w:tc>
      </w:tr>
      <w:tr w:rsidR="0041033E" w:rsidRPr="0041033E" w:rsidTr="0041033E">
        <w:trPr>
          <w:trHeight w:val="315"/>
        </w:trPr>
        <w:tc>
          <w:tcPr>
            <w:tcW w:w="960" w:type="dxa"/>
            <w:vMerge w:val="restart"/>
            <w:tcBorders>
              <w:top w:val="nil"/>
              <w:left w:val="single" w:sz="8" w:space="0" w:color="000000"/>
              <w:bottom w:val="single" w:sz="8" w:space="0" w:color="000000"/>
              <w:right w:val="nil"/>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Valid</w:t>
            </w: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63.00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64.00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67.00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68.00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8,0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69.00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72.00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12,0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73.00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3</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18,0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74.00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75.00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8,0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8,0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28,0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77.00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32,0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78.00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34,0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79.00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8,0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8,0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42,0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82.00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44,0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84.00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46,0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89.00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48,0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94.00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50,0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96.00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54,0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97.00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3</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98.00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3</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66,0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99.00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4,0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70,0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100.00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12,0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12,0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82,0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101.00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3</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88,0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102.00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3</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94,0</w:t>
            </w:r>
          </w:p>
        </w:tc>
      </w:tr>
      <w:tr w:rsidR="0041033E" w:rsidRPr="0041033E" w:rsidTr="0041033E">
        <w:trPr>
          <w:trHeight w:val="300"/>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nil"/>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103.00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3</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w:t>
            </w:r>
          </w:p>
        </w:tc>
        <w:tc>
          <w:tcPr>
            <w:tcW w:w="960" w:type="dxa"/>
            <w:tcBorders>
              <w:top w:val="nil"/>
              <w:left w:val="nil"/>
              <w:bottom w:val="nil"/>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6,0</w:t>
            </w:r>
          </w:p>
        </w:tc>
        <w:tc>
          <w:tcPr>
            <w:tcW w:w="960" w:type="dxa"/>
            <w:tcBorders>
              <w:top w:val="nil"/>
              <w:left w:val="nil"/>
              <w:bottom w:val="nil"/>
              <w:right w:val="single" w:sz="8"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100,0</w:t>
            </w:r>
          </w:p>
        </w:tc>
      </w:tr>
      <w:tr w:rsidR="0041033E" w:rsidRPr="0041033E" w:rsidTr="0041033E">
        <w:trPr>
          <w:trHeight w:val="315"/>
        </w:trPr>
        <w:tc>
          <w:tcPr>
            <w:tcW w:w="960" w:type="dxa"/>
            <w:vMerge/>
            <w:tcBorders>
              <w:top w:val="nil"/>
              <w:left w:val="single" w:sz="8" w:space="0" w:color="000000"/>
              <w:bottom w:val="single" w:sz="8" w:space="0" w:color="000000"/>
              <w:right w:val="nil"/>
            </w:tcBorders>
            <w:vAlign w:val="center"/>
            <w:hideMark/>
          </w:tcPr>
          <w:p w:rsidR="0041033E" w:rsidRPr="0041033E" w:rsidRDefault="0041033E" w:rsidP="0041033E">
            <w:pPr>
              <w:spacing w:after="0" w:line="240" w:lineRule="auto"/>
              <w:rPr>
                <w:rFonts w:ascii="Arial" w:eastAsia="Times New Roman" w:hAnsi="Arial" w:cs="Arial"/>
                <w:color w:val="000000"/>
                <w:sz w:val="18"/>
                <w:szCs w:val="18"/>
                <w:lang w:eastAsia="id-ID"/>
              </w:rPr>
            </w:pPr>
          </w:p>
        </w:tc>
        <w:tc>
          <w:tcPr>
            <w:tcW w:w="960" w:type="dxa"/>
            <w:tcBorders>
              <w:top w:val="nil"/>
              <w:left w:val="nil"/>
              <w:bottom w:val="single" w:sz="8" w:space="0" w:color="000000"/>
              <w:right w:val="single" w:sz="8" w:space="0" w:color="000000"/>
            </w:tcBorders>
            <w:shd w:val="clear" w:color="auto" w:fill="auto"/>
            <w:hideMark/>
          </w:tcPr>
          <w:p w:rsidR="0041033E" w:rsidRPr="0041033E" w:rsidRDefault="0041033E" w:rsidP="0041033E">
            <w:pPr>
              <w:spacing w:after="0" w:line="240" w:lineRule="auto"/>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Total</w:t>
            </w:r>
          </w:p>
        </w:tc>
        <w:tc>
          <w:tcPr>
            <w:tcW w:w="960" w:type="dxa"/>
            <w:tcBorders>
              <w:top w:val="nil"/>
              <w:left w:val="nil"/>
              <w:bottom w:val="single" w:sz="8" w:space="0" w:color="000000"/>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50</w:t>
            </w:r>
          </w:p>
        </w:tc>
        <w:tc>
          <w:tcPr>
            <w:tcW w:w="960" w:type="dxa"/>
            <w:tcBorders>
              <w:top w:val="nil"/>
              <w:left w:val="nil"/>
              <w:bottom w:val="single" w:sz="8" w:space="0" w:color="000000"/>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100,0</w:t>
            </w:r>
          </w:p>
        </w:tc>
        <w:tc>
          <w:tcPr>
            <w:tcW w:w="960" w:type="dxa"/>
            <w:tcBorders>
              <w:top w:val="nil"/>
              <w:left w:val="nil"/>
              <w:bottom w:val="single" w:sz="8" w:space="0" w:color="000000"/>
              <w:right w:val="single" w:sz="4" w:space="0" w:color="000000"/>
            </w:tcBorders>
            <w:shd w:val="clear" w:color="auto" w:fill="auto"/>
            <w:noWrap/>
            <w:hideMark/>
          </w:tcPr>
          <w:p w:rsidR="0041033E" w:rsidRPr="0041033E" w:rsidRDefault="0041033E" w:rsidP="0041033E">
            <w:pPr>
              <w:spacing w:after="0" w:line="240" w:lineRule="auto"/>
              <w:jc w:val="right"/>
              <w:rPr>
                <w:rFonts w:ascii="Arial" w:eastAsia="Times New Roman" w:hAnsi="Arial" w:cs="Arial"/>
                <w:color w:val="000000"/>
                <w:sz w:val="18"/>
                <w:szCs w:val="18"/>
                <w:lang w:eastAsia="id-ID"/>
              </w:rPr>
            </w:pPr>
            <w:r w:rsidRPr="0041033E">
              <w:rPr>
                <w:rFonts w:ascii="Arial" w:eastAsia="Times New Roman" w:hAnsi="Arial" w:cs="Arial"/>
                <w:color w:val="000000"/>
                <w:sz w:val="18"/>
                <w:szCs w:val="18"/>
                <w:lang w:eastAsia="id-ID"/>
              </w:rPr>
              <w:t>100,0</w:t>
            </w:r>
          </w:p>
        </w:tc>
        <w:tc>
          <w:tcPr>
            <w:tcW w:w="960" w:type="dxa"/>
            <w:tcBorders>
              <w:top w:val="nil"/>
              <w:left w:val="nil"/>
              <w:bottom w:val="single" w:sz="8" w:space="0" w:color="000000"/>
              <w:right w:val="single" w:sz="8" w:space="0" w:color="000000"/>
            </w:tcBorders>
            <w:shd w:val="clear" w:color="auto" w:fill="auto"/>
            <w:noWrap/>
            <w:vAlign w:val="center"/>
            <w:hideMark/>
          </w:tcPr>
          <w:p w:rsidR="0041033E" w:rsidRPr="0041033E" w:rsidRDefault="0041033E" w:rsidP="0041033E">
            <w:pPr>
              <w:spacing w:after="0" w:line="240" w:lineRule="auto"/>
              <w:jc w:val="center"/>
              <w:rPr>
                <w:rFonts w:ascii="Arial" w:eastAsia="Times New Roman" w:hAnsi="Arial" w:cs="Arial"/>
                <w:sz w:val="20"/>
                <w:szCs w:val="20"/>
                <w:lang w:eastAsia="id-ID"/>
              </w:rPr>
            </w:pPr>
            <w:r w:rsidRPr="0041033E">
              <w:rPr>
                <w:rFonts w:ascii="Arial" w:eastAsia="Times New Roman" w:hAnsi="Arial" w:cs="Arial"/>
                <w:sz w:val="20"/>
                <w:szCs w:val="20"/>
                <w:lang w:eastAsia="id-ID"/>
              </w:rPr>
              <w:t> </w:t>
            </w:r>
          </w:p>
        </w:tc>
      </w:tr>
    </w:tbl>
    <w:p w:rsidR="0041033E" w:rsidRDefault="0041033E" w:rsidP="0041033E">
      <w:pPr>
        <w:ind w:left="720" w:hanging="720"/>
        <w:jc w:val="both"/>
        <w:rPr>
          <w:rFonts w:ascii="Times New Roman" w:hAnsi="Times New Roman" w:cs="Times New Roman"/>
          <w:b/>
          <w:sz w:val="24"/>
          <w:szCs w:val="24"/>
        </w:rPr>
      </w:pPr>
    </w:p>
    <w:p w:rsidR="0041033E" w:rsidRDefault="0041033E" w:rsidP="009745E3">
      <w:pPr>
        <w:jc w:val="both"/>
        <w:rPr>
          <w:rFonts w:ascii="Times New Roman" w:hAnsi="Times New Roman" w:cs="Times New Roman"/>
          <w:b/>
          <w:sz w:val="24"/>
          <w:szCs w:val="24"/>
        </w:rPr>
      </w:pPr>
    </w:p>
    <w:p w:rsidR="0041033E" w:rsidRDefault="0041033E" w:rsidP="009745E3">
      <w:pPr>
        <w:jc w:val="both"/>
        <w:rPr>
          <w:rFonts w:ascii="Times New Roman" w:hAnsi="Times New Roman" w:cs="Times New Roman"/>
          <w:b/>
          <w:sz w:val="24"/>
          <w:szCs w:val="24"/>
        </w:rPr>
      </w:pPr>
    </w:p>
    <w:p w:rsidR="0041033E" w:rsidRDefault="0041033E" w:rsidP="009745E3">
      <w:pPr>
        <w:jc w:val="both"/>
        <w:rPr>
          <w:rFonts w:ascii="Times New Roman" w:hAnsi="Times New Roman" w:cs="Times New Roman"/>
          <w:b/>
          <w:sz w:val="24"/>
          <w:szCs w:val="24"/>
        </w:rPr>
      </w:pPr>
    </w:p>
    <w:p w:rsidR="0041033E" w:rsidRDefault="0041033E" w:rsidP="009745E3">
      <w:pPr>
        <w:jc w:val="both"/>
        <w:rPr>
          <w:rFonts w:ascii="Times New Roman" w:hAnsi="Times New Roman" w:cs="Times New Roman"/>
          <w:b/>
          <w:sz w:val="24"/>
          <w:szCs w:val="24"/>
        </w:rPr>
      </w:pPr>
    </w:p>
    <w:p w:rsidR="004F4A1F" w:rsidRDefault="004F4A1F" w:rsidP="009745E3">
      <w:pPr>
        <w:jc w:val="both"/>
        <w:rPr>
          <w:rFonts w:ascii="Times New Roman" w:hAnsi="Times New Roman" w:cs="Times New Roman"/>
          <w:b/>
          <w:sz w:val="24"/>
          <w:szCs w:val="24"/>
        </w:rPr>
      </w:pPr>
    </w:p>
    <w:p w:rsidR="004F4A1F" w:rsidRDefault="004F4A1F" w:rsidP="009745E3">
      <w:pPr>
        <w:jc w:val="both"/>
        <w:rPr>
          <w:rFonts w:ascii="Times New Roman" w:hAnsi="Times New Roman" w:cs="Times New Roman"/>
          <w:b/>
          <w:sz w:val="24"/>
          <w:szCs w:val="24"/>
        </w:rPr>
      </w:pPr>
    </w:p>
    <w:p w:rsidR="001C7036" w:rsidRDefault="004D6B34" w:rsidP="001C7036">
      <w:pPr>
        <w:jc w:val="right"/>
        <w:rPr>
          <w:rFonts w:ascii="Times New Roman" w:hAnsi="Times New Roman" w:cs="Times New Roman"/>
          <w:b/>
          <w:sz w:val="24"/>
          <w:szCs w:val="24"/>
        </w:rPr>
      </w:pPr>
      <w:r>
        <w:rPr>
          <w:rFonts w:ascii="Times New Roman" w:hAnsi="Times New Roman" w:cs="Times New Roman"/>
          <w:b/>
          <w:sz w:val="24"/>
          <w:szCs w:val="24"/>
        </w:rPr>
        <w:t>LAMPIRAN 21</w:t>
      </w:r>
    </w:p>
    <w:p w:rsidR="001C7036" w:rsidRDefault="001C7036" w:rsidP="001C7036">
      <w:pPr>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Gambar Histogram </w:t>
      </w:r>
      <w:r w:rsidR="008678DD">
        <w:rPr>
          <w:rFonts w:ascii="Times New Roman" w:hAnsi="Times New Roman" w:cs="Times New Roman"/>
          <w:b/>
          <w:sz w:val="24"/>
          <w:szCs w:val="24"/>
        </w:rPr>
        <w:t xml:space="preserve">dan Kurva Normal </w:t>
      </w:r>
      <w:r>
        <w:rPr>
          <w:rFonts w:ascii="Times New Roman" w:hAnsi="Times New Roman" w:cs="Times New Roman"/>
          <w:b/>
          <w:sz w:val="24"/>
          <w:szCs w:val="24"/>
        </w:rPr>
        <w:t>Kepuasan Pelanggan (Y)</w:t>
      </w:r>
    </w:p>
    <w:p w:rsidR="00990F21" w:rsidRDefault="001C7036" w:rsidP="001C7036">
      <w:pPr>
        <w:jc w:val="both"/>
        <w:rPr>
          <w:rFonts w:ascii="Times New Roman" w:hAnsi="Times New Roman" w:cs="Times New Roman"/>
          <w:b/>
          <w:sz w:val="24"/>
          <w:szCs w:val="24"/>
        </w:rPr>
      </w:pPr>
      <w:r w:rsidRPr="001C7036">
        <w:rPr>
          <w:rFonts w:ascii="Times New Roman" w:hAnsi="Times New Roman" w:cs="Times New Roman"/>
          <w:b/>
          <w:noProof/>
          <w:sz w:val="24"/>
          <w:szCs w:val="24"/>
          <w:lang w:val="en-US"/>
        </w:rPr>
        <w:drawing>
          <wp:inline distT="0" distB="0" distL="0" distR="0">
            <wp:extent cx="3379258" cy="2707574"/>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92607" cy="2718270"/>
                    </a:xfrm>
                    <a:prstGeom prst="rect">
                      <a:avLst/>
                    </a:prstGeom>
                  </pic:spPr>
                </pic:pic>
              </a:graphicData>
            </a:graphic>
          </wp:inline>
        </w:drawing>
      </w:r>
    </w:p>
    <w:p w:rsidR="001C7036" w:rsidRDefault="001C7036" w:rsidP="001C7036">
      <w:pPr>
        <w:jc w:val="both"/>
        <w:rPr>
          <w:rFonts w:ascii="Times New Roman" w:hAnsi="Times New Roman" w:cs="Times New Roman"/>
          <w:b/>
          <w:sz w:val="24"/>
          <w:szCs w:val="24"/>
        </w:rPr>
      </w:pPr>
      <w:r>
        <w:rPr>
          <w:rFonts w:ascii="Times New Roman" w:hAnsi="Times New Roman" w:cs="Times New Roman"/>
          <w:b/>
          <w:sz w:val="24"/>
          <w:szCs w:val="24"/>
        </w:rPr>
        <w:t xml:space="preserve">Gambar Histogram </w:t>
      </w:r>
      <w:r w:rsidR="008678DD">
        <w:rPr>
          <w:rFonts w:ascii="Times New Roman" w:hAnsi="Times New Roman" w:cs="Times New Roman"/>
          <w:b/>
          <w:sz w:val="24"/>
          <w:szCs w:val="24"/>
        </w:rPr>
        <w:t xml:space="preserve">dan Kurva Normal </w:t>
      </w:r>
      <w:r>
        <w:rPr>
          <w:rFonts w:ascii="Times New Roman" w:hAnsi="Times New Roman" w:cs="Times New Roman"/>
          <w:b/>
          <w:sz w:val="24"/>
          <w:szCs w:val="24"/>
        </w:rPr>
        <w:t>Kualitas Pelayanan Jasa (X1)</w:t>
      </w:r>
    </w:p>
    <w:p w:rsidR="001C7036" w:rsidRDefault="001C7036" w:rsidP="001C7036">
      <w:pPr>
        <w:jc w:val="both"/>
        <w:rPr>
          <w:rFonts w:ascii="Times New Roman" w:hAnsi="Times New Roman" w:cs="Times New Roman"/>
          <w:b/>
          <w:sz w:val="24"/>
          <w:szCs w:val="24"/>
        </w:rPr>
      </w:pPr>
      <w:r w:rsidRPr="001C7036">
        <w:rPr>
          <w:rFonts w:ascii="Times New Roman" w:hAnsi="Times New Roman" w:cs="Times New Roman"/>
          <w:b/>
          <w:noProof/>
          <w:sz w:val="24"/>
          <w:szCs w:val="24"/>
          <w:lang w:val="en-US"/>
        </w:rPr>
        <w:drawing>
          <wp:inline distT="0" distB="0" distL="0" distR="0">
            <wp:extent cx="3423723" cy="2743200"/>
            <wp:effectExtent l="19050" t="0" r="5277"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24231" cy="2743607"/>
                    </a:xfrm>
                    <a:prstGeom prst="rect">
                      <a:avLst/>
                    </a:prstGeom>
                  </pic:spPr>
                </pic:pic>
              </a:graphicData>
            </a:graphic>
          </wp:inline>
        </w:drawing>
      </w:r>
    </w:p>
    <w:p w:rsidR="001C7036" w:rsidRDefault="001C7036" w:rsidP="001C7036">
      <w:pPr>
        <w:jc w:val="both"/>
        <w:rPr>
          <w:rFonts w:ascii="Times New Roman" w:hAnsi="Times New Roman" w:cs="Times New Roman"/>
          <w:b/>
          <w:sz w:val="24"/>
          <w:szCs w:val="24"/>
        </w:rPr>
      </w:pPr>
    </w:p>
    <w:p w:rsidR="001C7036" w:rsidRDefault="001C7036" w:rsidP="001C7036">
      <w:pPr>
        <w:jc w:val="both"/>
        <w:rPr>
          <w:rFonts w:ascii="Times New Roman" w:hAnsi="Times New Roman" w:cs="Times New Roman"/>
          <w:b/>
          <w:sz w:val="24"/>
          <w:szCs w:val="24"/>
        </w:rPr>
      </w:pPr>
    </w:p>
    <w:p w:rsidR="001C7036" w:rsidRDefault="001C7036" w:rsidP="001C7036">
      <w:pPr>
        <w:jc w:val="both"/>
        <w:rPr>
          <w:rFonts w:ascii="Times New Roman" w:hAnsi="Times New Roman" w:cs="Times New Roman"/>
          <w:b/>
          <w:sz w:val="24"/>
          <w:szCs w:val="24"/>
        </w:rPr>
      </w:pPr>
    </w:p>
    <w:p w:rsidR="00990F21" w:rsidRDefault="00990F21" w:rsidP="001C7036">
      <w:pPr>
        <w:jc w:val="both"/>
        <w:rPr>
          <w:rFonts w:ascii="Times New Roman" w:hAnsi="Times New Roman" w:cs="Times New Roman"/>
          <w:b/>
          <w:sz w:val="24"/>
          <w:szCs w:val="24"/>
        </w:rPr>
      </w:pPr>
    </w:p>
    <w:p w:rsidR="001C7036" w:rsidRDefault="001C7036" w:rsidP="001C7036">
      <w:pPr>
        <w:jc w:val="both"/>
        <w:rPr>
          <w:rFonts w:ascii="Times New Roman" w:hAnsi="Times New Roman" w:cs="Times New Roman"/>
          <w:b/>
          <w:sz w:val="24"/>
          <w:szCs w:val="24"/>
        </w:rPr>
      </w:pPr>
      <w:r>
        <w:rPr>
          <w:rFonts w:ascii="Times New Roman" w:hAnsi="Times New Roman" w:cs="Times New Roman"/>
          <w:b/>
          <w:sz w:val="24"/>
          <w:szCs w:val="24"/>
        </w:rPr>
        <w:t xml:space="preserve">Gambar Histogram </w:t>
      </w:r>
      <w:r w:rsidR="008678DD">
        <w:rPr>
          <w:rFonts w:ascii="Times New Roman" w:hAnsi="Times New Roman" w:cs="Times New Roman"/>
          <w:b/>
          <w:sz w:val="24"/>
          <w:szCs w:val="24"/>
        </w:rPr>
        <w:t xml:space="preserve">dan Kurva Normal </w:t>
      </w:r>
      <w:r>
        <w:rPr>
          <w:rFonts w:ascii="Times New Roman" w:hAnsi="Times New Roman" w:cs="Times New Roman"/>
          <w:b/>
          <w:sz w:val="24"/>
          <w:szCs w:val="24"/>
        </w:rPr>
        <w:t>Kebijakan Penetapan Harga (X2)</w:t>
      </w:r>
    </w:p>
    <w:p w:rsidR="001C7036" w:rsidRDefault="001C7036" w:rsidP="001C7036">
      <w:pPr>
        <w:jc w:val="both"/>
        <w:rPr>
          <w:rFonts w:ascii="Times New Roman" w:hAnsi="Times New Roman" w:cs="Times New Roman"/>
          <w:b/>
          <w:sz w:val="24"/>
          <w:szCs w:val="24"/>
        </w:rPr>
      </w:pPr>
      <w:r w:rsidRPr="001C7036">
        <w:rPr>
          <w:rFonts w:ascii="Times New Roman" w:hAnsi="Times New Roman" w:cs="Times New Roman"/>
          <w:b/>
          <w:noProof/>
          <w:sz w:val="24"/>
          <w:szCs w:val="24"/>
          <w:lang w:val="en-US"/>
        </w:rPr>
        <w:lastRenderedPageBreak/>
        <w:drawing>
          <wp:inline distT="0" distB="0" distL="0" distR="0">
            <wp:extent cx="3438544" cy="2755076"/>
            <wp:effectExtent l="19050" t="0" r="9506"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39056" cy="2755486"/>
                    </a:xfrm>
                    <a:prstGeom prst="rect">
                      <a:avLst/>
                    </a:prstGeom>
                  </pic:spPr>
                </pic:pic>
              </a:graphicData>
            </a:graphic>
          </wp:inline>
        </w:drawing>
      </w:r>
    </w:p>
    <w:p w:rsidR="001C7036" w:rsidRDefault="001C7036" w:rsidP="001C7036">
      <w:pPr>
        <w:jc w:val="both"/>
        <w:rPr>
          <w:rFonts w:ascii="Times New Roman" w:hAnsi="Times New Roman" w:cs="Times New Roman"/>
          <w:b/>
          <w:sz w:val="24"/>
          <w:szCs w:val="24"/>
        </w:rPr>
      </w:pPr>
    </w:p>
    <w:p w:rsidR="001C7036" w:rsidRDefault="001C7036" w:rsidP="001C7036">
      <w:pPr>
        <w:jc w:val="both"/>
        <w:rPr>
          <w:rFonts w:ascii="Times New Roman" w:hAnsi="Times New Roman" w:cs="Times New Roman"/>
          <w:b/>
          <w:sz w:val="24"/>
          <w:szCs w:val="24"/>
        </w:rPr>
      </w:pPr>
    </w:p>
    <w:p w:rsidR="001C7036" w:rsidRDefault="001C7036" w:rsidP="001C7036">
      <w:pPr>
        <w:jc w:val="both"/>
        <w:rPr>
          <w:rFonts w:ascii="Times New Roman" w:hAnsi="Times New Roman" w:cs="Times New Roman"/>
          <w:b/>
          <w:sz w:val="24"/>
          <w:szCs w:val="24"/>
        </w:rPr>
      </w:pPr>
    </w:p>
    <w:p w:rsidR="001C7036" w:rsidRDefault="001C7036" w:rsidP="001C7036">
      <w:pPr>
        <w:jc w:val="both"/>
        <w:rPr>
          <w:rFonts w:ascii="Times New Roman" w:hAnsi="Times New Roman" w:cs="Times New Roman"/>
          <w:b/>
          <w:sz w:val="24"/>
          <w:szCs w:val="24"/>
        </w:rPr>
      </w:pPr>
    </w:p>
    <w:p w:rsidR="001C7036" w:rsidRDefault="001C7036" w:rsidP="001C7036">
      <w:pPr>
        <w:jc w:val="both"/>
        <w:rPr>
          <w:rFonts w:ascii="Times New Roman" w:hAnsi="Times New Roman" w:cs="Times New Roman"/>
          <w:b/>
          <w:sz w:val="24"/>
          <w:szCs w:val="24"/>
        </w:rPr>
      </w:pPr>
    </w:p>
    <w:p w:rsidR="001C7036" w:rsidRDefault="001C7036" w:rsidP="001C7036">
      <w:pPr>
        <w:jc w:val="both"/>
        <w:rPr>
          <w:rFonts w:ascii="Times New Roman" w:hAnsi="Times New Roman" w:cs="Times New Roman"/>
          <w:b/>
          <w:sz w:val="24"/>
          <w:szCs w:val="24"/>
        </w:rPr>
      </w:pPr>
    </w:p>
    <w:p w:rsidR="001C7036" w:rsidRDefault="001C7036" w:rsidP="001C7036">
      <w:pPr>
        <w:jc w:val="both"/>
        <w:rPr>
          <w:rFonts w:ascii="Times New Roman" w:hAnsi="Times New Roman" w:cs="Times New Roman"/>
          <w:b/>
          <w:sz w:val="24"/>
          <w:szCs w:val="24"/>
        </w:rPr>
      </w:pPr>
    </w:p>
    <w:p w:rsidR="001C7036" w:rsidRDefault="001C7036" w:rsidP="001C7036">
      <w:pPr>
        <w:jc w:val="both"/>
        <w:rPr>
          <w:rFonts w:ascii="Times New Roman" w:hAnsi="Times New Roman" w:cs="Times New Roman"/>
          <w:b/>
          <w:sz w:val="24"/>
          <w:szCs w:val="24"/>
        </w:rPr>
      </w:pPr>
    </w:p>
    <w:p w:rsidR="001C7036" w:rsidRDefault="001C7036" w:rsidP="001C7036">
      <w:pPr>
        <w:jc w:val="both"/>
        <w:rPr>
          <w:rFonts w:ascii="Times New Roman" w:hAnsi="Times New Roman" w:cs="Times New Roman"/>
          <w:b/>
          <w:sz w:val="24"/>
          <w:szCs w:val="24"/>
        </w:rPr>
      </w:pPr>
    </w:p>
    <w:p w:rsidR="001C7036" w:rsidRDefault="001C7036" w:rsidP="001C7036">
      <w:pPr>
        <w:jc w:val="both"/>
        <w:rPr>
          <w:rFonts w:ascii="Times New Roman" w:hAnsi="Times New Roman" w:cs="Times New Roman"/>
          <w:b/>
          <w:sz w:val="24"/>
          <w:szCs w:val="24"/>
        </w:rPr>
      </w:pPr>
    </w:p>
    <w:p w:rsidR="00D11B9E" w:rsidRDefault="00D11B9E" w:rsidP="005A36E1">
      <w:pPr>
        <w:rPr>
          <w:rFonts w:ascii="Times New Roman" w:hAnsi="Times New Roman" w:cs="Times New Roman"/>
          <w:b/>
          <w:sz w:val="24"/>
          <w:szCs w:val="24"/>
        </w:rPr>
      </w:pPr>
    </w:p>
    <w:p w:rsidR="00990F21" w:rsidRDefault="00990F21" w:rsidP="001C7036">
      <w:pPr>
        <w:jc w:val="right"/>
        <w:rPr>
          <w:rFonts w:ascii="Times New Roman" w:hAnsi="Times New Roman" w:cs="Times New Roman"/>
          <w:b/>
          <w:sz w:val="24"/>
          <w:szCs w:val="24"/>
        </w:rPr>
      </w:pPr>
    </w:p>
    <w:p w:rsidR="00990F21" w:rsidRDefault="00990F21" w:rsidP="001C7036">
      <w:pPr>
        <w:jc w:val="right"/>
        <w:rPr>
          <w:rFonts w:ascii="Times New Roman" w:hAnsi="Times New Roman" w:cs="Times New Roman"/>
          <w:b/>
          <w:sz w:val="24"/>
          <w:szCs w:val="24"/>
        </w:rPr>
      </w:pPr>
    </w:p>
    <w:p w:rsidR="00990F21" w:rsidRDefault="00990F21" w:rsidP="001C7036">
      <w:pPr>
        <w:jc w:val="right"/>
        <w:rPr>
          <w:rFonts w:ascii="Times New Roman" w:hAnsi="Times New Roman" w:cs="Times New Roman"/>
          <w:b/>
          <w:sz w:val="24"/>
          <w:szCs w:val="24"/>
        </w:rPr>
      </w:pPr>
    </w:p>
    <w:p w:rsidR="00990F21" w:rsidRDefault="00990F21" w:rsidP="001C7036">
      <w:pPr>
        <w:jc w:val="right"/>
        <w:rPr>
          <w:rFonts w:ascii="Times New Roman" w:hAnsi="Times New Roman" w:cs="Times New Roman"/>
          <w:b/>
          <w:sz w:val="24"/>
          <w:szCs w:val="24"/>
        </w:rPr>
      </w:pPr>
    </w:p>
    <w:p w:rsidR="001C7036" w:rsidRDefault="004D6B34" w:rsidP="001C7036">
      <w:pPr>
        <w:jc w:val="right"/>
        <w:rPr>
          <w:rFonts w:ascii="Times New Roman" w:hAnsi="Times New Roman" w:cs="Times New Roman"/>
          <w:b/>
          <w:sz w:val="24"/>
          <w:szCs w:val="24"/>
        </w:rPr>
      </w:pPr>
      <w:r>
        <w:rPr>
          <w:rFonts w:ascii="Times New Roman" w:hAnsi="Times New Roman" w:cs="Times New Roman"/>
          <w:b/>
          <w:sz w:val="24"/>
          <w:szCs w:val="24"/>
        </w:rPr>
        <w:t>LAMPIRAN 22</w:t>
      </w:r>
    </w:p>
    <w:p w:rsidR="001C7036" w:rsidRDefault="001C7036" w:rsidP="00FA0206">
      <w:pPr>
        <w:jc w:val="center"/>
        <w:rPr>
          <w:rFonts w:ascii="Times New Roman" w:hAnsi="Times New Roman" w:cs="Times New Roman"/>
          <w:b/>
          <w:sz w:val="24"/>
          <w:szCs w:val="24"/>
        </w:rPr>
      </w:pPr>
      <w:r>
        <w:rPr>
          <w:rFonts w:ascii="Times New Roman" w:hAnsi="Times New Roman" w:cs="Times New Roman"/>
          <w:b/>
          <w:sz w:val="24"/>
          <w:szCs w:val="24"/>
        </w:rPr>
        <w:lastRenderedPageBreak/>
        <w:t>Uji Normalitas Variabe</w:t>
      </w:r>
      <w:r w:rsidR="00D11B9E">
        <w:rPr>
          <w:rFonts w:ascii="Times New Roman" w:hAnsi="Times New Roman" w:cs="Times New Roman"/>
          <w:b/>
          <w:sz w:val="24"/>
          <w:szCs w:val="24"/>
        </w:rPr>
        <w:t>l</w:t>
      </w:r>
      <w:r>
        <w:rPr>
          <w:rFonts w:ascii="Times New Roman" w:hAnsi="Times New Roman" w:cs="Times New Roman"/>
          <w:b/>
          <w:sz w:val="24"/>
          <w:szCs w:val="24"/>
        </w:rPr>
        <w:t xml:space="preserve"> Kepuasan Pelanggan (Y) </w:t>
      </w:r>
      <w:r w:rsidR="00D11B9E">
        <w:rPr>
          <w:rFonts w:ascii="Times New Roman" w:hAnsi="Times New Roman" w:cs="Times New Roman"/>
          <w:b/>
          <w:sz w:val="24"/>
          <w:szCs w:val="24"/>
        </w:rPr>
        <w:t xml:space="preserve">dengan </w:t>
      </w:r>
      <w:r>
        <w:rPr>
          <w:rFonts w:ascii="Times New Roman" w:hAnsi="Times New Roman" w:cs="Times New Roman"/>
          <w:b/>
          <w:sz w:val="24"/>
          <w:szCs w:val="24"/>
        </w:rPr>
        <w:t>Kualitas Pelayanan Jasa (X1) d</w:t>
      </w:r>
      <w:r w:rsidR="00D11B9E">
        <w:rPr>
          <w:rFonts w:ascii="Times New Roman" w:hAnsi="Times New Roman" w:cs="Times New Roman"/>
          <w:b/>
          <w:sz w:val="24"/>
          <w:szCs w:val="24"/>
        </w:rPr>
        <w:t>an Kebijakan Penetapan Harga (X2)</w:t>
      </w:r>
    </w:p>
    <w:p w:rsidR="00CA3EF8" w:rsidRPr="00CA3EF8" w:rsidRDefault="00D11B9E" w:rsidP="00CA3EF8">
      <w:pPr>
        <w:spacing w:after="0" w:line="240" w:lineRule="auto"/>
        <w:jc w:val="center"/>
        <w:rPr>
          <w:rFonts w:ascii="Times New Roman" w:eastAsia="Times New Roman" w:hAnsi="Times New Roman" w:cs="Times New Roman"/>
          <w:b/>
          <w:color w:val="000000"/>
          <w:sz w:val="24"/>
          <w:szCs w:val="24"/>
        </w:rPr>
      </w:pPr>
      <w:r w:rsidRPr="00D02EF9">
        <w:rPr>
          <w:rFonts w:ascii="Times New Roman" w:eastAsia="Times New Roman" w:hAnsi="Times New Roman" w:cs="Times New Roman"/>
          <w:b/>
          <w:color w:val="000000"/>
          <w:sz w:val="24"/>
          <w:szCs w:val="24"/>
        </w:rPr>
        <w:t>Uji Signifikasi Normalitas Data</w:t>
      </w:r>
    </w:p>
    <w:tbl>
      <w:tblPr>
        <w:tblStyle w:val="TableGrid"/>
        <w:tblW w:w="8107" w:type="dxa"/>
        <w:tblInd w:w="627" w:type="dxa"/>
        <w:tblLook w:val="04A0" w:firstRow="1" w:lastRow="0" w:firstColumn="1" w:lastColumn="0" w:noHBand="0" w:noVBand="1"/>
      </w:tblPr>
      <w:tblGrid>
        <w:gridCol w:w="2802"/>
        <w:gridCol w:w="1134"/>
        <w:gridCol w:w="567"/>
        <w:gridCol w:w="1446"/>
        <w:gridCol w:w="2158"/>
      </w:tblGrid>
      <w:tr w:rsidR="00CA3EF8" w:rsidRPr="00D02EF9" w:rsidTr="00383E79">
        <w:tc>
          <w:tcPr>
            <w:tcW w:w="2802"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Data Variabel</w:t>
            </w:r>
          </w:p>
        </w:tc>
        <w:tc>
          <w:tcPr>
            <w:tcW w:w="1134"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 xml:space="preserve">Sig </w:t>
            </w:r>
            <w:r w:rsidRPr="00D02EF9">
              <w:rPr>
                <w:rFonts w:ascii="Times New Roman" w:eastAsia="Times New Roman" w:hAnsi="Times New Roman" w:cs="Times New Roman"/>
                <w:color w:val="000000"/>
                <w:sz w:val="24"/>
                <w:szCs w:val="24"/>
                <w:vertAlign w:val="subscript"/>
              </w:rPr>
              <w:t>hitung</w:t>
            </w:r>
          </w:p>
        </w:tc>
        <w:tc>
          <w:tcPr>
            <w:tcW w:w="567"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&gt;&lt;</w:t>
            </w:r>
          </w:p>
        </w:tc>
        <w:tc>
          <w:tcPr>
            <w:tcW w:w="1446"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Sig. (0,05)</w:t>
            </w:r>
          </w:p>
        </w:tc>
        <w:tc>
          <w:tcPr>
            <w:tcW w:w="2158"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Kesimpulan</w:t>
            </w:r>
          </w:p>
        </w:tc>
      </w:tr>
      <w:tr w:rsidR="00CA3EF8" w:rsidRPr="00D02EF9" w:rsidTr="00383E79">
        <w:tc>
          <w:tcPr>
            <w:tcW w:w="2802" w:type="dxa"/>
          </w:tcPr>
          <w:p w:rsidR="00CA3EF8" w:rsidRPr="00D02EF9" w:rsidRDefault="00CA3EF8" w:rsidP="00383E79">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Kepuasan Pelanggan</w:t>
            </w:r>
          </w:p>
        </w:tc>
        <w:tc>
          <w:tcPr>
            <w:tcW w:w="1134"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0,078</w:t>
            </w:r>
          </w:p>
        </w:tc>
        <w:tc>
          <w:tcPr>
            <w:tcW w:w="567"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&gt;</w:t>
            </w:r>
          </w:p>
        </w:tc>
        <w:tc>
          <w:tcPr>
            <w:tcW w:w="1446"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0,05</w:t>
            </w:r>
          </w:p>
        </w:tc>
        <w:tc>
          <w:tcPr>
            <w:tcW w:w="2158"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Distribusi Normal</w:t>
            </w:r>
          </w:p>
        </w:tc>
      </w:tr>
      <w:tr w:rsidR="00CA3EF8" w:rsidRPr="00D02EF9" w:rsidTr="00383E79">
        <w:tc>
          <w:tcPr>
            <w:tcW w:w="2802" w:type="dxa"/>
          </w:tcPr>
          <w:p w:rsidR="00CA3EF8" w:rsidRDefault="00CA3EF8" w:rsidP="00383E79">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Kualitas Pelayanan</w:t>
            </w:r>
          </w:p>
        </w:tc>
        <w:tc>
          <w:tcPr>
            <w:tcW w:w="1134" w:type="dxa"/>
          </w:tcPr>
          <w:p w:rsidR="00CA3EF8" w:rsidRPr="00D02EF9" w:rsidRDefault="00CA3EF8" w:rsidP="00383E79">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0.073</w:t>
            </w:r>
          </w:p>
        </w:tc>
        <w:tc>
          <w:tcPr>
            <w:tcW w:w="567" w:type="dxa"/>
          </w:tcPr>
          <w:p w:rsidR="00CA3EF8" w:rsidRPr="00D02EF9" w:rsidRDefault="00CA3EF8" w:rsidP="00383E79">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&gt;</w:t>
            </w:r>
          </w:p>
        </w:tc>
        <w:tc>
          <w:tcPr>
            <w:tcW w:w="1446" w:type="dxa"/>
          </w:tcPr>
          <w:p w:rsidR="00CA3EF8" w:rsidRPr="00D02EF9" w:rsidRDefault="00CA3EF8" w:rsidP="00383E79">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w:t>
            </w:r>
          </w:p>
        </w:tc>
        <w:tc>
          <w:tcPr>
            <w:tcW w:w="2158" w:type="dxa"/>
          </w:tcPr>
          <w:p w:rsidR="00CA3EF8" w:rsidRPr="00D02EF9" w:rsidRDefault="00CA3EF8" w:rsidP="00383E79">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Distribusi Normal</w:t>
            </w:r>
          </w:p>
        </w:tc>
      </w:tr>
      <w:tr w:rsidR="00CA3EF8" w:rsidRPr="00D02EF9" w:rsidTr="00383E79">
        <w:tc>
          <w:tcPr>
            <w:tcW w:w="2802" w:type="dxa"/>
          </w:tcPr>
          <w:p w:rsidR="00CA3EF8" w:rsidRPr="00D02EF9" w:rsidRDefault="00CA3EF8" w:rsidP="00383E79">
            <w:pP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Harga</w:t>
            </w:r>
          </w:p>
        </w:tc>
        <w:tc>
          <w:tcPr>
            <w:tcW w:w="1134"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0,0</w:t>
            </w:r>
            <w:r>
              <w:rPr>
                <w:rFonts w:ascii="Times New Roman" w:eastAsia="Times New Roman" w:hAnsi="Times New Roman" w:cs="Times New Roman"/>
                <w:color w:val="000000"/>
                <w:sz w:val="24"/>
                <w:szCs w:val="24"/>
              </w:rPr>
              <w:t>8</w:t>
            </w:r>
            <w:r w:rsidRPr="00D02EF9">
              <w:rPr>
                <w:rFonts w:ascii="Times New Roman" w:eastAsia="Times New Roman" w:hAnsi="Times New Roman" w:cs="Times New Roman"/>
                <w:color w:val="000000"/>
                <w:sz w:val="24"/>
                <w:szCs w:val="24"/>
              </w:rPr>
              <w:t>3</w:t>
            </w:r>
          </w:p>
        </w:tc>
        <w:tc>
          <w:tcPr>
            <w:tcW w:w="567"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&gt;</w:t>
            </w:r>
          </w:p>
        </w:tc>
        <w:tc>
          <w:tcPr>
            <w:tcW w:w="1446"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0,05</w:t>
            </w:r>
          </w:p>
        </w:tc>
        <w:tc>
          <w:tcPr>
            <w:tcW w:w="2158"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Distribusi Normal</w:t>
            </w:r>
          </w:p>
        </w:tc>
      </w:tr>
    </w:tbl>
    <w:p w:rsidR="00D11B9E" w:rsidRDefault="00D11B9E" w:rsidP="00D11B9E">
      <w:pPr>
        <w:spacing w:after="0" w:line="480" w:lineRule="auto"/>
        <w:jc w:val="both"/>
        <w:rPr>
          <w:rFonts w:ascii="Times New Roman" w:eastAsia="Times New Roman" w:hAnsi="Times New Roman" w:cs="Times New Roman"/>
          <w:color w:val="000000"/>
          <w:sz w:val="24"/>
          <w:szCs w:val="24"/>
        </w:rPr>
      </w:pPr>
    </w:p>
    <w:p w:rsidR="00FA0206" w:rsidRPr="00D02EF9" w:rsidRDefault="00FA0206" w:rsidP="00D11B9E">
      <w:pPr>
        <w:spacing w:after="0" w:line="480" w:lineRule="auto"/>
        <w:jc w:val="both"/>
        <w:rPr>
          <w:rFonts w:ascii="Times New Roman" w:eastAsia="Times New Roman" w:hAnsi="Times New Roman" w:cs="Times New Roman"/>
          <w:color w:val="000000"/>
          <w:sz w:val="24"/>
          <w:szCs w:val="24"/>
        </w:rPr>
      </w:pPr>
    </w:p>
    <w:p w:rsidR="00FA0206" w:rsidRPr="00F14C04" w:rsidRDefault="00FA0206" w:rsidP="00FA0206">
      <w:pPr>
        <w:tabs>
          <w:tab w:val="left" w:pos="0"/>
        </w:tabs>
        <w:spacing w:line="480" w:lineRule="auto"/>
        <w:ind w:left="720"/>
        <w:jc w:val="center"/>
        <w:rPr>
          <w:b/>
        </w:rPr>
      </w:pPr>
      <w:r>
        <w:rPr>
          <w:b/>
        </w:rPr>
        <w:t>Uji Normalitas Variabel Kepuasan Pelanggan (Y), Kualitas Pelayanan Jasa (X1) dan Kebijakan Penetapan Harga (X2</w:t>
      </w:r>
    </w:p>
    <w:tbl>
      <w:tblPr>
        <w:tblW w:w="5780" w:type="dxa"/>
        <w:jc w:val="center"/>
        <w:tblInd w:w="83" w:type="dxa"/>
        <w:tblLook w:val="04A0" w:firstRow="1" w:lastRow="0" w:firstColumn="1" w:lastColumn="0" w:noHBand="0" w:noVBand="1"/>
      </w:tblPr>
      <w:tblGrid>
        <w:gridCol w:w="1912"/>
        <w:gridCol w:w="967"/>
        <w:gridCol w:w="967"/>
        <w:gridCol w:w="967"/>
        <w:gridCol w:w="967"/>
      </w:tblGrid>
      <w:tr w:rsidR="00FA0206" w:rsidRPr="00F14C04" w:rsidTr="004A4C82">
        <w:trPr>
          <w:trHeight w:val="315"/>
          <w:jc w:val="center"/>
        </w:trPr>
        <w:tc>
          <w:tcPr>
            <w:tcW w:w="5780" w:type="dxa"/>
            <w:gridSpan w:val="5"/>
            <w:tcBorders>
              <w:top w:val="nil"/>
              <w:left w:val="nil"/>
              <w:bottom w:val="nil"/>
              <w:right w:val="nil"/>
            </w:tcBorders>
            <w:shd w:val="clear" w:color="auto" w:fill="auto"/>
            <w:vAlign w:val="center"/>
            <w:hideMark/>
          </w:tcPr>
          <w:p w:rsidR="00FA0206" w:rsidRPr="00F14C04" w:rsidRDefault="00FA0206" w:rsidP="004A4C82">
            <w:pPr>
              <w:spacing w:after="0" w:line="240" w:lineRule="auto"/>
              <w:jc w:val="center"/>
              <w:rPr>
                <w:rFonts w:ascii="Arial Bold" w:eastAsia="Times New Roman" w:hAnsi="Arial Bold" w:cs="Calibri"/>
                <w:b/>
                <w:bCs/>
                <w:color w:val="000000"/>
                <w:sz w:val="18"/>
                <w:szCs w:val="18"/>
                <w:lang w:eastAsia="id-ID"/>
              </w:rPr>
            </w:pPr>
            <w:r w:rsidRPr="00F14C04">
              <w:rPr>
                <w:rFonts w:ascii="Arial Bold" w:eastAsia="Times New Roman" w:hAnsi="Arial Bold" w:cs="Calibri"/>
                <w:b/>
                <w:bCs/>
                <w:color w:val="000000"/>
                <w:sz w:val="18"/>
                <w:szCs w:val="18"/>
                <w:lang w:eastAsia="id-ID"/>
              </w:rPr>
              <w:t>One-Sample Kolmogorov-Smirnov Test</w:t>
            </w:r>
          </w:p>
        </w:tc>
      </w:tr>
      <w:tr w:rsidR="00FA0206" w:rsidRPr="00F14C04" w:rsidTr="004A4C82">
        <w:trPr>
          <w:trHeight w:val="315"/>
          <w:jc w:val="center"/>
        </w:trPr>
        <w:tc>
          <w:tcPr>
            <w:tcW w:w="3140"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rsidR="00FA0206" w:rsidRPr="00F14C04" w:rsidRDefault="00FA0206" w:rsidP="004A4C82">
            <w:pPr>
              <w:spacing w:after="0" w:line="240" w:lineRule="auto"/>
              <w:jc w:val="center"/>
              <w:rPr>
                <w:rFonts w:ascii="Arial" w:eastAsia="Times New Roman" w:hAnsi="Arial" w:cs="Arial"/>
                <w:sz w:val="20"/>
                <w:szCs w:val="20"/>
                <w:lang w:eastAsia="id-ID"/>
              </w:rPr>
            </w:pPr>
            <w:r w:rsidRPr="00F14C04">
              <w:rPr>
                <w:rFonts w:ascii="Arial" w:eastAsia="Times New Roman" w:hAnsi="Arial" w:cs="Arial"/>
                <w:sz w:val="20"/>
                <w:szCs w:val="20"/>
                <w:lang w:eastAsia="id-ID"/>
              </w:rPr>
              <w:t xml:space="preserve"> </w:t>
            </w:r>
          </w:p>
        </w:tc>
        <w:tc>
          <w:tcPr>
            <w:tcW w:w="880" w:type="dxa"/>
            <w:tcBorders>
              <w:top w:val="single" w:sz="8" w:space="0" w:color="000000"/>
              <w:left w:val="nil"/>
              <w:bottom w:val="single" w:sz="8" w:space="0" w:color="000000"/>
              <w:right w:val="single" w:sz="4" w:space="0" w:color="000000"/>
            </w:tcBorders>
            <w:shd w:val="clear" w:color="auto" w:fill="auto"/>
            <w:vAlign w:val="bottom"/>
            <w:hideMark/>
          </w:tcPr>
          <w:p w:rsidR="00FA0206" w:rsidRPr="00F14C04" w:rsidRDefault="00FA0206" w:rsidP="004A4C82">
            <w:pPr>
              <w:spacing w:after="0" w:line="240" w:lineRule="auto"/>
              <w:jc w:val="center"/>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Y</w:t>
            </w:r>
          </w:p>
        </w:tc>
        <w:tc>
          <w:tcPr>
            <w:tcW w:w="880" w:type="dxa"/>
            <w:tcBorders>
              <w:top w:val="single" w:sz="8" w:space="0" w:color="000000"/>
              <w:left w:val="nil"/>
              <w:bottom w:val="single" w:sz="8" w:space="0" w:color="000000"/>
              <w:right w:val="single" w:sz="4" w:space="0" w:color="000000"/>
            </w:tcBorders>
            <w:shd w:val="clear" w:color="auto" w:fill="auto"/>
            <w:vAlign w:val="bottom"/>
            <w:hideMark/>
          </w:tcPr>
          <w:p w:rsidR="00FA0206" w:rsidRPr="00F14C04" w:rsidRDefault="00FA0206" w:rsidP="004A4C82">
            <w:pPr>
              <w:spacing w:after="0" w:line="240" w:lineRule="auto"/>
              <w:jc w:val="center"/>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X1</w:t>
            </w:r>
          </w:p>
        </w:tc>
        <w:tc>
          <w:tcPr>
            <w:tcW w:w="880" w:type="dxa"/>
            <w:tcBorders>
              <w:top w:val="single" w:sz="8" w:space="0" w:color="000000"/>
              <w:left w:val="nil"/>
              <w:bottom w:val="single" w:sz="8" w:space="0" w:color="000000"/>
              <w:right w:val="single" w:sz="8" w:space="0" w:color="000000"/>
            </w:tcBorders>
            <w:shd w:val="clear" w:color="auto" w:fill="auto"/>
            <w:vAlign w:val="bottom"/>
            <w:hideMark/>
          </w:tcPr>
          <w:p w:rsidR="00FA0206" w:rsidRPr="00F14C04" w:rsidRDefault="00FA0206" w:rsidP="004A4C82">
            <w:pPr>
              <w:spacing w:after="0" w:line="240" w:lineRule="auto"/>
              <w:jc w:val="center"/>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X2</w:t>
            </w:r>
          </w:p>
        </w:tc>
      </w:tr>
      <w:tr w:rsidR="00FA0206" w:rsidRPr="00F14C04" w:rsidTr="004A4C82">
        <w:trPr>
          <w:trHeight w:val="300"/>
          <w:jc w:val="center"/>
        </w:trPr>
        <w:tc>
          <w:tcPr>
            <w:tcW w:w="3140" w:type="dxa"/>
            <w:gridSpan w:val="2"/>
            <w:tcBorders>
              <w:top w:val="single" w:sz="8" w:space="0" w:color="000000"/>
              <w:left w:val="single" w:sz="8" w:space="0" w:color="000000"/>
              <w:bottom w:val="nil"/>
              <w:right w:val="single" w:sz="8" w:space="0" w:color="000000"/>
            </w:tcBorders>
            <w:shd w:val="clear" w:color="auto" w:fill="auto"/>
            <w:hideMark/>
          </w:tcPr>
          <w:p w:rsidR="00FA0206" w:rsidRPr="00F14C04" w:rsidRDefault="00FA0206" w:rsidP="004A4C82">
            <w:pPr>
              <w:spacing w:after="0" w:line="240" w:lineRule="auto"/>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N</w:t>
            </w:r>
          </w:p>
        </w:tc>
        <w:tc>
          <w:tcPr>
            <w:tcW w:w="880" w:type="dxa"/>
            <w:tcBorders>
              <w:top w:val="nil"/>
              <w:left w:val="nil"/>
              <w:bottom w:val="nil"/>
              <w:right w:val="single" w:sz="4" w:space="0" w:color="000000"/>
            </w:tcBorders>
            <w:shd w:val="clear" w:color="auto" w:fill="auto"/>
            <w:noWrap/>
            <w:hideMark/>
          </w:tcPr>
          <w:p w:rsidR="00FA0206" w:rsidRPr="00F14C04" w:rsidRDefault="00FA0206" w:rsidP="004A4C82">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50</w:t>
            </w:r>
          </w:p>
        </w:tc>
        <w:tc>
          <w:tcPr>
            <w:tcW w:w="880" w:type="dxa"/>
            <w:tcBorders>
              <w:top w:val="nil"/>
              <w:left w:val="nil"/>
              <w:bottom w:val="nil"/>
              <w:right w:val="single" w:sz="4" w:space="0" w:color="000000"/>
            </w:tcBorders>
            <w:shd w:val="clear" w:color="auto" w:fill="auto"/>
            <w:noWrap/>
            <w:hideMark/>
          </w:tcPr>
          <w:p w:rsidR="00FA0206" w:rsidRPr="00F14C04" w:rsidRDefault="00FA0206" w:rsidP="004A4C82">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50</w:t>
            </w:r>
          </w:p>
        </w:tc>
        <w:tc>
          <w:tcPr>
            <w:tcW w:w="880" w:type="dxa"/>
            <w:tcBorders>
              <w:top w:val="nil"/>
              <w:left w:val="nil"/>
              <w:bottom w:val="nil"/>
              <w:right w:val="single" w:sz="8" w:space="0" w:color="000000"/>
            </w:tcBorders>
            <w:shd w:val="clear" w:color="auto" w:fill="auto"/>
            <w:noWrap/>
            <w:hideMark/>
          </w:tcPr>
          <w:p w:rsidR="00FA0206" w:rsidRPr="00F14C04" w:rsidRDefault="00FA0206" w:rsidP="004A4C82">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50</w:t>
            </w:r>
          </w:p>
        </w:tc>
      </w:tr>
      <w:tr w:rsidR="00FA0206" w:rsidRPr="00F14C04" w:rsidTr="004A4C82">
        <w:trPr>
          <w:trHeight w:val="300"/>
          <w:jc w:val="center"/>
        </w:trPr>
        <w:tc>
          <w:tcPr>
            <w:tcW w:w="2260" w:type="dxa"/>
            <w:vMerge w:val="restart"/>
            <w:tcBorders>
              <w:top w:val="nil"/>
              <w:left w:val="single" w:sz="8" w:space="0" w:color="000000"/>
              <w:bottom w:val="nil"/>
              <w:right w:val="nil"/>
            </w:tcBorders>
            <w:shd w:val="clear" w:color="auto" w:fill="auto"/>
            <w:hideMark/>
          </w:tcPr>
          <w:p w:rsidR="00FA0206" w:rsidRPr="00F14C04" w:rsidRDefault="00FA0206" w:rsidP="004A4C82">
            <w:pPr>
              <w:spacing w:after="0" w:line="240" w:lineRule="auto"/>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Normal Parametersa,b</w:t>
            </w:r>
          </w:p>
        </w:tc>
        <w:tc>
          <w:tcPr>
            <w:tcW w:w="880" w:type="dxa"/>
            <w:tcBorders>
              <w:top w:val="nil"/>
              <w:left w:val="nil"/>
              <w:bottom w:val="nil"/>
              <w:right w:val="single" w:sz="8" w:space="0" w:color="000000"/>
            </w:tcBorders>
            <w:shd w:val="clear" w:color="auto" w:fill="auto"/>
            <w:hideMark/>
          </w:tcPr>
          <w:p w:rsidR="00FA0206" w:rsidRPr="00F14C04" w:rsidRDefault="00FA0206" w:rsidP="004A4C82">
            <w:pPr>
              <w:spacing w:after="0" w:line="240" w:lineRule="auto"/>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Mean</w:t>
            </w:r>
          </w:p>
        </w:tc>
        <w:tc>
          <w:tcPr>
            <w:tcW w:w="880" w:type="dxa"/>
            <w:tcBorders>
              <w:top w:val="nil"/>
              <w:left w:val="nil"/>
              <w:bottom w:val="nil"/>
              <w:right w:val="single" w:sz="4" w:space="0" w:color="000000"/>
            </w:tcBorders>
            <w:shd w:val="clear" w:color="auto" w:fill="auto"/>
            <w:noWrap/>
            <w:hideMark/>
          </w:tcPr>
          <w:p w:rsidR="00FA0206" w:rsidRPr="00F14C04" w:rsidRDefault="00FA0206" w:rsidP="004A4C82">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86,5000</w:t>
            </w:r>
          </w:p>
        </w:tc>
        <w:tc>
          <w:tcPr>
            <w:tcW w:w="880" w:type="dxa"/>
            <w:tcBorders>
              <w:top w:val="nil"/>
              <w:left w:val="nil"/>
              <w:bottom w:val="nil"/>
              <w:right w:val="single" w:sz="4" w:space="0" w:color="000000"/>
            </w:tcBorders>
            <w:shd w:val="clear" w:color="auto" w:fill="auto"/>
            <w:noWrap/>
            <w:hideMark/>
          </w:tcPr>
          <w:p w:rsidR="00FA0206" w:rsidRPr="00F14C04" w:rsidRDefault="00FA0206" w:rsidP="004A4C82">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88,2800</w:t>
            </w:r>
          </w:p>
        </w:tc>
        <w:tc>
          <w:tcPr>
            <w:tcW w:w="880" w:type="dxa"/>
            <w:tcBorders>
              <w:top w:val="nil"/>
              <w:left w:val="nil"/>
              <w:bottom w:val="nil"/>
              <w:right w:val="single" w:sz="8" w:space="0" w:color="000000"/>
            </w:tcBorders>
            <w:shd w:val="clear" w:color="auto" w:fill="auto"/>
            <w:noWrap/>
            <w:hideMark/>
          </w:tcPr>
          <w:p w:rsidR="00FA0206" w:rsidRPr="00F14C04" w:rsidRDefault="00FA0206" w:rsidP="004A4C82">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87,7200</w:t>
            </w:r>
          </w:p>
        </w:tc>
      </w:tr>
      <w:tr w:rsidR="00FA0206" w:rsidRPr="00F14C04" w:rsidTr="004A4C82">
        <w:trPr>
          <w:trHeight w:val="480"/>
          <w:jc w:val="center"/>
        </w:trPr>
        <w:tc>
          <w:tcPr>
            <w:tcW w:w="2260" w:type="dxa"/>
            <w:vMerge/>
            <w:tcBorders>
              <w:top w:val="nil"/>
              <w:left w:val="single" w:sz="8" w:space="0" w:color="000000"/>
              <w:bottom w:val="nil"/>
              <w:right w:val="nil"/>
            </w:tcBorders>
            <w:vAlign w:val="center"/>
            <w:hideMark/>
          </w:tcPr>
          <w:p w:rsidR="00FA0206" w:rsidRPr="00F14C04" w:rsidRDefault="00FA0206" w:rsidP="004A4C82">
            <w:pPr>
              <w:spacing w:after="0" w:line="240" w:lineRule="auto"/>
              <w:rPr>
                <w:rFonts w:ascii="Arial" w:eastAsia="Times New Roman" w:hAnsi="Arial" w:cs="Arial"/>
                <w:color w:val="000000"/>
                <w:sz w:val="18"/>
                <w:szCs w:val="18"/>
                <w:lang w:eastAsia="id-ID"/>
              </w:rPr>
            </w:pPr>
          </w:p>
        </w:tc>
        <w:tc>
          <w:tcPr>
            <w:tcW w:w="880" w:type="dxa"/>
            <w:tcBorders>
              <w:top w:val="nil"/>
              <w:left w:val="nil"/>
              <w:bottom w:val="nil"/>
              <w:right w:val="single" w:sz="8" w:space="0" w:color="000000"/>
            </w:tcBorders>
            <w:shd w:val="clear" w:color="auto" w:fill="auto"/>
            <w:hideMark/>
          </w:tcPr>
          <w:p w:rsidR="00FA0206" w:rsidRPr="00F14C04" w:rsidRDefault="00FA0206" w:rsidP="004A4C82">
            <w:pPr>
              <w:spacing w:after="0" w:line="240" w:lineRule="auto"/>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Std. Deviation</w:t>
            </w:r>
          </w:p>
        </w:tc>
        <w:tc>
          <w:tcPr>
            <w:tcW w:w="880" w:type="dxa"/>
            <w:tcBorders>
              <w:top w:val="nil"/>
              <w:left w:val="nil"/>
              <w:bottom w:val="nil"/>
              <w:right w:val="single" w:sz="4" w:space="0" w:color="000000"/>
            </w:tcBorders>
            <w:shd w:val="clear" w:color="auto" w:fill="auto"/>
            <w:noWrap/>
            <w:hideMark/>
          </w:tcPr>
          <w:p w:rsidR="00FA0206" w:rsidRPr="00F14C04" w:rsidRDefault="00FA0206" w:rsidP="004A4C82">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13,52737</w:t>
            </w:r>
          </w:p>
        </w:tc>
        <w:tc>
          <w:tcPr>
            <w:tcW w:w="880" w:type="dxa"/>
            <w:tcBorders>
              <w:top w:val="nil"/>
              <w:left w:val="nil"/>
              <w:bottom w:val="nil"/>
              <w:right w:val="single" w:sz="4" w:space="0" w:color="000000"/>
            </w:tcBorders>
            <w:shd w:val="clear" w:color="auto" w:fill="auto"/>
            <w:noWrap/>
            <w:hideMark/>
          </w:tcPr>
          <w:p w:rsidR="00FA0206" w:rsidRPr="00F14C04" w:rsidRDefault="00FA0206" w:rsidP="004A4C82">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13,46809</w:t>
            </w:r>
          </w:p>
        </w:tc>
        <w:tc>
          <w:tcPr>
            <w:tcW w:w="880" w:type="dxa"/>
            <w:tcBorders>
              <w:top w:val="nil"/>
              <w:left w:val="nil"/>
              <w:bottom w:val="nil"/>
              <w:right w:val="single" w:sz="8" w:space="0" w:color="000000"/>
            </w:tcBorders>
            <w:shd w:val="clear" w:color="auto" w:fill="auto"/>
            <w:noWrap/>
            <w:hideMark/>
          </w:tcPr>
          <w:p w:rsidR="00FA0206" w:rsidRPr="00F14C04" w:rsidRDefault="00FA0206" w:rsidP="004A4C82">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13,17394</w:t>
            </w:r>
          </w:p>
        </w:tc>
      </w:tr>
      <w:tr w:rsidR="00FA0206" w:rsidRPr="00F14C04" w:rsidTr="004A4C82">
        <w:trPr>
          <w:trHeight w:val="300"/>
          <w:jc w:val="center"/>
        </w:trPr>
        <w:tc>
          <w:tcPr>
            <w:tcW w:w="2260" w:type="dxa"/>
            <w:vMerge w:val="restart"/>
            <w:tcBorders>
              <w:top w:val="nil"/>
              <w:left w:val="single" w:sz="8" w:space="0" w:color="000000"/>
              <w:bottom w:val="nil"/>
              <w:right w:val="nil"/>
            </w:tcBorders>
            <w:shd w:val="clear" w:color="auto" w:fill="auto"/>
            <w:hideMark/>
          </w:tcPr>
          <w:p w:rsidR="00FA0206" w:rsidRPr="00F14C04" w:rsidRDefault="00FA0206" w:rsidP="004A4C82">
            <w:pPr>
              <w:spacing w:after="0" w:line="240" w:lineRule="auto"/>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Most Extreme Differences</w:t>
            </w:r>
          </w:p>
        </w:tc>
        <w:tc>
          <w:tcPr>
            <w:tcW w:w="880" w:type="dxa"/>
            <w:tcBorders>
              <w:top w:val="nil"/>
              <w:left w:val="nil"/>
              <w:bottom w:val="nil"/>
              <w:right w:val="single" w:sz="8" w:space="0" w:color="000000"/>
            </w:tcBorders>
            <w:shd w:val="clear" w:color="auto" w:fill="auto"/>
            <w:hideMark/>
          </w:tcPr>
          <w:p w:rsidR="00FA0206" w:rsidRPr="00F14C04" w:rsidRDefault="00FA0206" w:rsidP="004A4C82">
            <w:pPr>
              <w:spacing w:after="0" w:line="240" w:lineRule="auto"/>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Absolute</w:t>
            </w:r>
          </w:p>
        </w:tc>
        <w:tc>
          <w:tcPr>
            <w:tcW w:w="880" w:type="dxa"/>
            <w:tcBorders>
              <w:top w:val="nil"/>
              <w:left w:val="nil"/>
              <w:bottom w:val="nil"/>
              <w:right w:val="single" w:sz="4" w:space="0" w:color="000000"/>
            </w:tcBorders>
            <w:shd w:val="clear" w:color="000000" w:fill="FFFF00"/>
            <w:noWrap/>
            <w:hideMark/>
          </w:tcPr>
          <w:p w:rsidR="00FA0206" w:rsidRPr="00F14C04" w:rsidRDefault="00FA0206" w:rsidP="004A4C82">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,127</w:t>
            </w:r>
          </w:p>
        </w:tc>
        <w:tc>
          <w:tcPr>
            <w:tcW w:w="880" w:type="dxa"/>
            <w:tcBorders>
              <w:top w:val="nil"/>
              <w:left w:val="nil"/>
              <w:bottom w:val="nil"/>
              <w:right w:val="single" w:sz="4" w:space="0" w:color="000000"/>
            </w:tcBorders>
            <w:shd w:val="clear" w:color="000000" w:fill="FFFF00"/>
            <w:noWrap/>
            <w:hideMark/>
          </w:tcPr>
          <w:p w:rsidR="00FA0206" w:rsidRPr="00F14C04" w:rsidRDefault="00FA0206" w:rsidP="004A4C82">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,145</w:t>
            </w:r>
          </w:p>
        </w:tc>
        <w:tc>
          <w:tcPr>
            <w:tcW w:w="880" w:type="dxa"/>
            <w:tcBorders>
              <w:top w:val="nil"/>
              <w:left w:val="nil"/>
              <w:bottom w:val="nil"/>
              <w:right w:val="single" w:sz="8" w:space="0" w:color="000000"/>
            </w:tcBorders>
            <w:shd w:val="clear" w:color="000000" w:fill="FFFF00"/>
            <w:noWrap/>
            <w:hideMark/>
          </w:tcPr>
          <w:p w:rsidR="00FA0206" w:rsidRPr="00F14C04" w:rsidRDefault="00FA0206" w:rsidP="004A4C82">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,135</w:t>
            </w:r>
          </w:p>
        </w:tc>
      </w:tr>
      <w:tr w:rsidR="00FA0206" w:rsidRPr="00F14C04" w:rsidTr="004A4C82">
        <w:trPr>
          <w:trHeight w:val="300"/>
          <w:jc w:val="center"/>
        </w:trPr>
        <w:tc>
          <w:tcPr>
            <w:tcW w:w="2260" w:type="dxa"/>
            <w:vMerge/>
            <w:tcBorders>
              <w:top w:val="nil"/>
              <w:left w:val="single" w:sz="8" w:space="0" w:color="000000"/>
              <w:bottom w:val="nil"/>
              <w:right w:val="nil"/>
            </w:tcBorders>
            <w:vAlign w:val="center"/>
            <w:hideMark/>
          </w:tcPr>
          <w:p w:rsidR="00FA0206" w:rsidRPr="00F14C04" w:rsidRDefault="00FA0206" w:rsidP="004A4C82">
            <w:pPr>
              <w:spacing w:after="0" w:line="240" w:lineRule="auto"/>
              <w:rPr>
                <w:rFonts w:ascii="Arial" w:eastAsia="Times New Roman" w:hAnsi="Arial" w:cs="Arial"/>
                <w:color w:val="000000"/>
                <w:sz w:val="18"/>
                <w:szCs w:val="18"/>
                <w:lang w:eastAsia="id-ID"/>
              </w:rPr>
            </w:pPr>
          </w:p>
        </w:tc>
        <w:tc>
          <w:tcPr>
            <w:tcW w:w="880" w:type="dxa"/>
            <w:tcBorders>
              <w:top w:val="nil"/>
              <w:left w:val="nil"/>
              <w:bottom w:val="nil"/>
              <w:right w:val="single" w:sz="8" w:space="0" w:color="000000"/>
            </w:tcBorders>
            <w:shd w:val="clear" w:color="auto" w:fill="auto"/>
            <w:hideMark/>
          </w:tcPr>
          <w:p w:rsidR="00FA0206" w:rsidRPr="00F14C04" w:rsidRDefault="00FA0206" w:rsidP="004A4C82">
            <w:pPr>
              <w:spacing w:after="0" w:line="240" w:lineRule="auto"/>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Positive</w:t>
            </w:r>
          </w:p>
        </w:tc>
        <w:tc>
          <w:tcPr>
            <w:tcW w:w="880" w:type="dxa"/>
            <w:tcBorders>
              <w:top w:val="nil"/>
              <w:left w:val="nil"/>
              <w:bottom w:val="nil"/>
              <w:right w:val="single" w:sz="4" w:space="0" w:color="000000"/>
            </w:tcBorders>
            <w:shd w:val="clear" w:color="auto" w:fill="auto"/>
            <w:noWrap/>
            <w:hideMark/>
          </w:tcPr>
          <w:p w:rsidR="00FA0206" w:rsidRPr="00F14C04" w:rsidRDefault="00FA0206" w:rsidP="004A4C82">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,150</w:t>
            </w:r>
          </w:p>
        </w:tc>
        <w:tc>
          <w:tcPr>
            <w:tcW w:w="880" w:type="dxa"/>
            <w:tcBorders>
              <w:top w:val="nil"/>
              <w:left w:val="nil"/>
              <w:bottom w:val="nil"/>
              <w:right w:val="single" w:sz="4" w:space="0" w:color="000000"/>
            </w:tcBorders>
            <w:shd w:val="clear" w:color="auto" w:fill="auto"/>
            <w:noWrap/>
            <w:hideMark/>
          </w:tcPr>
          <w:p w:rsidR="00FA0206" w:rsidRPr="00F14C04" w:rsidRDefault="00FA0206" w:rsidP="004A4C82">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,179</w:t>
            </w:r>
          </w:p>
        </w:tc>
        <w:tc>
          <w:tcPr>
            <w:tcW w:w="880" w:type="dxa"/>
            <w:tcBorders>
              <w:top w:val="nil"/>
              <w:left w:val="nil"/>
              <w:bottom w:val="nil"/>
              <w:right w:val="single" w:sz="8" w:space="0" w:color="000000"/>
            </w:tcBorders>
            <w:shd w:val="clear" w:color="auto" w:fill="auto"/>
            <w:noWrap/>
            <w:hideMark/>
          </w:tcPr>
          <w:p w:rsidR="00FA0206" w:rsidRPr="00F14C04" w:rsidRDefault="00FA0206" w:rsidP="004A4C82">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,166</w:t>
            </w:r>
          </w:p>
        </w:tc>
      </w:tr>
      <w:tr w:rsidR="00FA0206" w:rsidRPr="00F14C04" w:rsidTr="004A4C82">
        <w:trPr>
          <w:trHeight w:val="300"/>
          <w:jc w:val="center"/>
        </w:trPr>
        <w:tc>
          <w:tcPr>
            <w:tcW w:w="2260" w:type="dxa"/>
            <w:vMerge/>
            <w:tcBorders>
              <w:top w:val="nil"/>
              <w:left w:val="single" w:sz="8" w:space="0" w:color="000000"/>
              <w:bottom w:val="nil"/>
              <w:right w:val="nil"/>
            </w:tcBorders>
            <w:vAlign w:val="center"/>
            <w:hideMark/>
          </w:tcPr>
          <w:p w:rsidR="00FA0206" w:rsidRPr="00F14C04" w:rsidRDefault="00FA0206" w:rsidP="004A4C82">
            <w:pPr>
              <w:spacing w:after="0" w:line="240" w:lineRule="auto"/>
              <w:rPr>
                <w:rFonts w:ascii="Arial" w:eastAsia="Times New Roman" w:hAnsi="Arial" w:cs="Arial"/>
                <w:color w:val="000000"/>
                <w:sz w:val="18"/>
                <w:szCs w:val="18"/>
                <w:lang w:eastAsia="id-ID"/>
              </w:rPr>
            </w:pPr>
          </w:p>
        </w:tc>
        <w:tc>
          <w:tcPr>
            <w:tcW w:w="880" w:type="dxa"/>
            <w:tcBorders>
              <w:top w:val="nil"/>
              <w:left w:val="nil"/>
              <w:bottom w:val="nil"/>
              <w:right w:val="single" w:sz="8" w:space="0" w:color="000000"/>
            </w:tcBorders>
            <w:shd w:val="clear" w:color="auto" w:fill="auto"/>
            <w:hideMark/>
          </w:tcPr>
          <w:p w:rsidR="00FA0206" w:rsidRPr="00F14C04" w:rsidRDefault="00FA0206" w:rsidP="004A4C82">
            <w:pPr>
              <w:spacing w:after="0" w:line="240" w:lineRule="auto"/>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Negative</w:t>
            </w:r>
          </w:p>
        </w:tc>
        <w:tc>
          <w:tcPr>
            <w:tcW w:w="880" w:type="dxa"/>
            <w:tcBorders>
              <w:top w:val="nil"/>
              <w:left w:val="nil"/>
              <w:bottom w:val="nil"/>
              <w:right w:val="single" w:sz="4" w:space="0" w:color="000000"/>
            </w:tcBorders>
            <w:shd w:val="clear" w:color="auto" w:fill="auto"/>
            <w:noWrap/>
            <w:hideMark/>
          </w:tcPr>
          <w:p w:rsidR="00FA0206" w:rsidRPr="00F14C04" w:rsidRDefault="00FA0206" w:rsidP="004A4C82">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-,170</w:t>
            </w:r>
          </w:p>
        </w:tc>
        <w:tc>
          <w:tcPr>
            <w:tcW w:w="880" w:type="dxa"/>
            <w:tcBorders>
              <w:top w:val="nil"/>
              <w:left w:val="nil"/>
              <w:bottom w:val="nil"/>
              <w:right w:val="single" w:sz="4" w:space="0" w:color="000000"/>
            </w:tcBorders>
            <w:shd w:val="clear" w:color="auto" w:fill="auto"/>
            <w:noWrap/>
            <w:hideMark/>
          </w:tcPr>
          <w:p w:rsidR="00FA0206" w:rsidRPr="00F14C04" w:rsidRDefault="00FA0206" w:rsidP="004A4C82">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-,245</w:t>
            </w:r>
          </w:p>
        </w:tc>
        <w:tc>
          <w:tcPr>
            <w:tcW w:w="880" w:type="dxa"/>
            <w:tcBorders>
              <w:top w:val="nil"/>
              <w:left w:val="nil"/>
              <w:bottom w:val="nil"/>
              <w:right w:val="single" w:sz="8" w:space="0" w:color="000000"/>
            </w:tcBorders>
            <w:shd w:val="clear" w:color="auto" w:fill="auto"/>
            <w:noWrap/>
            <w:hideMark/>
          </w:tcPr>
          <w:p w:rsidR="00FA0206" w:rsidRPr="00F14C04" w:rsidRDefault="00FA0206" w:rsidP="004A4C82">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-,235</w:t>
            </w:r>
          </w:p>
        </w:tc>
      </w:tr>
      <w:tr w:rsidR="00FA0206" w:rsidRPr="00F14C04" w:rsidTr="004A4C82">
        <w:trPr>
          <w:trHeight w:val="300"/>
          <w:jc w:val="center"/>
        </w:trPr>
        <w:tc>
          <w:tcPr>
            <w:tcW w:w="3140" w:type="dxa"/>
            <w:gridSpan w:val="2"/>
            <w:tcBorders>
              <w:top w:val="nil"/>
              <w:left w:val="single" w:sz="8" w:space="0" w:color="000000"/>
              <w:bottom w:val="nil"/>
              <w:right w:val="single" w:sz="8" w:space="0" w:color="000000"/>
            </w:tcBorders>
            <w:shd w:val="clear" w:color="auto" w:fill="auto"/>
            <w:hideMark/>
          </w:tcPr>
          <w:p w:rsidR="00FA0206" w:rsidRPr="00F14C04" w:rsidRDefault="00FA0206" w:rsidP="004A4C82">
            <w:pPr>
              <w:spacing w:after="0" w:line="240" w:lineRule="auto"/>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Kolmogorov-Smirnov Z</w:t>
            </w:r>
          </w:p>
        </w:tc>
        <w:tc>
          <w:tcPr>
            <w:tcW w:w="880" w:type="dxa"/>
            <w:tcBorders>
              <w:top w:val="nil"/>
              <w:left w:val="nil"/>
              <w:bottom w:val="nil"/>
              <w:right w:val="single" w:sz="4" w:space="0" w:color="000000"/>
            </w:tcBorders>
            <w:shd w:val="clear" w:color="auto" w:fill="auto"/>
            <w:noWrap/>
            <w:hideMark/>
          </w:tcPr>
          <w:p w:rsidR="00FA0206" w:rsidRPr="00F14C04" w:rsidRDefault="00FA0206" w:rsidP="004A4C82">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1,205</w:t>
            </w:r>
          </w:p>
        </w:tc>
        <w:tc>
          <w:tcPr>
            <w:tcW w:w="880" w:type="dxa"/>
            <w:tcBorders>
              <w:top w:val="nil"/>
              <w:left w:val="nil"/>
              <w:bottom w:val="nil"/>
              <w:right w:val="single" w:sz="4" w:space="0" w:color="000000"/>
            </w:tcBorders>
            <w:shd w:val="clear" w:color="auto" w:fill="auto"/>
            <w:noWrap/>
            <w:hideMark/>
          </w:tcPr>
          <w:p w:rsidR="00FA0206" w:rsidRPr="00F14C04" w:rsidRDefault="00FA0206" w:rsidP="004A4C82">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1,731</w:t>
            </w:r>
          </w:p>
        </w:tc>
        <w:tc>
          <w:tcPr>
            <w:tcW w:w="880" w:type="dxa"/>
            <w:tcBorders>
              <w:top w:val="nil"/>
              <w:left w:val="nil"/>
              <w:bottom w:val="nil"/>
              <w:right w:val="single" w:sz="8" w:space="0" w:color="000000"/>
            </w:tcBorders>
            <w:shd w:val="clear" w:color="auto" w:fill="auto"/>
            <w:noWrap/>
            <w:hideMark/>
          </w:tcPr>
          <w:p w:rsidR="00FA0206" w:rsidRPr="00F14C04" w:rsidRDefault="00FA0206" w:rsidP="004A4C82">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1,663</w:t>
            </w:r>
          </w:p>
        </w:tc>
      </w:tr>
      <w:tr w:rsidR="00FA0206" w:rsidRPr="00F14C04" w:rsidTr="004A4C82">
        <w:trPr>
          <w:trHeight w:val="315"/>
          <w:jc w:val="center"/>
        </w:trPr>
        <w:tc>
          <w:tcPr>
            <w:tcW w:w="3140" w:type="dxa"/>
            <w:gridSpan w:val="2"/>
            <w:tcBorders>
              <w:top w:val="nil"/>
              <w:left w:val="single" w:sz="8" w:space="0" w:color="000000"/>
              <w:bottom w:val="single" w:sz="8" w:space="0" w:color="000000"/>
              <w:right w:val="single" w:sz="8" w:space="0" w:color="000000"/>
            </w:tcBorders>
            <w:shd w:val="clear" w:color="auto" w:fill="auto"/>
            <w:hideMark/>
          </w:tcPr>
          <w:p w:rsidR="00FA0206" w:rsidRPr="00F14C04" w:rsidRDefault="00FA0206" w:rsidP="004A4C82">
            <w:pPr>
              <w:spacing w:after="0" w:line="240" w:lineRule="auto"/>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Asymp. Sig. (2-tailed)</w:t>
            </w:r>
          </w:p>
        </w:tc>
        <w:tc>
          <w:tcPr>
            <w:tcW w:w="880" w:type="dxa"/>
            <w:tcBorders>
              <w:top w:val="nil"/>
              <w:left w:val="nil"/>
              <w:bottom w:val="single" w:sz="8" w:space="0" w:color="000000"/>
              <w:right w:val="single" w:sz="4" w:space="0" w:color="000000"/>
            </w:tcBorders>
            <w:shd w:val="clear" w:color="auto" w:fill="auto"/>
            <w:noWrap/>
            <w:hideMark/>
          </w:tcPr>
          <w:p w:rsidR="00FA0206" w:rsidRPr="00F14C04" w:rsidRDefault="00FA0206" w:rsidP="004A4C82">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,110</w:t>
            </w:r>
          </w:p>
        </w:tc>
        <w:tc>
          <w:tcPr>
            <w:tcW w:w="880" w:type="dxa"/>
            <w:tcBorders>
              <w:top w:val="nil"/>
              <w:left w:val="nil"/>
              <w:bottom w:val="single" w:sz="8" w:space="0" w:color="000000"/>
              <w:right w:val="single" w:sz="4" w:space="0" w:color="000000"/>
            </w:tcBorders>
            <w:shd w:val="clear" w:color="auto" w:fill="auto"/>
            <w:noWrap/>
            <w:hideMark/>
          </w:tcPr>
          <w:p w:rsidR="00FA0206" w:rsidRPr="00F14C04" w:rsidRDefault="00FA0206" w:rsidP="004A4C82">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,005</w:t>
            </w:r>
          </w:p>
        </w:tc>
        <w:tc>
          <w:tcPr>
            <w:tcW w:w="880" w:type="dxa"/>
            <w:tcBorders>
              <w:top w:val="nil"/>
              <w:left w:val="nil"/>
              <w:bottom w:val="single" w:sz="8" w:space="0" w:color="000000"/>
              <w:right w:val="single" w:sz="8" w:space="0" w:color="000000"/>
            </w:tcBorders>
            <w:shd w:val="clear" w:color="auto" w:fill="auto"/>
            <w:noWrap/>
            <w:hideMark/>
          </w:tcPr>
          <w:p w:rsidR="00FA0206" w:rsidRPr="00F14C04" w:rsidRDefault="00FA0206" w:rsidP="004A4C82">
            <w:pPr>
              <w:spacing w:after="0" w:line="240" w:lineRule="auto"/>
              <w:jc w:val="right"/>
              <w:rPr>
                <w:rFonts w:ascii="Arial" w:eastAsia="Times New Roman" w:hAnsi="Arial" w:cs="Arial"/>
                <w:color w:val="000000"/>
                <w:sz w:val="18"/>
                <w:szCs w:val="18"/>
                <w:lang w:eastAsia="id-ID"/>
              </w:rPr>
            </w:pPr>
            <w:r w:rsidRPr="00F14C04">
              <w:rPr>
                <w:rFonts w:ascii="Arial" w:eastAsia="Times New Roman" w:hAnsi="Arial" w:cs="Arial"/>
                <w:color w:val="000000"/>
                <w:sz w:val="18"/>
                <w:szCs w:val="18"/>
                <w:lang w:eastAsia="id-ID"/>
              </w:rPr>
              <w:t>,008</w:t>
            </w:r>
          </w:p>
        </w:tc>
      </w:tr>
    </w:tbl>
    <w:p w:rsidR="00FA0206" w:rsidRPr="005C1050" w:rsidRDefault="00FA0206" w:rsidP="00FA0206">
      <w:pPr>
        <w:spacing w:after="0" w:line="480" w:lineRule="auto"/>
        <w:jc w:val="both"/>
        <w:rPr>
          <w:rFonts w:ascii="Times New Roman" w:eastAsia="Times New Roman" w:hAnsi="Times New Roman" w:cs="Times New Roman"/>
          <w:b/>
          <w:color w:val="000000"/>
          <w:sz w:val="24"/>
          <w:szCs w:val="24"/>
        </w:rPr>
      </w:pPr>
    </w:p>
    <w:p w:rsidR="00D11B9E" w:rsidRDefault="00D11B9E" w:rsidP="00FA0206">
      <w:pPr>
        <w:jc w:val="center"/>
        <w:rPr>
          <w:rFonts w:ascii="Times New Roman" w:hAnsi="Times New Roman" w:cs="Times New Roman"/>
          <w:b/>
          <w:sz w:val="24"/>
          <w:szCs w:val="24"/>
        </w:rPr>
      </w:pPr>
    </w:p>
    <w:p w:rsidR="00D11B9E" w:rsidRDefault="00D11B9E" w:rsidP="00FA0206">
      <w:pPr>
        <w:jc w:val="center"/>
        <w:rPr>
          <w:rFonts w:ascii="Times New Roman" w:hAnsi="Times New Roman" w:cs="Times New Roman"/>
          <w:b/>
          <w:sz w:val="24"/>
          <w:szCs w:val="24"/>
        </w:rPr>
      </w:pPr>
      <w:r>
        <w:rPr>
          <w:rFonts w:ascii="Times New Roman" w:hAnsi="Times New Roman" w:cs="Times New Roman"/>
          <w:b/>
          <w:sz w:val="24"/>
          <w:szCs w:val="24"/>
        </w:rPr>
        <w:t>Uji Homogenitas Variabel Kepuasan Pelanggan (Y) dengan Kualitas Pelayanan Jasa (X1) dan Kebijakan Penetapan Harga (X2)</w:t>
      </w:r>
    </w:p>
    <w:p w:rsidR="00D11B9E" w:rsidRPr="00D02EF9" w:rsidRDefault="00D11B9E" w:rsidP="00CA3EF8">
      <w:pPr>
        <w:spacing w:after="0" w:line="240" w:lineRule="auto"/>
        <w:jc w:val="center"/>
        <w:rPr>
          <w:rFonts w:ascii="Times New Roman" w:eastAsia="Times New Roman" w:hAnsi="Times New Roman" w:cs="Times New Roman"/>
          <w:b/>
          <w:color w:val="000000"/>
          <w:sz w:val="24"/>
          <w:szCs w:val="24"/>
        </w:rPr>
      </w:pPr>
      <w:r w:rsidRPr="00D02EF9">
        <w:rPr>
          <w:rFonts w:ascii="Times New Roman" w:eastAsia="Times New Roman" w:hAnsi="Times New Roman" w:cs="Times New Roman"/>
          <w:b/>
          <w:color w:val="000000"/>
          <w:sz w:val="24"/>
          <w:szCs w:val="24"/>
        </w:rPr>
        <w:t>Uji Varians (F) dan Uji Signifikasi (Sig) Homogenitias Data</w:t>
      </w:r>
    </w:p>
    <w:tbl>
      <w:tblPr>
        <w:tblStyle w:val="TableGrid"/>
        <w:tblW w:w="9498" w:type="dxa"/>
        <w:tblInd w:w="-318" w:type="dxa"/>
        <w:tblLayout w:type="fixed"/>
        <w:tblLook w:val="04A0" w:firstRow="1" w:lastRow="0" w:firstColumn="1" w:lastColumn="0" w:noHBand="0" w:noVBand="1"/>
      </w:tblPr>
      <w:tblGrid>
        <w:gridCol w:w="1135"/>
        <w:gridCol w:w="1272"/>
        <w:gridCol w:w="822"/>
        <w:gridCol w:w="991"/>
        <w:gridCol w:w="1324"/>
        <w:gridCol w:w="822"/>
        <w:gridCol w:w="1431"/>
        <w:gridCol w:w="1701"/>
      </w:tblGrid>
      <w:tr w:rsidR="00CA3EF8" w:rsidRPr="00D02EF9" w:rsidTr="00383E79">
        <w:tc>
          <w:tcPr>
            <w:tcW w:w="1135"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Varians</w:t>
            </w:r>
          </w:p>
        </w:tc>
        <w:tc>
          <w:tcPr>
            <w:tcW w:w="1272"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F</w:t>
            </w:r>
            <w:r w:rsidRPr="00D02EF9">
              <w:rPr>
                <w:rFonts w:ascii="Times New Roman" w:eastAsia="Times New Roman" w:hAnsi="Times New Roman" w:cs="Times New Roman"/>
                <w:color w:val="000000"/>
                <w:sz w:val="24"/>
                <w:szCs w:val="24"/>
                <w:vertAlign w:val="subscript"/>
              </w:rPr>
              <w:t>hitung</w:t>
            </w:r>
          </w:p>
        </w:tc>
        <w:tc>
          <w:tcPr>
            <w:tcW w:w="822"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&gt;&lt;</w:t>
            </w:r>
          </w:p>
        </w:tc>
        <w:tc>
          <w:tcPr>
            <w:tcW w:w="991"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F</w:t>
            </w:r>
            <w:r w:rsidRPr="00D02EF9">
              <w:rPr>
                <w:rFonts w:ascii="Times New Roman" w:eastAsia="Times New Roman" w:hAnsi="Times New Roman" w:cs="Times New Roman"/>
                <w:color w:val="000000"/>
                <w:sz w:val="24"/>
                <w:szCs w:val="24"/>
                <w:vertAlign w:val="subscript"/>
              </w:rPr>
              <w:t>Kritis</w:t>
            </w:r>
          </w:p>
        </w:tc>
        <w:tc>
          <w:tcPr>
            <w:tcW w:w="1324"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Sig.</w:t>
            </w:r>
            <w:r w:rsidRPr="00D02EF9">
              <w:rPr>
                <w:rFonts w:ascii="Times New Roman" w:eastAsia="Times New Roman" w:hAnsi="Times New Roman" w:cs="Times New Roman"/>
                <w:color w:val="000000"/>
                <w:sz w:val="24"/>
                <w:szCs w:val="24"/>
                <w:vertAlign w:val="subscript"/>
              </w:rPr>
              <w:t>Hitung</w:t>
            </w:r>
          </w:p>
        </w:tc>
        <w:tc>
          <w:tcPr>
            <w:tcW w:w="822"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&gt;&lt;</w:t>
            </w:r>
          </w:p>
        </w:tc>
        <w:tc>
          <w:tcPr>
            <w:tcW w:w="1431"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Sig (0.05)</w:t>
            </w:r>
          </w:p>
        </w:tc>
        <w:tc>
          <w:tcPr>
            <w:tcW w:w="1701"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Kesimpulan</w:t>
            </w:r>
          </w:p>
        </w:tc>
      </w:tr>
      <w:tr w:rsidR="00CA3EF8" w:rsidRPr="00D02EF9" w:rsidTr="00383E79">
        <w:tc>
          <w:tcPr>
            <w:tcW w:w="1135"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X atas Y</w:t>
            </w:r>
          </w:p>
        </w:tc>
        <w:tc>
          <w:tcPr>
            <w:tcW w:w="1272"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0,042</w:t>
            </w:r>
          </w:p>
        </w:tc>
        <w:tc>
          <w:tcPr>
            <w:tcW w:w="822"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&lt;</w:t>
            </w:r>
          </w:p>
        </w:tc>
        <w:tc>
          <w:tcPr>
            <w:tcW w:w="991"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3.9738</w:t>
            </w:r>
          </w:p>
        </w:tc>
        <w:tc>
          <w:tcPr>
            <w:tcW w:w="1324"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0,838</w:t>
            </w:r>
          </w:p>
        </w:tc>
        <w:tc>
          <w:tcPr>
            <w:tcW w:w="822"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&gt;</w:t>
            </w:r>
          </w:p>
        </w:tc>
        <w:tc>
          <w:tcPr>
            <w:tcW w:w="1431"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0,05</w:t>
            </w:r>
          </w:p>
        </w:tc>
        <w:tc>
          <w:tcPr>
            <w:tcW w:w="1701" w:type="dxa"/>
          </w:tcPr>
          <w:p w:rsidR="00CA3EF8" w:rsidRPr="00D02EF9" w:rsidRDefault="00CA3EF8" w:rsidP="00383E79">
            <w:pPr>
              <w:jc w:val="center"/>
              <w:rPr>
                <w:rFonts w:ascii="Times New Roman" w:eastAsia="Times New Roman" w:hAnsi="Times New Roman" w:cs="Times New Roman"/>
                <w:color w:val="000000"/>
                <w:sz w:val="24"/>
                <w:szCs w:val="24"/>
              </w:rPr>
            </w:pPr>
            <w:r w:rsidRPr="00D02EF9">
              <w:rPr>
                <w:rFonts w:ascii="Times New Roman" w:eastAsia="Times New Roman" w:hAnsi="Times New Roman" w:cs="Times New Roman"/>
                <w:color w:val="000000"/>
                <w:sz w:val="24"/>
                <w:szCs w:val="24"/>
              </w:rPr>
              <w:t>Homogen</w:t>
            </w:r>
          </w:p>
        </w:tc>
      </w:tr>
    </w:tbl>
    <w:p w:rsidR="00D11B9E" w:rsidRPr="00D02EF9" w:rsidRDefault="00D11B9E" w:rsidP="00D11B9E">
      <w:pPr>
        <w:spacing w:after="0" w:line="480" w:lineRule="auto"/>
        <w:jc w:val="center"/>
        <w:rPr>
          <w:rFonts w:ascii="Times New Roman" w:eastAsia="Times New Roman" w:hAnsi="Times New Roman" w:cs="Times New Roman"/>
          <w:color w:val="000000"/>
          <w:sz w:val="24"/>
          <w:szCs w:val="24"/>
        </w:rPr>
      </w:pPr>
    </w:p>
    <w:p w:rsidR="00CA3EF8" w:rsidRDefault="00CA3EF8" w:rsidP="00FC3D76">
      <w:pPr>
        <w:rPr>
          <w:rFonts w:ascii="Times New Roman" w:hAnsi="Times New Roman" w:cs="Times New Roman"/>
          <w:b/>
          <w:sz w:val="24"/>
          <w:szCs w:val="24"/>
        </w:rPr>
      </w:pPr>
    </w:p>
    <w:p w:rsidR="008678DD" w:rsidRDefault="008678DD" w:rsidP="00FC3D76">
      <w:pPr>
        <w:rPr>
          <w:rFonts w:ascii="Times New Roman" w:hAnsi="Times New Roman" w:cs="Times New Roman"/>
          <w:b/>
          <w:sz w:val="24"/>
          <w:szCs w:val="24"/>
        </w:rPr>
      </w:pPr>
    </w:p>
    <w:p w:rsidR="00FC3D76" w:rsidRDefault="00FC3D76" w:rsidP="00FC3D76">
      <w:pPr>
        <w:jc w:val="right"/>
        <w:rPr>
          <w:rFonts w:ascii="Times New Roman" w:hAnsi="Times New Roman" w:cs="Times New Roman"/>
          <w:b/>
          <w:sz w:val="24"/>
          <w:szCs w:val="24"/>
        </w:rPr>
      </w:pPr>
      <w:r>
        <w:rPr>
          <w:rFonts w:ascii="Times New Roman" w:hAnsi="Times New Roman" w:cs="Times New Roman"/>
          <w:b/>
          <w:sz w:val="24"/>
          <w:szCs w:val="24"/>
        </w:rPr>
        <w:t>LAMPIRAN 23</w:t>
      </w:r>
    </w:p>
    <w:p w:rsidR="00FC3D76" w:rsidRDefault="000831F1" w:rsidP="000831F1">
      <w:pPr>
        <w:jc w:val="both"/>
        <w:rPr>
          <w:rFonts w:ascii="Times New Roman" w:hAnsi="Times New Roman" w:cs="Times New Roman"/>
          <w:b/>
          <w:sz w:val="24"/>
          <w:szCs w:val="24"/>
        </w:rPr>
      </w:pPr>
      <w:r>
        <w:rPr>
          <w:rFonts w:ascii="Times New Roman" w:hAnsi="Times New Roman" w:cs="Times New Roman"/>
          <w:b/>
          <w:sz w:val="24"/>
          <w:szCs w:val="24"/>
        </w:rPr>
        <w:lastRenderedPageBreak/>
        <w:t>Koefisien Regresi Variabel Kualitas Pelayanan Jasa (X1) dan Kebijakan Penetapan Harga (X2) dengan Kepuasan Pelanggan (Y)</w:t>
      </w:r>
    </w:p>
    <w:tbl>
      <w:tblPr>
        <w:tblW w:w="6720" w:type="dxa"/>
        <w:tblInd w:w="83" w:type="dxa"/>
        <w:tblLook w:val="04A0" w:firstRow="1" w:lastRow="0" w:firstColumn="1" w:lastColumn="0" w:noHBand="0" w:noVBand="1"/>
      </w:tblPr>
      <w:tblGrid>
        <w:gridCol w:w="548"/>
        <w:gridCol w:w="1217"/>
        <w:gridCol w:w="934"/>
        <w:gridCol w:w="926"/>
        <w:gridCol w:w="1277"/>
        <w:gridCol w:w="914"/>
        <w:gridCol w:w="904"/>
      </w:tblGrid>
      <w:tr w:rsidR="000831F1" w:rsidRPr="000831F1" w:rsidTr="000831F1">
        <w:trPr>
          <w:trHeight w:val="300"/>
        </w:trPr>
        <w:tc>
          <w:tcPr>
            <w:tcW w:w="6720" w:type="dxa"/>
            <w:gridSpan w:val="7"/>
            <w:tcBorders>
              <w:top w:val="single" w:sz="8" w:space="0" w:color="auto"/>
              <w:left w:val="single" w:sz="8" w:space="0" w:color="auto"/>
              <w:bottom w:val="single" w:sz="4" w:space="0" w:color="auto"/>
              <w:right w:val="single" w:sz="4" w:space="0" w:color="auto"/>
            </w:tcBorders>
            <w:shd w:val="clear" w:color="auto" w:fill="auto"/>
            <w:vAlign w:val="center"/>
            <w:hideMark/>
          </w:tcPr>
          <w:p w:rsidR="000831F1" w:rsidRPr="000831F1" w:rsidRDefault="000831F1" w:rsidP="000831F1">
            <w:pPr>
              <w:spacing w:after="0" w:line="240" w:lineRule="auto"/>
              <w:jc w:val="center"/>
              <w:rPr>
                <w:rFonts w:ascii="Arial Bold" w:eastAsia="Times New Roman" w:hAnsi="Arial Bold" w:cs="Calibri"/>
                <w:b/>
                <w:bCs/>
                <w:color w:val="000000"/>
                <w:sz w:val="18"/>
                <w:szCs w:val="18"/>
                <w:lang w:eastAsia="id-ID"/>
              </w:rPr>
            </w:pPr>
            <w:r w:rsidRPr="000831F1">
              <w:rPr>
                <w:rFonts w:ascii="Arial Bold" w:eastAsia="Times New Roman" w:hAnsi="Arial Bold" w:cs="Calibri"/>
                <w:b/>
                <w:bCs/>
                <w:color w:val="000000"/>
                <w:sz w:val="18"/>
                <w:szCs w:val="18"/>
                <w:lang w:eastAsia="id-ID"/>
              </w:rPr>
              <w:t>Coefficientsa</w:t>
            </w:r>
          </w:p>
        </w:tc>
      </w:tr>
      <w:tr w:rsidR="000831F1" w:rsidRPr="000831F1" w:rsidTr="000831F1">
        <w:trPr>
          <w:trHeight w:val="975"/>
        </w:trPr>
        <w:tc>
          <w:tcPr>
            <w:tcW w:w="1931" w:type="dxa"/>
            <w:gridSpan w:val="2"/>
            <w:vMerge w:val="restart"/>
            <w:tcBorders>
              <w:top w:val="single" w:sz="4" w:space="0" w:color="auto"/>
              <w:left w:val="single" w:sz="8" w:space="0" w:color="auto"/>
              <w:bottom w:val="single" w:sz="4" w:space="0" w:color="auto"/>
              <w:right w:val="single" w:sz="4" w:space="0" w:color="auto"/>
            </w:tcBorders>
            <w:shd w:val="clear" w:color="auto" w:fill="auto"/>
            <w:vAlign w:val="bottom"/>
            <w:hideMark/>
          </w:tcPr>
          <w:p w:rsidR="000831F1" w:rsidRPr="000831F1" w:rsidRDefault="000831F1" w:rsidP="000831F1">
            <w:pPr>
              <w:spacing w:after="0" w:line="240" w:lineRule="auto"/>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Model</w:t>
            </w:r>
          </w:p>
        </w:tc>
        <w:tc>
          <w:tcPr>
            <w:tcW w:w="1860" w:type="dxa"/>
            <w:gridSpan w:val="2"/>
            <w:tcBorders>
              <w:top w:val="single" w:sz="4" w:space="0" w:color="auto"/>
              <w:left w:val="nil"/>
              <w:bottom w:val="single" w:sz="4" w:space="0" w:color="auto"/>
              <w:right w:val="single" w:sz="4" w:space="0" w:color="auto"/>
            </w:tcBorders>
            <w:shd w:val="clear" w:color="auto" w:fill="auto"/>
            <w:vAlign w:val="bottom"/>
            <w:hideMark/>
          </w:tcPr>
          <w:p w:rsidR="000831F1" w:rsidRPr="000831F1" w:rsidRDefault="000831F1" w:rsidP="000831F1">
            <w:pPr>
              <w:spacing w:after="0" w:line="240" w:lineRule="auto"/>
              <w:jc w:val="center"/>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Unstandardized Coefficients</w:t>
            </w:r>
          </w:p>
        </w:tc>
        <w:tc>
          <w:tcPr>
            <w:tcW w:w="1111" w:type="dxa"/>
            <w:tcBorders>
              <w:top w:val="nil"/>
              <w:left w:val="nil"/>
              <w:bottom w:val="single" w:sz="4" w:space="0" w:color="auto"/>
              <w:right w:val="single" w:sz="4" w:space="0" w:color="auto"/>
            </w:tcBorders>
            <w:shd w:val="clear" w:color="auto" w:fill="auto"/>
            <w:vAlign w:val="bottom"/>
            <w:hideMark/>
          </w:tcPr>
          <w:p w:rsidR="000831F1" w:rsidRPr="000831F1" w:rsidRDefault="000831F1" w:rsidP="000831F1">
            <w:pPr>
              <w:spacing w:after="0" w:line="240" w:lineRule="auto"/>
              <w:jc w:val="center"/>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Standardized Coefficients</w:t>
            </w:r>
          </w:p>
        </w:tc>
        <w:tc>
          <w:tcPr>
            <w:tcW w:w="914" w:type="dxa"/>
            <w:vMerge w:val="restart"/>
            <w:tcBorders>
              <w:top w:val="nil"/>
              <w:left w:val="single" w:sz="4" w:space="0" w:color="auto"/>
              <w:bottom w:val="single" w:sz="4" w:space="0" w:color="auto"/>
              <w:right w:val="single" w:sz="4" w:space="0" w:color="auto"/>
            </w:tcBorders>
            <w:shd w:val="clear" w:color="auto" w:fill="auto"/>
            <w:vAlign w:val="bottom"/>
            <w:hideMark/>
          </w:tcPr>
          <w:p w:rsidR="000831F1" w:rsidRPr="000831F1" w:rsidRDefault="008678DD" w:rsidP="000831F1">
            <w:pPr>
              <w:spacing w:after="0" w:line="240" w:lineRule="auto"/>
              <w:jc w:val="center"/>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T</w:t>
            </w:r>
          </w:p>
        </w:tc>
        <w:tc>
          <w:tcPr>
            <w:tcW w:w="904" w:type="dxa"/>
            <w:vMerge w:val="restart"/>
            <w:tcBorders>
              <w:top w:val="nil"/>
              <w:left w:val="single" w:sz="4" w:space="0" w:color="auto"/>
              <w:bottom w:val="single" w:sz="4" w:space="0" w:color="auto"/>
              <w:right w:val="single" w:sz="4" w:space="0" w:color="auto"/>
            </w:tcBorders>
            <w:shd w:val="clear" w:color="auto" w:fill="auto"/>
            <w:vAlign w:val="bottom"/>
            <w:hideMark/>
          </w:tcPr>
          <w:p w:rsidR="000831F1" w:rsidRPr="000831F1" w:rsidRDefault="000831F1" w:rsidP="000831F1">
            <w:pPr>
              <w:spacing w:after="0" w:line="240" w:lineRule="auto"/>
              <w:jc w:val="center"/>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Sig.</w:t>
            </w:r>
          </w:p>
        </w:tc>
      </w:tr>
      <w:tr w:rsidR="000831F1" w:rsidRPr="000831F1" w:rsidTr="000831F1">
        <w:trPr>
          <w:trHeight w:val="300"/>
        </w:trPr>
        <w:tc>
          <w:tcPr>
            <w:tcW w:w="1931" w:type="dxa"/>
            <w:gridSpan w:val="2"/>
            <w:vMerge/>
            <w:tcBorders>
              <w:top w:val="single" w:sz="4" w:space="0" w:color="auto"/>
              <w:left w:val="single" w:sz="8" w:space="0" w:color="auto"/>
              <w:bottom w:val="single" w:sz="4" w:space="0" w:color="auto"/>
              <w:right w:val="single" w:sz="4" w:space="0" w:color="auto"/>
            </w:tcBorders>
            <w:vAlign w:val="center"/>
            <w:hideMark/>
          </w:tcPr>
          <w:p w:rsidR="000831F1" w:rsidRPr="000831F1" w:rsidRDefault="000831F1" w:rsidP="000831F1">
            <w:pPr>
              <w:spacing w:after="0" w:line="240" w:lineRule="auto"/>
              <w:rPr>
                <w:rFonts w:ascii="Arial" w:eastAsia="Times New Roman" w:hAnsi="Arial" w:cs="Arial"/>
                <w:color w:val="000000"/>
                <w:sz w:val="18"/>
                <w:szCs w:val="18"/>
                <w:lang w:eastAsia="id-ID"/>
              </w:rPr>
            </w:pPr>
          </w:p>
        </w:tc>
        <w:tc>
          <w:tcPr>
            <w:tcW w:w="934" w:type="dxa"/>
            <w:tcBorders>
              <w:top w:val="nil"/>
              <w:left w:val="nil"/>
              <w:bottom w:val="single" w:sz="4" w:space="0" w:color="auto"/>
              <w:right w:val="single" w:sz="4" w:space="0" w:color="auto"/>
            </w:tcBorders>
            <w:shd w:val="clear" w:color="auto" w:fill="auto"/>
            <w:vAlign w:val="bottom"/>
            <w:hideMark/>
          </w:tcPr>
          <w:p w:rsidR="000831F1" w:rsidRPr="000831F1" w:rsidRDefault="000831F1" w:rsidP="000831F1">
            <w:pPr>
              <w:spacing w:after="0" w:line="240" w:lineRule="auto"/>
              <w:jc w:val="center"/>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B</w:t>
            </w:r>
          </w:p>
        </w:tc>
        <w:tc>
          <w:tcPr>
            <w:tcW w:w="926" w:type="dxa"/>
            <w:tcBorders>
              <w:top w:val="nil"/>
              <w:left w:val="nil"/>
              <w:bottom w:val="single" w:sz="4" w:space="0" w:color="auto"/>
              <w:right w:val="single" w:sz="4" w:space="0" w:color="auto"/>
            </w:tcBorders>
            <w:shd w:val="clear" w:color="auto" w:fill="auto"/>
            <w:vAlign w:val="bottom"/>
            <w:hideMark/>
          </w:tcPr>
          <w:p w:rsidR="000831F1" w:rsidRPr="000831F1" w:rsidRDefault="000831F1" w:rsidP="000831F1">
            <w:pPr>
              <w:spacing w:after="0" w:line="240" w:lineRule="auto"/>
              <w:jc w:val="center"/>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Std. Error</w:t>
            </w:r>
          </w:p>
        </w:tc>
        <w:tc>
          <w:tcPr>
            <w:tcW w:w="1111" w:type="dxa"/>
            <w:tcBorders>
              <w:top w:val="nil"/>
              <w:left w:val="nil"/>
              <w:bottom w:val="single" w:sz="4" w:space="0" w:color="auto"/>
              <w:right w:val="single" w:sz="4" w:space="0" w:color="auto"/>
            </w:tcBorders>
            <w:shd w:val="clear" w:color="auto" w:fill="auto"/>
            <w:vAlign w:val="bottom"/>
            <w:hideMark/>
          </w:tcPr>
          <w:p w:rsidR="000831F1" w:rsidRPr="000831F1" w:rsidRDefault="000831F1" w:rsidP="000831F1">
            <w:pPr>
              <w:spacing w:after="0" w:line="240" w:lineRule="auto"/>
              <w:jc w:val="center"/>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Beta</w:t>
            </w:r>
          </w:p>
        </w:tc>
        <w:tc>
          <w:tcPr>
            <w:tcW w:w="914" w:type="dxa"/>
            <w:vMerge/>
            <w:tcBorders>
              <w:top w:val="nil"/>
              <w:left w:val="single" w:sz="4" w:space="0" w:color="auto"/>
              <w:bottom w:val="single" w:sz="4" w:space="0" w:color="auto"/>
              <w:right w:val="single" w:sz="4" w:space="0" w:color="auto"/>
            </w:tcBorders>
            <w:vAlign w:val="center"/>
            <w:hideMark/>
          </w:tcPr>
          <w:p w:rsidR="000831F1" w:rsidRPr="000831F1" w:rsidRDefault="000831F1" w:rsidP="000831F1">
            <w:pPr>
              <w:spacing w:after="0" w:line="240" w:lineRule="auto"/>
              <w:rPr>
                <w:rFonts w:ascii="Arial" w:eastAsia="Times New Roman" w:hAnsi="Arial" w:cs="Arial"/>
                <w:color w:val="000000"/>
                <w:sz w:val="18"/>
                <w:szCs w:val="18"/>
                <w:lang w:eastAsia="id-ID"/>
              </w:rPr>
            </w:pPr>
          </w:p>
        </w:tc>
        <w:tc>
          <w:tcPr>
            <w:tcW w:w="904" w:type="dxa"/>
            <w:vMerge/>
            <w:tcBorders>
              <w:top w:val="nil"/>
              <w:left w:val="single" w:sz="4" w:space="0" w:color="auto"/>
              <w:bottom w:val="single" w:sz="4" w:space="0" w:color="auto"/>
              <w:right w:val="single" w:sz="4" w:space="0" w:color="auto"/>
            </w:tcBorders>
            <w:vAlign w:val="center"/>
            <w:hideMark/>
          </w:tcPr>
          <w:p w:rsidR="000831F1" w:rsidRPr="000831F1" w:rsidRDefault="000831F1" w:rsidP="000831F1">
            <w:pPr>
              <w:spacing w:after="0" w:line="240" w:lineRule="auto"/>
              <w:rPr>
                <w:rFonts w:ascii="Arial" w:eastAsia="Times New Roman" w:hAnsi="Arial" w:cs="Arial"/>
                <w:color w:val="000000"/>
                <w:sz w:val="18"/>
                <w:szCs w:val="18"/>
                <w:lang w:eastAsia="id-ID"/>
              </w:rPr>
            </w:pPr>
          </w:p>
        </w:tc>
      </w:tr>
      <w:tr w:rsidR="000831F1" w:rsidRPr="000831F1" w:rsidTr="000831F1">
        <w:trPr>
          <w:trHeight w:val="480"/>
        </w:trPr>
        <w:tc>
          <w:tcPr>
            <w:tcW w:w="880" w:type="dxa"/>
            <w:vMerge w:val="restart"/>
            <w:tcBorders>
              <w:top w:val="nil"/>
              <w:left w:val="single" w:sz="8" w:space="0" w:color="auto"/>
              <w:bottom w:val="single" w:sz="4" w:space="0" w:color="auto"/>
              <w:right w:val="single" w:sz="4" w:space="0" w:color="auto"/>
            </w:tcBorders>
            <w:shd w:val="clear" w:color="auto" w:fill="auto"/>
            <w:hideMark/>
          </w:tcPr>
          <w:p w:rsidR="000831F1" w:rsidRPr="000831F1" w:rsidRDefault="000831F1" w:rsidP="000831F1">
            <w:pPr>
              <w:spacing w:after="0" w:line="240" w:lineRule="auto"/>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1</w:t>
            </w:r>
          </w:p>
        </w:tc>
        <w:tc>
          <w:tcPr>
            <w:tcW w:w="1051" w:type="dxa"/>
            <w:tcBorders>
              <w:top w:val="nil"/>
              <w:left w:val="nil"/>
              <w:bottom w:val="single" w:sz="4" w:space="0" w:color="auto"/>
              <w:right w:val="single" w:sz="4" w:space="0" w:color="auto"/>
            </w:tcBorders>
            <w:shd w:val="clear" w:color="auto" w:fill="auto"/>
            <w:hideMark/>
          </w:tcPr>
          <w:p w:rsidR="000831F1" w:rsidRPr="000831F1" w:rsidRDefault="000831F1" w:rsidP="000831F1">
            <w:pPr>
              <w:spacing w:after="0" w:line="240" w:lineRule="auto"/>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(Constant)</w:t>
            </w:r>
          </w:p>
        </w:tc>
        <w:tc>
          <w:tcPr>
            <w:tcW w:w="934" w:type="dxa"/>
            <w:tcBorders>
              <w:top w:val="nil"/>
              <w:left w:val="nil"/>
              <w:bottom w:val="single" w:sz="4" w:space="0" w:color="auto"/>
              <w:right w:val="single" w:sz="4" w:space="0" w:color="auto"/>
            </w:tcBorders>
            <w:shd w:val="clear" w:color="000000" w:fill="FFFF00"/>
            <w:noWrap/>
            <w:hideMark/>
          </w:tcPr>
          <w:p w:rsidR="000831F1" w:rsidRPr="000831F1" w:rsidRDefault="000831F1" w:rsidP="000831F1">
            <w:pPr>
              <w:spacing w:after="0" w:line="240" w:lineRule="auto"/>
              <w:jc w:val="right"/>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4,909</w:t>
            </w:r>
          </w:p>
        </w:tc>
        <w:tc>
          <w:tcPr>
            <w:tcW w:w="926" w:type="dxa"/>
            <w:tcBorders>
              <w:top w:val="nil"/>
              <w:left w:val="nil"/>
              <w:bottom w:val="single" w:sz="4" w:space="0" w:color="auto"/>
              <w:right w:val="single" w:sz="4" w:space="0" w:color="auto"/>
            </w:tcBorders>
            <w:shd w:val="clear" w:color="auto" w:fill="auto"/>
            <w:noWrap/>
            <w:hideMark/>
          </w:tcPr>
          <w:p w:rsidR="000831F1" w:rsidRPr="000831F1" w:rsidRDefault="000831F1" w:rsidP="000831F1">
            <w:pPr>
              <w:spacing w:after="0" w:line="240" w:lineRule="auto"/>
              <w:jc w:val="right"/>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6,104</w:t>
            </w:r>
          </w:p>
        </w:tc>
        <w:tc>
          <w:tcPr>
            <w:tcW w:w="1111" w:type="dxa"/>
            <w:tcBorders>
              <w:top w:val="nil"/>
              <w:left w:val="nil"/>
              <w:bottom w:val="single" w:sz="4" w:space="0" w:color="auto"/>
              <w:right w:val="single" w:sz="4" w:space="0" w:color="auto"/>
            </w:tcBorders>
            <w:shd w:val="clear" w:color="auto" w:fill="auto"/>
            <w:noWrap/>
            <w:vAlign w:val="center"/>
            <w:hideMark/>
          </w:tcPr>
          <w:p w:rsidR="000831F1" w:rsidRPr="000831F1" w:rsidRDefault="000831F1" w:rsidP="000831F1">
            <w:pPr>
              <w:spacing w:after="0" w:line="240" w:lineRule="auto"/>
              <w:jc w:val="center"/>
              <w:rPr>
                <w:rFonts w:ascii="Arial" w:eastAsia="Times New Roman" w:hAnsi="Arial" w:cs="Arial"/>
                <w:sz w:val="20"/>
                <w:szCs w:val="20"/>
                <w:lang w:eastAsia="id-ID"/>
              </w:rPr>
            </w:pPr>
            <w:r w:rsidRPr="000831F1">
              <w:rPr>
                <w:rFonts w:ascii="Arial" w:eastAsia="Times New Roman" w:hAnsi="Arial" w:cs="Arial"/>
                <w:sz w:val="20"/>
                <w:szCs w:val="20"/>
                <w:lang w:eastAsia="id-ID"/>
              </w:rPr>
              <w:t> </w:t>
            </w:r>
          </w:p>
        </w:tc>
        <w:tc>
          <w:tcPr>
            <w:tcW w:w="914" w:type="dxa"/>
            <w:tcBorders>
              <w:top w:val="nil"/>
              <w:left w:val="nil"/>
              <w:bottom w:val="single" w:sz="4" w:space="0" w:color="auto"/>
              <w:right w:val="single" w:sz="4" w:space="0" w:color="auto"/>
            </w:tcBorders>
            <w:shd w:val="clear" w:color="auto" w:fill="auto"/>
            <w:noWrap/>
            <w:hideMark/>
          </w:tcPr>
          <w:p w:rsidR="000831F1" w:rsidRPr="000831F1" w:rsidRDefault="000831F1" w:rsidP="000831F1">
            <w:pPr>
              <w:spacing w:after="0" w:line="240" w:lineRule="auto"/>
              <w:jc w:val="right"/>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,804</w:t>
            </w:r>
          </w:p>
        </w:tc>
        <w:tc>
          <w:tcPr>
            <w:tcW w:w="904" w:type="dxa"/>
            <w:tcBorders>
              <w:top w:val="nil"/>
              <w:left w:val="nil"/>
              <w:bottom w:val="single" w:sz="4" w:space="0" w:color="auto"/>
              <w:right w:val="single" w:sz="4" w:space="0" w:color="auto"/>
            </w:tcBorders>
            <w:shd w:val="clear" w:color="auto" w:fill="auto"/>
            <w:noWrap/>
            <w:hideMark/>
          </w:tcPr>
          <w:p w:rsidR="000831F1" w:rsidRPr="000831F1" w:rsidRDefault="000831F1" w:rsidP="000831F1">
            <w:pPr>
              <w:spacing w:after="0" w:line="240" w:lineRule="auto"/>
              <w:jc w:val="right"/>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,425</w:t>
            </w:r>
          </w:p>
        </w:tc>
      </w:tr>
      <w:tr w:rsidR="000831F1" w:rsidRPr="000831F1" w:rsidTr="000831F1">
        <w:trPr>
          <w:trHeight w:val="480"/>
        </w:trPr>
        <w:tc>
          <w:tcPr>
            <w:tcW w:w="880" w:type="dxa"/>
            <w:vMerge/>
            <w:tcBorders>
              <w:top w:val="nil"/>
              <w:left w:val="single" w:sz="8" w:space="0" w:color="auto"/>
              <w:bottom w:val="single" w:sz="4" w:space="0" w:color="auto"/>
              <w:right w:val="single" w:sz="4" w:space="0" w:color="auto"/>
            </w:tcBorders>
            <w:vAlign w:val="center"/>
            <w:hideMark/>
          </w:tcPr>
          <w:p w:rsidR="000831F1" w:rsidRPr="000831F1" w:rsidRDefault="000831F1" w:rsidP="000831F1">
            <w:pPr>
              <w:spacing w:after="0" w:line="240" w:lineRule="auto"/>
              <w:rPr>
                <w:rFonts w:ascii="Arial" w:eastAsia="Times New Roman" w:hAnsi="Arial" w:cs="Arial"/>
                <w:color w:val="000000"/>
                <w:sz w:val="18"/>
                <w:szCs w:val="18"/>
                <w:lang w:eastAsia="id-ID"/>
              </w:rPr>
            </w:pPr>
          </w:p>
        </w:tc>
        <w:tc>
          <w:tcPr>
            <w:tcW w:w="1051" w:type="dxa"/>
            <w:tcBorders>
              <w:top w:val="nil"/>
              <w:left w:val="nil"/>
              <w:bottom w:val="single" w:sz="4" w:space="0" w:color="auto"/>
              <w:right w:val="single" w:sz="4" w:space="0" w:color="auto"/>
            </w:tcBorders>
            <w:shd w:val="clear" w:color="auto" w:fill="auto"/>
            <w:hideMark/>
          </w:tcPr>
          <w:p w:rsidR="000831F1" w:rsidRPr="000831F1" w:rsidRDefault="000831F1" w:rsidP="000831F1">
            <w:pPr>
              <w:spacing w:after="0" w:line="240" w:lineRule="auto"/>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Kualitas_Pel</w:t>
            </w:r>
          </w:p>
        </w:tc>
        <w:tc>
          <w:tcPr>
            <w:tcW w:w="934" w:type="dxa"/>
            <w:tcBorders>
              <w:top w:val="nil"/>
              <w:left w:val="nil"/>
              <w:bottom w:val="single" w:sz="4" w:space="0" w:color="auto"/>
              <w:right w:val="single" w:sz="4" w:space="0" w:color="auto"/>
            </w:tcBorders>
            <w:shd w:val="clear" w:color="000000" w:fill="FFFF00"/>
            <w:noWrap/>
            <w:hideMark/>
          </w:tcPr>
          <w:p w:rsidR="000831F1" w:rsidRPr="000831F1" w:rsidRDefault="000831F1" w:rsidP="000831F1">
            <w:pPr>
              <w:spacing w:after="0" w:line="240" w:lineRule="auto"/>
              <w:jc w:val="right"/>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,622</w:t>
            </w:r>
          </w:p>
        </w:tc>
        <w:tc>
          <w:tcPr>
            <w:tcW w:w="926" w:type="dxa"/>
            <w:tcBorders>
              <w:top w:val="nil"/>
              <w:left w:val="nil"/>
              <w:bottom w:val="single" w:sz="4" w:space="0" w:color="auto"/>
              <w:right w:val="single" w:sz="4" w:space="0" w:color="auto"/>
            </w:tcBorders>
            <w:shd w:val="clear" w:color="auto" w:fill="auto"/>
            <w:noWrap/>
            <w:hideMark/>
          </w:tcPr>
          <w:p w:rsidR="000831F1" w:rsidRPr="000831F1" w:rsidRDefault="000831F1" w:rsidP="000831F1">
            <w:pPr>
              <w:spacing w:after="0" w:line="240" w:lineRule="auto"/>
              <w:jc w:val="right"/>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,144</w:t>
            </w:r>
          </w:p>
        </w:tc>
        <w:tc>
          <w:tcPr>
            <w:tcW w:w="1111" w:type="dxa"/>
            <w:tcBorders>
              <w:top w:val="nil"/>
              <w:left w:val="nil"/>
              <w:bottom w:val="single" w:sz="4" w:space="0" w:color="auto"/>
              <w:right w:val="single" w:sz="4" w:space="0" w:color="auto"/>
            </w:tcBorders>
            <w:shd w:val="clear" w:color="auto" w:fill="auto"/>
            <w:noWrap/>
            <w:hideMark/>
          </w:tcPr>
          <w:p w:rsidR="000831F1" w:rsidRPr="000831F1" w:rsidRDefault="000831F1" w:rsidP="000831F1">
            <w:pPr>
              <w:spacing w:after="0" w:line="240" w:lineRule="auto"/>
              <w:jc w:val="right"/>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,619</w:t>
            </w:r>
          </w:p>
        </w:tc>
        <w:tc>
          <w:tcPr>
            <w:tcW w:w="914" w:type="dxa"/>
            <w:tcBorders>
              <w:top w:val="nil"/>
              <w:left w:val="nil"/>
              <w:bottom w:val="single" w:sz="4" w:space="0" w:color="auto"/>
              <w:right w:val="single" w:sz="4" w:space="0" w:color="auto"/>
            </w:tcBorders>
            <w:shd w:val="clear" w:color="auto" w:fill="auto"/>
            <w:noWrap/>
            <w:hideMark/>
          </w:tcPr>
          <w:p w:rsidR="000831F1" w:rsidRPr="000831F1" w:rsidRDefault="000831F1" w:rsidP="000831F1">
            <w:pPr>
              <w:spacing w:after="0" w:line="240" w:lineRule="auto"/>
              <w:jc w:val="right"/>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4,314</w:t>
            </w:r>
          </w:p>
        </w:tc>
        <w:tc>
          <w:tcPr>
            <w:tcW w:w="904" w:type="dxa"/>
            <w:tcBorders>
              <w:top w:val="nil"/>
              <w:left w:val="nil"/>
              <w:bottom w:val="single" w:sz="4" w:space="0" w:color="auto"/>
              <w:right w:val="single" w:sz="4" w:space="0" w:color="auto"/>
            </w:tcBorders>
            <w:shd w:val="clear" w:color="auto" w:fill="auto"/>
            <w:noWrap/>
            <w:hideMark/>
          </w:tcPr>
          <w:p w:rsidR="000831F1" w:rsidRPr="000831F1" w:rsidRDefault="000831F1" w:rsidP="000831F1">
            <w:pPr>
              <w:spacing w:after="0" w:line="240" w:lineRule="auto"/>
              <w:jc w:val="right"/>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,000</w:t>
            </w:r>
          </w:p>
        </w:tc>
      </w:tr>
      <w:tr w:rsidR="000831F1" w:rsidRPr="000831F1" w:rsidTr="000831F1">
        <w:trPr>
          <w:trHeight w:val="300"/>
        </w:trPr>
        <w:tc>
          <w:tcPr>
            <w:tcW w:w="880" w:type="dxa"/>
            <w:vMerge/>
            <w:tcBorders>
              <w:top w:val="nil"/>
              <w:left w:val="single" w:sz="8" w:space="0" w:color="auto"/>
              <w:bottom w:val="single" w:sz="4" w:space="0" w:color="auto"/>
              <w:right w:val="single" w:sz="4" w:space="0" w:color="auto"/>
            </w:tcBorders>
            <w:vAlign w:val="center"/>
            <w:hideMark/>
          </w:tcPr>
          <w:p w:rsidR="000831F1" w:rsidRPr="000831F1" w:rsidRDefault="000831F1" w:rsidP="000831F1">
            <w:pPr>
              <w:spacing w:after="0" w:line="240" w:lineRule="auto"/>
              <w:rPr>
                <w:rFonts w:ascii="Arial" w:eastAsia="Times New Roman" w:hAnsi="Arial" w:cs="Arial"/>
                <w:color w:val="000000"/>
                <w:sz w:val="18"/>
                <w:szCs w:val="18"/>
                <w:lang w:eastAsia="id-ID"/>
              </w:rPr>
            </w:pPr>
          </w:p>
        </w:tc>
        <w:tc>
          <w:tcPr>
            <w:tcW w:w="1051" w:type="dxa"/>
            <w:tcBorders>
              <w:top w:val="nil"/>
              <w:left w:val="nil"/>
              <w:bottom w:val="single" w:sz="4" w:space="0" w:color="auto"/>
              <w:right w:val="single" w:sz="4" w:space="0" w:color="auto"/>
            </w:tcBorders>
            <w:shd w:val="clear" w:color="auto" w:fill="auto"/>
            <w:hideMark/>
          </w:tcPr>
          <w:p w:rsidR="000831F1" w:rsidRPr="000831F1" w:rsidRDefault="000831F1" w:rsidP="000831F1">
            <w:pPr>
              <w:spacing w:after="0" w:line="240" w:lineRule="auto"/>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Harga</w:t>
            </w:r>
          </w:p>
        </w:tc>
        <w:tc>
          <w:tcPr>
            <w:tcW w:w="934" w:type="dxa"/>
            <w:tcBorders>
              <w:top w:val="nil"/>
              <w:left w:val="nil"/>
              <w:bottom w:val="single" w:sz="4" w:space="0" w:color="auto"/>
              <w:right w:val="single" w:sz="4" w:space="0" w:color="auto"/>
            </w:tcBorders>
            <w:shd w:val="clear" w:color="000000" w:fill="FFFF00"/>
            <w:noWrap/>
            <w:hideMark/>
          </w:tcPr>
          <w:p w:rsidR="000831F1" w:rsidRPr="000831F1" w:rsidRDefault="000831F1" w:rsidP="000831F1">
            <w:pPr>
              <w:spacing w:after="0" w:line="240" w:lineRule="auto"/>
              <w:jc w:val="right"/>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,305</w:t>
            </w:r>
          </w:p>
        </w:tc>
        <w:tc>
          <w:tcPr>
            <w:tcW w:w="926" w:type="dxa"/>
            <w:tcBorders>
              <w:top w:val="nil"/>
              <w:left w:val="nil"/>
              <w:bottom w:val="single" w:sz="4" w:space="0" w:color="auto"/>
              <w:right w:val="single" w:sz="4" w:space="0" w:color="auto"/>
            </w:tcBorders>
            <w:shd w:val="clear" w:color="auto" w:fill="auto"/>
            <w:noWrap/>
            <w:hideMark/>
          </w:tcPr>
          <w:p w:rsidR="000831F1" w:rsidRPr="000831F1" w:rsidRDefault="000831F1" w:rsidP="000831F1">
            <w:pPr>
              <w:spacing w:after="0" w:line="240" w:lineRule="auto"/>
              <w:jc w:val="right"/>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,147</w:t>
            </w:r>
          </w:p>
        </w:tc>
        <w:tc>
          <w:tcPr>
            <w:tcW w:w="1111" w:type="dxa"/>
            <w:tcBorders>
              <w:top w:val="nil"/>
              <w:left w:val="nil"/>
              <w:bottom w:val="single" w:sz="4" w:space="0" w:color="auto"/>
              <w:right w:val="single" w:sz="4" w:space="0" w:color="auto"/>
            </w:tcBorders>
            <w:shd w:val="clear" w:color="auto" w:fill="auto"/>
            <w:noWrap/>
            <w:hideMark/>
          </w:tcPr>
          <w:p w:rsidR="000831F1" w:rsidRPr="000831F1" w:rsidRDefault="000831F1" w:rsidP="000831F1">
            <w:pPr>
              <w:spacing w:after="0" w:line="240" w:lineRule="auto"/>
              <w:jc w:val="right"/>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,297</w:t>
            </w:r>
          </w:p>
        </w:tc>
        <w:tc>
          <w:tcPr>
            <w:tcW w:w="914" w:type="dxa"/>
            <w:tcBorders>
              <w:top w:val="nil"/>
              <w:left w:val="nil"/>
              <w:bottom w:val="single" w:sz="4" w:space="0" w:color="auto"/>
              <w:right w:val="single" w:sz="4" w:space="0" w:color="auto"/>
            </w:tcBorders>
            <w:shd w:val="clear" w:color="auto" w:fill="auto"/>
            <w:noWrap/>
            <w:hideMark/>
          </w:tcPr>
          <w:p w:rsidR="000831F1" w:rsidRPr="000831F1" w:rsidRDefault="000831F1" w:rsidP="000831F1">
            <w:pPr>
              <w:spacing w:after="0" w:line="240" w:lineRule="auto"/>
              <w:jc w:val="right"/>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2,068</w:t>
            </w:r>
          </w:p>
        </w:tc>
        <w:tc>
          <w:tcPr>
            <w:tcW w:w="904" w:type="dxa"/>
            <w:tcBorders>
              <w:top w:val="nil"/>
              <w:left w:val="nil"/>
              <w:bottom w:val="single" w:sz="4" w:space="0" w:color="auto"/>
              <w:right w:val="single" w:sz="4" w:space="0" w:color="auto"/>
            </w:tcBorders>
            <w:shd w:val="clear" w:color="auto" w:fill="auto"/>
            <w:noWrap/>
            <w:hideMark/>
          </w:tcPr>
          <w:p w:rsidR="000831F1" w:rsidRPr="000831F1" w:rsidRDefault="000831F1" w:rsidP="000831F1">
            <w:pPr>
              <w:spacing w:after="0" w:line="240" w:lineRule="auto"/>
              <w:jc w:val="right"/>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,044</w:t>
            </w:r>
          </w:p>
        </w:tc>
      </w:tr>
    </w:tbl>
    <w:p w:rsidR="00FC3D76" w:rsidRDefault="000831F1" w:rsidP="00FC3D76">
      <w:pPr>
        <w:rPr>
          <w:rFonts w:ascii="Times New Roman" w:hAnsi="Times New Roman" w:cs="Times New Roman"/>
          <w:sz w:val="24"/>
          <w:szCs w:val="24"/>
        </w:rPr>
      </w:pPr>
      <w:r>
        <w:rPr>
          <w:rFonts w:ascii="Times New Roman" w:hAnsi="Times New Roman" w:cs="Times New Roman"/>
          <w:sz w:val="24"/>
          <w:szCs w:val="24"/>
        </w:rPr>
        <w:t>Dependent Variable: Kepuasan Pelanggan</w:t>
      </w:r>
    </w:p>
    <w:p w:rsidR="000831F1" w:rsidRDefault="000831F1" w:rsidP="000831F1">
      <w:pPr>
        <w:jc w:val="both"/>
        <w:rPr>
          <w:rFonts w:ascii="Times New Roman" w:hAnsi="Times New Roman" w:cs="Times New Roman"/>
          <w:b/>
          <w:sz w:val="24"/>
          <w:szCs w:val="24"/>
        </w:rPr>
      </w:pPr>
      <w:r w:rsidRPr="000831F1">
        <w:rPr>
          <w:rFonts w:ascii="Times New Roman" w:hAnsi="Times New Roman" w:cs="Times New Roman"/>
          <w:b/>
          <w:sz w:val="24"/>
          <w:szCs w:val="24"/>
        </w:rPr>
        <w:t>Analysis Of Variance : Pengujian Signifikasi Variab</w:t>
      </w:r>
      <w:r>
        <w:rPr>
          <w:rFonts w:ascii="Times New Roman" w:hAnsi="Times New Roman" w:cs="Times New Roman"/>
          <w:b/>
          <w:sz w:val="24"/>
          <w:szCs w:val="24"/>
        </w:rPr>
        <w:t>el Kualitas Pelayanan Jasa (X1) dan Kebijakan Penetapan Harga (X2) dengan Kepuasan Pelanggan (Y)</w:t>
      </w:r>
    </w:p>
    <w:tbl>
      <w:tblPr>
        <w:tblW w:w="6500" w:type="dxa"/>
        <w:tblInd w:w="78" w:type="dxa"/>
        <w:tblLook w:val="04A0" w:firstRow="1" w:lastRow="0" w:firstColumn="1" w:lastColumn="0" w:noHBand="0" w:noVBand="1"/>
      </w:tblPr>
      <w:tblGrid>
        <w:gridCol w:w="939"/>
        <w:gridCol w:w="1127"/>
        <w:gridCol w:w="967"/>
        <w:gridCol w:w="960"/>
        <w:gridCol w:w="967"/>
        <w:gridCol w:w="960"/>
        <w:gridCol w:w="580"/>
      </w:tblGrid>
      <w:tr w:rsidR="00D16419" w:rsidRPr="00D16419" w:rsidTr="00D16419">
        <w:trPr>
          <w:trHeight w:val="315"/>
        </w:trPr>
        <w:tc>
          <w:tcPr>
            <w:tcW w:w="6500" w:type="dxa"/>
            <w:gridSpan w:val="7"/>
            <w:tcBorders>
              <w:top w:val="nil"/>
              <w:left w:val="nil"/>
              <w:bottom w:val="nil"/>
              <w:right w:val="nil"/>
            </w:tcBorders>
            <w:shd w:val="clear" w:color="auto" w:fill="auto"/>
            <w:vAlign w:val="center"/>
            <w:hideMark/>
          </w:tcPr>
          <w:p w:rsidR="00D16419" w:rsidRPr="00D16419" w:rsidRDefault="00D16419" w:rsidP="00D16419">
            <w:pPr>
              <w:spacing w:after="0" w:line="240" w:lineRule="auto"/>
              <w:jc w:val="center"/>
              <w:rPr>
                <w:rFonts w:ascii="Arial Bold" w:eastAsia="Times New Roman" w:hAnsi="Arial Bold" w:cs="Calibri"/>
                <w:b/>
                <w:bCs/>
                <w:color w:val="000000"/>
                <w:sz w:val="18"/>
                <w:szCs w:val="18"/>
                <w:lang w:eastAsia="id-ID"/>
              </w:rPr>
            </w:pPr>
            <w:r w:rsidRPr="00D16419">
              <w:rPr>
                <w:rFonts w:ascii="Arial Bold" w:eastAsia="Times New Roman" w:hAnsi="Arial Bold" w:cs="Calibri"/>
                <w:b/>
                <w:bCs/>
                <w:color w:val="000000"/>
                <w:sz w:val="18"/>
                <w:szCs w:val="18"/>
                <w:lang w:eastAsia="id-ID"/>
              </w:rPr>
              <w:t>ANOVAb</w:t>
            </w:r>
          </w:p>
        </w:tc>
      </w:tr>
      <w:tr w:rsidR="00D16419" w:rsidRPr="00D16419" w:rsidTr="00D16419">
        <w:trPr>
          <w:trHeight w:val="510"/>
        </w:trPr>
        <w:tc>
          <w:tcPr>
            <w:tcW w:w="2080" w:type="dxa"/>
            <w:gridSpan w:val="2"/>
            <w:tcBorders>
              <w:top w:val="single" w:sz="8" w:space="0" w:color="000000"/>
              <w:left w:val="single" w:sz="8" w:space="0" w:color="000000"/>
              <w:bottom w:val="single" w:sz="8" w:space="0" w:color="000000"/>
              <w:right w:val="single" w:sz="8" w:space="0" w:color="000000"/>
            </w:tcBorders>
            <w:shd w:val="clear" w:color="auto" w:fill="auto"/>
            <w:vAlign w:val="bottom"/>
            <w:hideMark/>
          </w:tcPr>
          <w:p w:rsidR="00D16419" w:rsidRPr="00D16419" w:rsidRDefault="00D16419" w:rsidP="00D16419">
            <w:pPr>
              <w:spacing w:after="0" w:line="240" w:lineRule="auto"/>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Model</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D16419" w:rsidRPr="00D16419" w:rsidRDefault="00D16419" w:rsidP="00D16419">
            <w:pPr>
              <w:spacing w:after="0" w:line="240" w:lineRule="auto"/>
              <w:jc w:val="center"/>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Sum of Squares</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D16419" w:rsidRPr="00D16419" w:rsidRDefault="00D16419" w:rsidP="00D16419">
            <w:pPr>
              <w:spacing w:after="0" w:line="240" w:lineRule="auto"/>
              <w:jc w:val="center"/>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df</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D16419" w:rsidRPr="00D16419" w:rsidRDefault="00D16419" w:rsidP="00D16419">
            <w:pPr>
              <w:spacing w:after="0" w:line="240" w:lineRule="auto"/>
              <w:jc w:val="center"/>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Mean Square</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D16419" w:rsidRPr="00D16419" w:rsidRDefault="00D16419" w:rsidP="00D16419">
            <w:pPr>
              <w:spacing w:after="0" w:line="240" w:lineRule="auto"/>
              <w:jc w:val="center"/>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F</w:t>
            </w:r>
          </w:p>
        </w:tc>
        <w:tc>
          <w:tcPr>
            <w:tcW w:w="580" w:type="dxa"/>
            <w:tcBorders>
              <w:top w:val="single" w:sz="8" w:space="0" w:color="000000"/>
              <w:left w:val="nil"/>
              <w:bottom w:val="single" w:sz="8" w:space="0" w:color="000000"/>
              <w:right w:val="single" w:sz="8" w:space="0" w:color="000000"/>
            </w:tcBorders>
            <w:shd w:val="clear" w:color="auto" w:fill="auto"/>
            <w:vAlign w:val="bottom"/>
            <w:hideMark/>
          </w:tcPr>
          <w:p w:rsidR="00D16419" w:rsidRPr="00D16419" w:rsidRDefault="00D16419" w:rsidP="00D16419">
            <w:pPr>
              <w:spacing w:after="0" w:line="240" w:lineRule="auto"/>
              <w:jc w:val="center"/>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Sig.</w:t>
            </w:r>
          </w:p>
        </w:tc>
      </w:tr>
      <w:tr w:rsidR="00D16419" w:rsidRPr="00D16419" w:rsidTr="00D16419">
        <w:trPr>
          <w:trHeight w:val="315"/>
        </w:trPr>
        <w:tc>
          <w:tcPr>
            <w:tcW w:w="960" w:type="dxa"/>
            <w:vMerge w:val="restart"/>
            <w:tcBorders>
              <w:top w:val="nil"/>
              <w:left w:val="single" w:sz="8" w:space="0" w:color="000000"/>
              <w:bottom w:val="single" w:sz="8" w:space="0" w:color="000000"/>
              <w:right w:val="nil"/>
            </w:tcBorders>
            <w:shd w:val="clear" w:color="auto" w:fill="auto"/>
            <w:hideMark/>
          </w:tcPr>
          <w:p w:rsidR="00D16419" w:rsidRPr="00D16419" w:rsidRDefault="00D16419" w:rsidP="00D16419">
            <w:pPr>
              <w:spacing w:after="0" w:line="240" w:lineRule="auto"/>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1</w:t>
            </w:r>
          </w:p>
        </w:tc>
        <w:tc>
          <w:tcPr>
            <w:tcW w:w="1120" w:type="dxa"/>
            <w:tcBorders>
              <w:top w:val="nil"/>
              <w:left w:val="nil"/>
              <w:bottom w:val="nil"/>
              <w:right w:val="single" w:sz="8" w:space="0" w:color="000000"/>
            </w:tcBorders>
            <w:shd w:val="clear" w:color="auto" w:fill="auto"/>
            <w:hideMark/>
          </w:tcPr>
          <w:p w:rsidR="00D16419" w:rsidRPr="00D16419" w:rsidRDefault="00D16419" w:rsidP="00D16419">
            <w:pPr>
              <w:spacing w:after="0" w:line="240" w:lineRule="auto"/>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Regression</w:t>
            </w:r>
          </w:p>
        </w:tc>
        <w:tc>
          <w:tcPr>
            <w:tcW w:w="960" w:type="dxa"/>
            <w:tcBorders>
              <w:top w:val="nil"/>
              <w:left w:val="nil"/>
              <w:bottom w:val="nil"/>
              <w:right w:val="single" w:sz="4" w:space="0" w:color="000000"/>
            </w:tcBorders>
            <w:shd w:val="clear" w:color="auto" w:fill="auto"/>
            <w:noWrap/>
            <w:hideMark/>
          </w:tcPr>
          <w:p w:rsidR="00D16419" w:rsidRPr="00D16419" w:rsidRDefault="00D16419" w:rsidP="00D16419">
            <w:pPr>
              <w:spacing w:after="0" w:line="240" w:lineRule="auto"/>
              <w:jc w:val="right"/>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7149,798</w:t>
            </w:r>
          </w:p>
        </w:tc>
        <w:tc>
          <w:tcPr>
            <w:tcW w:w="960" w:type="dxa"/>
            <w:tcBorders>
              <w:top w:val="nil"/>
              <w:left w:val="nil"/>
              <w:bottom w:val="nil"/>
              <w:right w:val="single" w:sz="4" w:space="0" w:color="000000"/>
            </w:tcBorders>
            <w:shd w:val="clear" w:color="auto" w:fill="auto"/>
            <w:noWrap/>
            <w:hideMark/>
          </w:tcPr>
          <w:p w:rsidR="00D16419" w:rsidRPr="00D16419" w:rsidRDefault="00D16419" w:rsidP="00D16419">
            <w:pPr>
              <w:spacing w:after="0" w:line="240" w:lineRule="auto"/>
              <w:jc w:val="right"/>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2</w:t>
            </w:r>
          </w:p>
        </w:tc>
        <w:tc>
          <w:tcPr>
            <w:tcW w:w="960" w:type="dxa"/>
            <w:tcBorders>
              <w:top w:val="nil"/>
              <w:left w:val="nil"/>
              <w:bottom w:val="nil"/>
              <w:right w:val="single" w:sz="4" w:space="0" w:color="000000"/>
            </w:tcBorders>
            <w:shd w:val="clear" w:color="auto" w:fill="auto"/>
            <w:noWrap/>
            <w:hideMark/>
          </w:tcPr>
          <w:p w:rsidR="00D16419" w:rsidRPr="00D16419" w:rsidRDefault="00D16419" w:rsidP="00D16419">
            <w:pPr>
              <w:spacing w:after="0" w:line="240" w:lineRule="auto"/>
              <w:jc w:val="right"/>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3574,899</w:t>
            </w:r>
          </w:p>
        </w:tc>
        <w:tc>
          <w:tcPr>
            <w:tcW w:w="960" w:type="dxa"/>
            <w:tcBorders>
              <w:top w:val="nil"/>
              <w:left w:val="nil"/>
              <w:bottom w:val="nil"/>
              <w:right w:val="single" w:sz="4" w:space="0" w:color="000000"/>
            </w:tcBorders>
            <w:shd w:val="clear" w:color="auto" w:fill="auto"/>
            <w:noWrap/>
            <w:hideMark/>
          </w:tcPr>
          <w:p w:rsidR="00D16419" w:rsidRPr="00D16419" w:rsidRDefault="00D16419" w:rsidP="00D16419">
            <w:pPr>
              <w:spacing w:after="0" w:line="240" w:lineRule="auto"/>
              <w:jc w:val="right"/>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92,486</w:t>
            </w:r>
          </w:p>
        </w:tc>
        <w:tc>
          <w:tcPr>
            <w:tcW w:w="580" w:type="dxa"/>
            <w:tcBorders>
              <w:top w:val="nil"/>
              <w:left w:val="nil"/>
              <w:bottom w:val="nil"/>
              <w:right w:val="single" w:sz="8" w:space="0" w:color="000000"/>
            </w:tcBorders>
            <w:shd w:val="clear" w:color="auto" w:fill="auto"/>
            <w:noWrap/>
            <w:hideMark/>
          </w:tcPr>
          <w:p w:rsidR="00D16419" w:rsidRPr="00D16419" w:rsidRDefault="00D16419" w:rsidP="00D16419">
            <w:pPr>
              <w:spacing w:after="0" w:line="240" w:lineRule="auto"/>
              <w:jc w:val="right"/>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,000</w:t>
            </w:r>
          </w:p>
        </w:tc>
      </w:tr>
      <w:tr w:rsidR="00D16419" w:rsidRPr="00D16419" w:rsidTr="00D16419">
        <w:trPr>
          <w:trHeight w:val="300"/>
        </w:trPr>
        <w:tc>
          <w:tcPr>
            <w:tcW w:w="960" w:type="dxa"/>
            <w:vMerge/>
            <w:tcBorders>
              <w:top w:val="nil"/>
              <w:left w:val="single" w:sz="8" w:space="0" w:color="000000"/>
              <w:bottom w:val="single" w:sz="8" w:space="0" w:color="000000"/>
              <w:right w:val="nil"/>
            </w:tcBorders>
            <w:vAlign w:val="center"/>
            <w:hideMark/>
          </w:tcPr>
          <w:p w:rsidR="00D16419" w:rsidRPr="00D16419" w:rsidRDefault="00D16419" w:rsidP="00D16419">
            <w:pPr>
              <w:spacing w:after="0" w:line="240" w:lineRule="auto"/>
              <w:rPr>
                <w:rFonts w:ascii="Arial" w:eastAsia="Times New Roman" w:hAnsi="Arial" w:cs="Arial"/>
                <w:color w:val="000000"/>
                <w:sz w:val="18"/>
                <w:szCs w:val="18"/>
                <w:lang w:eastAsia="id-ID"/>
              </w:rPr>
            </w:pPr>
          </w:p>
        </w:tc>
        <w:tc>
          <w:tcPr>
            <w:tcW w:w="1120" w:type="dxa"/>
            <w:tcBorders>
              <w:top w:val="nil"/>
              <w:left w:val="nil"/>
              <w:bottom w:val="nil"/>
              <w:right w:val="single" w:sz="8" w:space="0" w:color="000000"/>
            </w:tcBorders>
            <w:shd w:val="clear" w:color="000000" w:fill="FFFF00"/>
            <w:hideMark/>
          </w:tcPr>
          <w:p w:rsidR="00D16419" w:rsidRPr="00D16419" w:rsidRDefault="00D16419" w:rsidP="00D16419">
            <w:pPr>
              <w:spacing w:after="0" w:line="240" w:lineRule="auto"/>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Residual</w:t>
            </w:r>
          </w:p>
        </w:tc>
        <w:tc>
          <w:tcPr>
            <w:tcW w:w="960" w:type="dxa"/>
            <w:tcBorders>
              <w:top w:val="nil"/>
              <w:left w:val="nil"/>
              <w:bottom w:val="nil"/>
              <w:right w:val="single" w:sz="4" w:space="0" w:color="000000"/>
            </w:tcBorders>
            <w:shd w:val="clear" w:color="000000" w:fill="FFFF00"/>
            <w:noWrap/>
            <w:hideMark/>
          </w:tcPr>
          <w:p w:rsidR="00D16419" w:rsidRPr="00D16419" w:rsidRDefault="00D16419" w:rsidP="00D16419">
            <w:pPr>
              <w:spacing w:after="0" w:line="240" w:lineRule="auto"/>
              <w:jc w:val="right"/>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1816,702</w:t>
            </w:r>
          </w:p>
        </w:tc>
        <w:tc>
          <w:tcPr>
            <w:tcW w:w="960" w:type="dxa"/>
            <w:tcBorders>
              <w:top w:val="nil"/>
              <w:left w:val="nil"/>
              <w:bottom w:val="nil"/>
              <w:right w:val="single" w:sz="4" w:space="0" w:color="000000"/>
            </w:tcBorders>
            <w:shd w:val="clear" w:color="000000" w:fill="FFFF00"/>
            <w:noWrap/>
            <w:hideMark/>
          </w:tcPr>
          <w:p w:rsidR="00D16419" w:rsidRPr="00D16419" w:rsidRDefault="00D16419" w:rsidP="00D16419">
            <w:pPr>
              <w:spacing w:after="0" w:line="240" w:lineRule="auto"/>
              <w:jc w:val="right"/>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47</w:t>
            </w:r>
          </w:p>
        </w:tc>
        <w:tc>
          <w:tcPr>
            <w:tcW w:w="960" w:type="dxa"/>
            <w:tcBorders>
              <w:top w:val="nil"/>
              <w:left w:val="nil"/>
              <w:bottom w:val="nil"/>
              <w:right w:val="single" w:sz="4" w:space="0" w:color="000000"/>
            </w:tcBorders>
            <w:shd w:val="clear" w:color="000000" w:fill="FFFF00"/>
            <w:noWrap/>
            <w:hideMark/>
          </w:tcPr>
          <w:p w:rsidR="00D16419" w:rsidRPr="00D16419" w:rsidRDefault="00D16419" w:rsidP="00D16419">
            <w:pPr>
              <w:spacing w:after="0" w:line="240" w:lineRule="auto"/>
              <w:jc w:val="right"/>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38,653</w:t>
            </w:r>
          </w:p>
        </w:tc>
        <w:tc>
          <w:tcPr>
            <w:tcW w:w="960" w:type="dxa"/>
            <w:tcBorders>
              <w:top w:val="nil"/>
              <w:left w:val="nil"/>
              <w:bottom w:val="nil"/>
              <w:right w:val="single" w:sz="4" w:space="0" w:color="000000"/>
            </w:tcBorders>
            <w:shd w:val="clear" w:color="000000" w:fill="FFFF00"/>
            <w:noWrap/>
            <w:vAlign w:val="center"/>
            <w:hideMark/>
          </w:tcPr>
          <w:p w:rsidR="00D16419" w:rsidRPr="00D16419" w:rsidRDefault="00D16419" w:rsidP="00D16419">
            <w:pPr>
              <w:spacing w:after="0" w:line="240" w:lineRule="auto"/>
              <w:jc w:val="center"/>
              <w:rPr>
                <w:rFonts w:ascii="Arial" w:eastAsia="Times New Roman" w:hAnsi="Arial" w:cs="Arial"/>
                <w:sz w:val="20"/>
                <w:szCs w:val="20"/>
                <w:lang w:eastAsia="id-ID"/>
              </w:rPr>
            </w:pPr>
            <w:r w:rsidRPr="00D16419">
              <w:rPr>
                <w:rFonts w:ascii="Arial" w:eastAsia="Times New Roman" w:hAnsi="Arial" w:cs="Arial"/>
                <w:sz w:val="20"/>
                <w:szCs w:val="20"/>
                <w:lang w:eastAsia="id-ID"/>
              </w:rPr>
              <w:t> </w:t>
            </w:r>
          </w:p>
        </w:tc>
        <w:tc>
          <w:tcPr>
            <w:tcW w:w="580" w:type="dxa"/>
            <w:tcBorders>
              <w:top w:val="nil"/>
              <w:left w:val="nil"/>
              <w:bottom w:val="nil"/>
              <w:right w:val="single" w:sz="8" w:space="0" w:color="000000"/>
            </w:tcBorders>
            <w:shd w:val="clear" w:color="000000" w:fill="FFFF00"/>
            <w:noWrap/>
            <w:vAlign w:val="center"/>
            <w:hideMark/>
          </w:tcPr>
          <w:p w:rsidR="00D16419" w:rsidRPr="00D16419" w:rsidRDefault="00D16419" w:rsidP="00D16419">
            <w:pPr>
              <w:spacing w:after="0" w:line="240" w:lineRule="auto"/>
              <w:jc w:val="center"/>
              <w:rPr>
                <w:rFonts w:ascii="Arial" w:eastAsia="Times New Roman" w:hAnsi="Arial" w:cs="Arial"/>
                <w:sz w:val="20"/>
                <w:szCs w:val="20"/>
                <w:lang w:eastAsia="id-ID"/>
              </w:rPr>
            </w:pPr>
            <w:r w:rsidRPr="00D16419">
              <w:rPr>
                <w:rFonts w:ascii="Arial" w:eastAsia="Times New Roman" w:hAnsi="Arial" w:cs="Arial"/>
                <w:sz w:val="20"/>
                <w:szCs w:val="20"/>
                <w:lang w:eastAsia="id-ID"/>
              </w:rPr>
              <w:t> </w:t>
            </w:r>
          </w:p>
        </w:tc>
      </w:tr>
      <w:tr w:rsidR="00D16419" w:rsidRPr="00D16419" w:rsidTr="00D16419">
        <w:trPr>
          <w:trHeight w:val="315"/>
        </w:trPr>
        <w:tc>
          <w:tcPr>
            <w:tcW w:w="960" w:type="dxa"/>
            <w:vMerge/>
            <w:tcBorders>
              <w:top w:val="nil"/>
              <w:left w:val="single" w:sz="8" w:space="0" w:color="000000"/>
              <w:bottom w:val="single" w:sz="8" w:space="0" w:color="000000"/>
              <w:right w:val="nil"/>
            </w:tcBorders>
            <w:vAlign w:val="center"/>
            <w:hideMark/>
          </w:tcPr>
          <w:p w:rsidR="00D16419" w:rsidRPr="00D16419" w:rsidRDefault="00D16419" w:rsidP="00D16419">
            <w:pPr>
              <w:spacing w:after="0" w:line="240" w:lineRule="auto"/>
              <w:rPr>
                <w:rFonts w:ascii="Arial" w:eastAsia="Times New Roman" w:hAnsi="Arial" w:cs="Arial"/>
                <w:color w:val="000000"/>
                <w:sz w:val="18"/>
                <w:szCs w:val="18"/>
                <w:lang w:eastAsia="id-ID"/>
              </w:rPr>
            </w:pPr>
          </w:p>
        </w:tc>
        <w:tc>
          <w:tcPr>
            <w:tcW w:w="1120" w:type="dxa"/>
            <w:tcBorders>
              <w:top w:val="nil"/>
              <w:left w:val="nil"/>
              <w:bottom w:val="single" w:sz="8" w:space="0" w:color="000000"/>
              <w:right w:val="single" w:sz="8" w:space="0" w:color="000000"/>
            </w:tcBorders>
            <w:shd w:val="clear" w:color="auto" w:fill="auto"/>
            <w:hideMark/>
          </w:tcPr>
          <w:p w:rsidR="00D16419" w:rsidRPr="00D16419" w:rsidRDefault="00D16419" w:rsidP="00D16419">
            <w:pPr>
              <w:spacing w:after="0" w:line="240" w:lineRule="auto"/>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Total</w:t>
            </w:r>
          </w:p>
        </w:tc>
        <w:tc>
          <w:tcPr>
            <w:tcW w:w="960" w:type="dxa"/>
            <w:tcBorders>
              <w:top w:val="nil"/>
              <w:left w:val="nil"/>
              <w:bottom w:val="single" w:sz="8" w:space="0" w:color="000000"/>
              <w:right w:val="single" w:sz="4" w:space="0" w:color="000000"/>
            </w:tcBorders>
            <w:shd w:val="clear" w:color="auto" w:fill="auto"/>
            <w:noWrap/>
            <w:hideMark/>
          </w:tcPr>
          <w:p w:rsidR="00D16419" w:rsidRPr="00D16419" w:rsidRDefault="00D16419" w:rsidP="00D16419">
            <w:pPr>
              <w:spacing w:after="0" w:line="240" w:lineRule="auto"/>
              <w:jc w:val="right"/>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8966,500</w:t>
            </w:r>
          </w:p>
        </w:tc>
        <w:tc>
          <w:tcPr>
            <w:tcW w:w="960" w:type="dxa"/>
            <w:tcBorders>
              <w:top w:val="nil"/>
              <w:left w:val="nil"/>
              <w:bottom w:val="single" w:sz="8" w:space="0" w:color="000000"/>
              <w:right w:val="single" w:sz="4" w:space="0" w:color="000000"/>
            </w:tcBorders>
            <w:shd w:val="clear" w:color="auto" w:fill="auto"/>
            <w:noWrap/>
            <w:hideMark/>
          </w:tcPr>
          <w:p w:rsidR="00D16419" w:rsidRPr="00D16419" w:rsidRDefault="00D16419" w:rsidP="00D16419">
            <w:pPr>
              <w:spacing w:after="0" w:line="240" w:lineRule="auto"/>
              <w:jc w:val="right"/>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49</w:t>
            </w:r>
          </w:p>
        </w:tc>
        <w:tc>
          <w:tcPr>
            <w:tcW w:w="960" w:type="dxa"/>
            <w:tcBorders>
              <w:top w:val="nil"/>
              <w:left w:val="nil"/>
              <w:bottom w:val="single" w:sz="8" w:space="0" w:color="000000"/>
              <w:right w:val="single" w:sz="4" w:space="0" w:color="000000"/>
            </w:tcBorders>
            <w:shd w:val="clear" w:color="auto" w:fill="auto"/>
            <w:noWrap/>
            <w:vAlign w:val="center"/>
            <w:hideMark/>
          </w:tcPr>
          <w:p w:rsidR="00D16419" w:rsidRPr="00D16419" w:rsidRDefault="00D16419" w:rsidP="00D16419">
            <w:pPr>
              <w:spacing w:after="0" w:line="240" w:lineRule="auto"/>
              <w:jc w:val="center"/>
              <w:rPr>
                <w:rFonts w:ascii="Arial" w:eastAsia="Times New Roman" w:hAnsi="Arial" w:cs="Arial"/>
                <w:sz w:val="20"/>
                <w:szCs w:val="20"/>
                <w:lang w:eastAsia="id-ID"/>
              </w:rPr>
            </w:pPr>
            <w:r w:rsidRPr="00D16419">
              <w:rPr>
                <w:rFonts w:ascii="Arial" w:eastAsia="Times New Roman" w:hAnsi="Arial" w:cs="Arial"/>
                <w:sz w:val="20"/>
                <w:szCs w:val="20"/>
                <w:lang w:eastAsia="id-ID"/>
              </w:rPr>
              <w:t> </w:t>
            </w:r>
          </w:p>
        </w:tc>
        <w:tc>
          <w:tcPr>
            <w:tcW w:w="960" w:type="dxa"/>
            <w:tcBorders>
              <w:top w:val="nil"/>
              <w:left w:val="nil"/>
              <w:bottom w:val="single" w:sz="8" w:space="0" w:color="000000"/>
              <w:right w:val="single" w:sz="4" w:space="0" w:color="000000"/>
            </w:tcBorders>
            <w:shd w:val="clear" w:color="auto" w:fill="auto"/>
            <w:noWrap/>
            <w:vAlign w:val="center"/>
            <w:hideMark/>
          </w:tcPr>
          <w:p w:rsidR="00D16419" w:rsidRPr="00D16419" w:rsidRDefault="00D16419" w:rsidP="00D16419">
            <w:pPr>
              <w:spacing w:after="0" w:line="240" w:lineRule="auto"/>
              <w:jc w:val="center"/>
              <w:rPr>
                <w:rFonts w:ascii="Arial" w:eastAsia="Times New Roman" w:hAnsi="Arial" w:cs="Arial"/>
                <w:sz w:val="20"/>
                <w:szCs w:val="20"/>
                <w:lang w:eastAsia="id-ID"/>
              </w:rPr>
            </w:pPr>
            <w:r w:rsidRPr="00D16419">
              <w:rPr>
                <w:rFonts w:ascii="Arial" w:eastAsia="Times New Roman" w:hAnsi="Arial" w:cs="Arial"/>
                <w:sz w:val="20"/>
                <w:szCs w:val="20"/>
                <w:lang w:eastAsia="id-ID"/>
              </w:rPr>
              <w:t> </w:t>
            </w:r>
          </w:p>
        </w:tc>
        <w:tc>
          <w:tcPr>
            <w:tcW w:w="580" w:type="dxa"/>
            <w:tcBorders>
              <w:top w:val="nil"/>
              <w:left w:val="nil"/>
              <w:bottom w:val="single" w:sz="8" w:space="0" w:color="000000"/>
              <w:right w:val="single" w:sz="8" w:space="0" w:color="000000"/>
            </w:tcBorders>
            <w:shd w:val="clear" w:color="auto" w:fill="auto"/>
            <w:noWrap/>
            <w:vAlign w:val="center"/>
            <w:hideMark/>
          </w:tcPr>
          <w:p w:rsidR="00D16419" w:rsidRPr="00D16419" w:rsidRDefault="00D16419" w:rsidP="00D16419">
            <w:pPr>
              <w:spacing w:after="0" w:line="240" w:lineRule="auto"/>
              <w:jc w:val="center"/>
              <w:rPr>
                <w:rFonts w:ascii="Arial" w:eastAsia="Times New Roman" w:hAnsi="Arial" w:cs="Arial"/>
                <w:sz w:val="20"/>
                <w:szCs w:val="20"/>
                <w:lang w:eastAsia="id-ID"/>
              </w:rPr>
            </w:pPr>
            <w:r w:rsidRPr="00D16419">
              <w:rPr>
                <w:rFonts w:ascii="Arial" w:eastAsia="Times New Roman" w:hAnsi="Arial" w:cs="Arial"/>
                <w:sz w:val="20"/>
                <w:szCs w:val="20"/>
                <w:lang w:eastAsia="id-ID"/>
              </w:rPr>
              <w:t> </w:t>
            </w:r>
          </w:p>
        </w:tc>
      </w:tr>
    </w:tbl>
    <w:p w:rsidR="000831F1" w:rsidRDefault="000831F1" w:rsidP="00FC3D76">
      <w:pPr>
        <w:rPr>
          <w:rFonts w:ascii="Times New Roman" w:hAnsi="Times New Roman" w:cs="Times New Roman"/>
          <w:b/>
          <w:sz w:val="24"/>
          <w:szCs w:val="24"/>
        </w:rPr>
      </w:pPr>
    </w:p>
    <w:p w:rsidR="000831F1" w:rsidRDefault="000831F1" w:rsidP="000831F1">
      <w:pPr>
        <w:jc w:val="both"/>
        <w:rPr>
          <w:rFonts w:ascii="Times New Roman" w:hAnsi="Times New Roman" w:cs="Times New Roman"/>
          <w:b/>
          <w:sz w:val="24"/>
          <w:szCs w:val="24"/>
        </w:rPr>
      </w:pPr>
      <w:r w:rsidRPr="000831F1">
        <w:rPr>
          <w:rFonts w:ascii="Times New Roman" w:hAnsi="Times New Roman" w:cs="Times New Roman"/>
          <w:b/>
          <w:sz w:val="24"/>
          <w:szCs w:val="24"/>
        </w:rPr>
        <w:t xml:space="preserve">Analysis Of Variance : Pengujian </w:t>
      </w:r>
      <w:r>
        <w:rPr>
          <w:rFonts w:ascii="Times New Roman" w:hAnsi="Times New Roman" w:cs="Times New Roman"/>
          <w:b/>
          <w:sz w:val="24"/>
          <w:szCs w:val="24"/>
        </w:rPr>
        <w:t>Linearitas</w:t>
      </w:r>
      <w:r w:rsidRPr="000831F1">
        <w:rPr>
          <w:rFonts w:ascii="Times New Roman" w:hAnsi="Times New Roman" w:cs="Times New Roman"/>
          <w:b/>
          <w:sz w:val="24"/>
          <w:szCs w:val="24"/>
        </w:rPr>
        <w:t xml:space="preserve"> Variab</w:t>
      </w:r>
      <w:r>
        <w:rPr>
          <w:rFonts w:ascii="Times New Roman" w:hAnsi="Times New Roman" w:cs="Times New Roman"/>
          <w:b/>
          <w:sz w:val="24"/>
          <w:szCs w:val="24"/>
        </w:rPr>
        <w:t>el Kualitas Pelayanan Jasa (X1) dengan Kepuasan Pelanggan (Y)</w:t>
      </w:r>
    </w:p>
    <w:tbl>
      <w:tblPr>
        <w:tblW w:w="5760" w:type="dxa"/>
        <w:tblInd w:w="83" w:type="dxa"/>
        <w:tblLook w:val="04A0" w:firstRow="1" w:lastRow="0" w:firstColumn="1" w:lastColumn="0" w:noHBand="0" w:noVBand="1"/>
      </w:tblPr>
      <w:tblGrid>
        <w:gridCol w:w="953"/>
        <w:gridCol w:w="967"/>
        <w:gridCol w:w="960"/>
        <w:gridCol w:w="960"/>
        <w:gridCol w:w="960"/>
        <w:gridCol w:w="960"/>
      </w:tblGrid>
      <w:tr w:rsidR="000831F1" w:rsidRPr="000831F1" w:rsidTr="000831F1">
        <w:trPr>
          <w:trHeight w:val="300"/>
        </w:trPr>
        <w:tc>
          <w:tcPr>
            <w:tcW w:w="5760" w:type="dxa"/>
            <w:gridSpan w:val="6"/>
            <w:tcBorders>
              <w:top w:val="nil"/>
              <w:left w:val="nil"/>
              <w:bottom w:val="nil"/>
              <w:right w:val="nil"/>
            </w:tcBorders>
            <w:shd w:val="clear" w:color="auto" w:fill="auto"/>
            <w:vAlign w:val="center"/>
            <w:hideMark/>
          </w:tcPr>
          <w:p w:rsidR="000831F1" w:rsidRPr="000831F1" w:rsidRDefault="000831F1" w:rsidP="000831F1">
            <w:pPr>
              <w:spacing w:after="0" w:line="240" w:lineRule="auto"/>
              <w:jc w:val="center"/>
              <w:rPr>
                <w:rFonts w:ascii="Arial Bold" w:eastAsia="Times New Roman" w:hAnsi="Arial Bold" w:cs="Calibri"/>
                <w:b/>
                <w:bCs/>
                <w:color w:val="000000"/>
                <w:sz w:val="18"/>
                <w:szCs w:val="18"/>
                <w:lang w:eastAsia="id-ID"/>
              </w:rPr>
            </w:pPr>
            <w:r w:rsidRPr="000831F1">
              <w:rPr>
                <w:rFonts w:ascii="Arial Bold" w:eastAsia="Times New Roman" w:hAnsi="Arial Bold" w:cs="Calibri"/>
                <w:b/>
                <w:bCs/>
                <w:color w:val="000000"/>
                <w:sz w:val="18"/>
                <w:szCs w:val="18"/>
                <w:lang w:eastAsia="id-ID"/>
              </w:rPr>
              <w:t>ANOVA</w:t>
            </w:r>
          </w:p>
        </w:tc>
      </w:tr>
      <w:tr w:rsidR="000831F1" w:rsidRPr="000831F1" w:rsidTr="000831F1">
        <w:trPr>
          <w:trHeight w:val="315"/>
        </w:trPr>
        <w:tc>
          <w:tcPr>
            <w:tcW w:w="5760" w:type="dxa"/>
            <w:gridSpan w:val="6"/>
            <w:tcBorders>
              <w:top w:val="nil"/>
              <w:left w:val="nil"/>
              <w:bottom w:val="nil"/>
              <w:right w:val="nil"/>
            </w:tcBorders>
            <w:shd w:val="clear" w:color="auto" w:fill="auto"/>
            <w:noWrap/>
            <w:vAlign w:val="bottom"/>
            <w:hideMark/>
          </w:tcPr>
          <w:p w:rsidR="000831F1" w:rsidRPr="000831F1" w:rsidRDefault="000831F1" w:rsidP="000831F1">
            <w:pPr>
              <w:spacing w:after="0" w:line="240" w:lineRule="auto"/>
              <w:rPr>
                <w:rFonts w:ascii="Arial" w:eastAsia="Times New Roman" w:hAnsi="Arial" w:cs="Arial"/>
                <w:color w:val="000000"/>
                <w:sz w:val="18"/>
                <w:szCs w:val="18"/>
                <w:lang w:eastAsia="id-ID"/>
              </w:rPr>
            </w:pPr>
          </w:p>
        </w:tc>
      </w:tr>
      <w:tr w:rsidR="000831F1" w:rsidRPr="000831F1" w:rsidTr="000831F1">
        <w:trPr>
          <w:trHeight w:val="510"/>
        </w:trPr>
        <w:tc>
          <w:tcPr>
            <w:tcW w:w="96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0831F1" w:rsidRPr="000831F1" w:rsidRDefault="000831F1" w:rsidP="000831F1">
            <w:pPr>
              <w:spacing w:after="0" w:line="240" w:lineRule="auto"/>
              <w:jc w:val="center"/>
              <w:rPr>
                <w:rFonts w:ascii="Arial" w:eastAsia="Times New Roman" w:hAnsi="Arial" w:cs="Arial"/>
                <w:sz w:val="20"/>
                <w:szCs w:val="20"/>
                <w:lang w:eastAsia="id-ID"/>
              </w:rPr>
            </w:pP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0831F1" w:rsidRPr="000831F1" w:rsidRDefault="000831F1" w:rsidP="000831F1">
            <w:pPr>
              <w:spacing w:after="0" w:line="240" w:lineRule="auto"/>
              <w:jc w:val="center"/>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Sum of Squares</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0831F1" w:rsidRPr="000831F1" w:rsidRDefault="00D16419" w:rsidP="000831F1">
            <w:pPr>
              <w:spacing w:after="0" w:line="240" w:lineRule="auto"/>
              <w:jc w:val="center"/>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D</w:t>
            </w:r>
            <w:r w:rsidR="000831F1" w:rsidRPr="000831F1">
              <w:rPr>
                <w:rFonts w:ascii="Arial" w:eastAsia="Times New Roman" w:hAnsi="Arial" w:cs="Arial"/>
                <w:color w:val="000000"/>
                <w:sz w:val="18"/>
                <w:szCs w:val="18"/>
                <w:lang w:eastAsia="id-ID"/>
              </w:rPr>
              <w:t>f</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0831F1" w:rsidRPr="000831F1" w:rsidRDefault="000831F1" w:rsidP="000831F1">
            <w:pPr>
              <w:spacing w:after="0" w:line="240" w:lineRule="auto"/>
              <w:jc w:val="center"/>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Mean Square</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0831F1" w:rsidRPr="000831F1" w:rsidRDefault="000831F1" w:rsidP="000831F1">
            <w:pPr>
              <w:spacing w:after="0" w:line="240" w:lineRule="auto"/>
              <w:jc w:val="center"/>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F</w:t>
            </w:r>
          </w:p>
        </w:tc>
        <w:tc>
          <w:tcPr>
            <w:tcW w:w="960" w:type="dxa"/>
            <w:tcBorders>
              <w:top w:val="single" w:sz="8" w:space="0" w:color="000000"/>
              <w:left w:val="nil"/>
              <w:bottom w:val="single" w:sz="8" w:space="0" w:color="000000"/>
              <w:right w:val="single" w:sz="8" w:space="0" w:color="000000"/>
            </w:tcBorders>
            <w:shd w:val="clear" w:color="auto" w:fill="auto"/>
            <w:vAlign w:val="bottom"/>
            <w:hideMark/>
          </w:tcPr>
          <w:p w:rsidR="000831F1" w:rsidRPr="000831F1" w:rsidRDefault="000831F1" w:rsidP="000831F1">
            <w:pPr>
              <w:spacing w:after="0" w:line="240" w:lineRule="auto"/>
              <w:jc w:val="center"/>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Sig.</w:t>
            </w:r>
          </w:p>
        </w:tc>
      </w:tr>
      <w:tr w:rsidR="000831F1" w:rsidRPr="000831F1" w:rsidTr="000831F1">
        <w:trPr>
          <w:trHeight w:val="480"/>
        </w:trPr>
        <w:tc>
          <w:tcPr>
            <w:tcW w:w="960" w:type="dxa"/>
            <w:tcBorders>
              <w:top w:val="nil"/>
              <w:left w:val="single" w:sz="8" w:space="0" w:color="000000"/>
              <w:bottom w:val="nil"/>
              <w:right w:val="single" w:sz="8" w:space="0" w:color="000000"/>
            </w:tcBorders>
            <w:shd w:val="clear" w:color="auto" w:fill="auto"/>
            <w:hideMark/>
          </w:tcPr>
          <w:p w:rsidR="000831F1" w:rsidRPr="000831F1" w:rsidRDefault="000831F1" w:rsidP="000831F1">
            <w:pPr>
              <w:spacing w:after="0" w:line="240" w:lineRule="auto"/>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Between Groups</w:t>
            </w:r>
          </w:p>
        </w:tc>
        <w:tc>
          <w:tcPr>
            <w:tcW w:w="960" w:type="dxa"/>
            <w:tcBorders>
              <w:top w:val="nil"/>
              <w:left w:val="nil"/>
              <w:bottom w:val="nil"/>
              <w:right w:val="single" w:sz="4" w:space="0" w:color="000000"/>
            </w:tcBorders>
            <w:shd w:val="clear" w:color="auto" w:fill="auto"/>
            <w:noWrap/>
            <w:hideMark/>
          </w:tcPr>
          <w:p w:rsidR="000831F1" w:rsidRPr="000831F1" w:rsidRDefault="000831F1" w:rsidP="000831F1">
            <w:pPr>
              <w:spacing w:after="0" w:line="240" w:lineRule="auto"/>
              <w:jc w:val="right"/>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8425,033</w:t>
            </w:r>
          </w:p>
        </w:tc>
        <w:tc>
          <w:tcPr>
            <w:tcW w:w="960" w:type="dxa"/>
            <w:tcBorders>
              <w:top w:val="nil"/>
              <w:left w:val="nil"/>
              <w:bottom w:val="nil"/>
              <w:right w:val="single" w:sz="4" w:space="0" w:color="000000"/>
            </w:tcBorders>
            <w:shd w:val="clear" w:color="auto" w:fill="auto"/>
            <w:noWrap/>
            <w:hideMark/>
          </w:tcPr>
          <w:p w:rsidR="000831F1" w:rsidRPr="000831F1" w:rsidRDefault="000831F1" w:rsidP="000831F1">
            <w:pPr>
              <w:spacing w:after="0" w:line="240" w:lineRule="auto"/>
              <w:jc w:val="right"/>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22</w:t>
            </w:r>
          </w:p>
        </w:tc>
        <w:tc>
          <w:tcPr>
            <w:tcW w:w="960" w:type="dxa"/>
            <w:tcBorders>
              <w:top w:val="nil"/>
              <w:left w:val="nil"/>
              <w:bottom w:val="nil"/>
              <w:right w:val="single" w:sz="4" w:space="0" w:color="000000"/>
            </w:tcBorders>
            <w:shd w:val="clear" w:color="auto" w:fill="auto"/>
            <w:noWrap/>
            <w:hideMark/>
          </w:tcPr>
          <w:p w:rsidR="000831F1" w:rsidRPr="000831F1" w:rsidRDefault="000831F1" w:rsidP="000831F1">
            <w:pPr>
              <w:spacing w:after="0" w:line="240" w:lineRule="auto"/>
              <w:jc w:val="right"/>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382,956</w:t>
            </w:r>
          </w:p>
        </w:tc>
        <w:tc>
          <w:tcPr>
            <w:tcW w:w="960" w:type="dxa"/>
            <w:tcBorders>
              <w:top w:val="nil"/>
              <w:left w:val="nil"/>
              <w:bottom w:val="nil"/>
              <w:right w:val="single" w:sz="4" w:space="0" w:color="000000"/>
            </w:tcBorders>
            <w:shd w:val="clear" w:color="000000" w:fill="FFFF00"/>
            <w:noWrap/>
            <w:hideMark/>
          </w:tcPr>
          <w:p w:rsidR="000831F1" w:rsidRPr="000831F1" w:rsidRDefault="000831F1" w:rsidP="000831F1">
            <w:pPr>
              <w:spacing w:after="0" w:line="240" w:lineRule="auto"/>
              <w:jc w:val="right"/>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19,096</w:t>
            </w:r>
          </w:p>
        </w:tc>
        <w:tc>
          <w:tcPr>
            <w:tcW w:w="960" w:type="dxa"/>
            <w:tcBorders>
              <w:top w:val="nil"/>
              <w:left w:val="nil"/>
              <w:bottom w:val="nil"/>
              <w:right w:val="single" w:sz="8" w:space="0" w:color="000000"/>
            </w:tcBorders>
            <w:shd w:val="clear" w:color="auto" w:fill="auto"/>
            <w:noWrap/>
            <w:hideMark/>
          </w:tcPr>
          <w:p w:rsidR="000831F1" w:rsidRPr="000831F1" w:rsidRDefault="000831F1" w:rsidP="000831F1">
            <w:pPr>
              <w:spacing w:after="0" w:line="240" w:lineRule="auto"/>
              <w:jc w:val="right"/>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,000</w:t>
            </w:r>
          </w:p>
        </w:tc>
      </w:tr>
      <w:tr w:rsidR="000831F1" w:rsidRPr="000831F1" w:rsidTr="000831F1">
        <w:trPr>
          <w:trHeight w:val="480"/>
        </w:trPr>
        <w:tc>
          <w:tcPr>
            <w:tcW w:w="960" w:type="dxa"/>
            <w:tcBorders>
              <w:top w:val="nil"/>
              <w:left w:val="single" w:sz="8" w:space="0" w:color="000000"/>
              <w:bottom w:val="nil"/>
              <w:right w:val="single" w:sz="8" w:space="0" w:color="000000"/>
            </w:tcBorders>
            <w:shd w:val="clear" w:color="auto" w:fill="auto"/>
            <w:hideMark/>
          </w:tcPr>
          <w:p w:rsidR="000831F1" w:rsidRPr="000831F1" w:rsidRDefault="000831F1" w:rsidP="000831F1">
            <w:pPr>
              <w:spacing w:after="0" w:line="240" w:lineRule="auto"/>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Within Groups</w:t>
            </w:r>
          </w:p>
        </w:tc>
        <w:tc>
          <w:tcPr>
            <w:tcW w:w="960" w:type="dxa"/>
            <w:tcBorders>
              <w:top w:val="nil"/>
              <w:left w:val="nil"/>
              <w:bottom w:val="nil"/>
              <w:right w:val="single" w:sz="4" w:space="0" w:color="000000"/>
            </w:tcBorders>
            <w:shd w:val="clear" w:color="auto" w:fill="auto"/>
            <w:noWrap/>
            <w:hideMark/>
          </w:tcPr>
          <w:p w:rsidR="000831F1" w:rsidRPr="000831F1" w:rsidRDefault="000831F1" w:rsidP="000831F1">
            <w:pPr>
              <w:spacing w:after="0" w:line="240" w:lineRule="auto"/>
              <w:jc w:val="right"/>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541,467</w:t>
            </w:r>
          </w:p>
        </w:tc>
        <w:tc>
          <w:tcPr>
            <w:tcW w:w="960" w:type="dxa"/>
            <w:tcBorders>
              <w:top w:val="nil"/>
              <w:left w:val="nil"/>
              <w:bottom w:val="nil"/>
              <w:right w:val="single" w:sz="4" w:space="0" w:color="000000"/>
            </w:tcBorders>
            <w:shd w:val="clear" w:color="auto" w:fill="auto"/>
            <w:noWrap/>
            <w:hideMark/>
          </w:tcPr>
          <w:p w:rsidR="000831F1" w:rsidRPr="000831F1" w:rsidRDefault="000831F1" w:rsidP="000831F1">
            <w:pPr>
              <w:spacing w:after="0" w:line="240" w:lineRule="auto"/>
              <w:jc w:val="right"/>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27</w:t>
            </w:r>
          </w:p>
        </w:tc>
        <w:tc>
          <w:tcPr>
            <w:tcW w:w="960" w:type="dxa"/>
            <w:tcBorders>
              <w:top w:val="nil"/>
              <w:left w:val="nil"/>
              <w:bottom w:val="nil"/>
              <w:right w:val="single" w:sz="4" w:space="0" w:color="000000"/>
            </w:tcBorders>
            <w:shd w:val="clear" w:color="auto" w:fill="auto"/>
            <w:noWrap/>
            <w:hideMark/>
          </w:tcPr>
          <w:p w:rsidR="000831F1" w:rsidRPr="000831F1" w:rsidRDefault="000831F1" w:rsidP="000831F1">
            <w:pPr>
              <w:spacing w:after="0" w:line="240" w:lineRule="auto"/>
              <w:jc w:val="right"/>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20,054</w:t>
            </w:r>
          </w:p>
        </w:tc>
        <w:tc>
          <w:tcPr>
            <w:tcW w:w="960" w:type="dxa"/>
            <w:tcBorders>
              <w:top w:val="nil"/>
              <w:left w:val="nil"/>
              <w:bottom w:val="nil"/>
              <w:right w:val="single" w:sz="4" w:space="0" w:color="000000"/>
            </w:tcBorders>
            <w:shd w:val="clear" w:color="auto" w:fill="auto"/>
            <w:noWrap/>
            <w:vAlign w:val="center"/>
            <w:hideMark/>
          </w:tcPr>
          <w:p w:rsidR="000831F1" w:rsidRPr="000831F1" w:rsidRDefault="000831F1" w:rsidP="000831F1">
            <w:pPr>
              <w:spacing w:after="0" w:line="240" w:lineRule="auto"/>
              <w:jc w:val="center"/>
              <w:rPr>
                <w:rFonts w:ascii="Arial" w:eastAsia="Times New Roman" w:hAnsi="Arial" w:cs="Arial"/>
                <w:sz w:val="20"/>
                <w:szCs w:val="20"/>
                <w:lang w:eastAsia="id-ID"/>
              </w:rPr>
            </w:pPr>
            <w:r w:rsidRPr="000831F1">
              <w:rPr>
                <w:rFonts w:ascii="Arial" w:eastAsia="Times New Roman" w:hAnsi="Arial" w:cs="Arial"/>
                <w:sz w:val="20"/>
                <w:szCs w:val="20"/>
                <w:lang w:eastAsia="id-ID"/>
              </w:rPr>
              <w:t> </w:t>
            </w:r>
          </w:p>
        </w:tc>
        <w:tc>
          <w:tcPr>
            <w:tcW w:w="960" w:type="dxa"/>
            <w:tcBorders>
              <w:top w:val="nil"/>
              <w:left w:val="nil"/>
              <w:bottom w:val="nil"/>
              <w:right w:val="single" w:sz="8" w:space="0" w:color="000000"/>
            </w:tcBorders>
            <w:shd w:val="clear" w:color="auto" w:fill="auto"/>
            <w:noWrap/>
            <w:vAlign w:val="center"/>
            <w:hideMark/>
          </w:tcPr>
          <w:p w:rsidR="000831F1" w:rsidRPr="000831F1" w:rsidRDefault="000831F1" w:rsidP="000831F1">
            <w:pPr>
              <w:spacing w:after="0" w:line="240" w:lineRule="auto"/>
              <w:jc w:val="center"/>
              <w:rPr>
                <w:rFonts w:ascii="Arial" w:eastAsia="Times New Roman" w:hAnsi="Arial" w:cs="Arial"/>
                <w:sz w:val="20"/>
                <w:szCs w:val="20"/>
                <w:lang w:eastAsia="id-ID"/>
              </w:rPr>
            </w:pPr>
            <w:r w:rsidRPr="000831F1">
              <w:rPr>
                <w:rFonts w:ascii="Arial" w:eastAsia="Times New Roman" w:hAnsi="Arial" w:cs="Arial"/>
                <w:sz w:val="20"/>
                <w:szCs w:val="20"/>
                <w:lang w:eastAsia="id-ID"/>
              </w:rPr>
              <w:t> </w:t>
            </w:r>
          </w:p>
        </w:tc>
      </w:tr>
      <w:tr w:rsidR="000831F1" w:rsidRPr="000831F1" w:rsidTr="000831F1">
        <w:trPr>
          <w:trHeight w:val="315"/>
        </w:trPr>
        <w:tc>
          <w:tcPr>
            <w:tcW w:w="960" w:type="dxa"/>
            <w:tcBorders>
              <w:top w:val="nil"/>
              <w:left w:val="single" w:sz="8" w:space="0" w:color="000000"/>
              <w:bottom w:val="single" w:sz="8" w:space="0" w:color="000000"/>
              <w:right w:val="single" w:sz="8" w:space="0" w:color="000000"/>
            </w:tcBorders>
            <w:shd w:val="clear" w:color="auto" w:fill="auto"/>
            <w:hideMark/>
          </w:tcPr>
          <w:p w:rsidR="000831F1" w:rsidRPr="000831F1" w:rsidRDefault="000831F1" w:rsidP="000831F1">
            <w:pPr>
              <w:spacing w:after="0" w:line="240" w:lineRule="auto"/>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Total</w:t>
            </w:r>
          </w:p>
        </w:tc>
        <w:tc>
          <w:tcPr>
            <w:tcW w:w="960" w:type="dxa"/>
            <w:tcBorders>
              <w:top w:val="nil"/>
              <w:left w:val="nil"/>
              <w:bottom w:val="single" w:sz="8" w:space="0" w:color="000000"/>
              <w:right w:val="single" w:sz="4" w:space="0" w:color="000000"/>
            </w:tcBorders>
            <w:shd w:val="clear" w:color="auto" w:fill="auto"/>
            <w:noWrap/>
            <w:hideMark/>
          </w:tcPr>
          <w:p w:rsidR="000831F1" w:rsidRPr="000831F1" w:rsidRDefault="000831F1" w:rsidP="000831F1">
            <w:pPr>
              <w:spacing w:after="0" w:line="240" w:lineRule="auto"/>
              <w:jc w:val="right"/>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8966,500</w:t>
            </w:r>
          </w:p>
        </w:tc>
        <w:tc>
          <w:tcPr>
            <w:tcW w:w="960" w:type="dxa"/>
            <w:tcBorders>
              <w:top w:val="nil"/>
              <w:left w:val="nil"/>
              <w:bottom w:val="single" w:sz="8" w:space="0" w:color="000000"/>
              <w:right w:val="single" w:sz="4" w:space="0" w:color="000000"/>
            </w:tcBorders>
            <w:shd w:val="clear" w:color="auto" w:fill="auto"/>
            <w:noWrap/>
            <w:hideMark/>
          </w:tcPr>
          <w:p w:rsidR="000831F1" w:rsidRPr="000831F1" w:rsidRDefault="000831F1" w:rsidP="000831F1">
            <w:pPr>
              <w:spacing w:after="0" w:line="240" w:lineRule="auto"/>
              <w:jc w:val="right"/>
              <w:rPr>
                <w:rFonts w:ascii="Arial" w:eastAsia="Times New Roman" w:hAnsi="Arial" w:cs="Arial"/>
                <w:color w:val="000000"/>
                <w:sz w:val="18"/>
                <w:szCs w:val="18"/>
                <w:lang w:eastAsia="id-ID"/>
              </w:rPr>
            </w:pPr>
            <w:r w:rsidRPr="000831F1">
              <w:rPr>
                <w:rFonts w:ascii="Arial" w:eastAsia="Times New Roman" w:hAnsi="Arial" w:cs="Arial"/>
                <w:color w:val="000000"/>
                <w:sz w:val="18"/>
                <w:szCs w:val="18"/>
                <w:lang w:eastAsia="id-ID"/>
              </w:rPr>
              <w:t>49</w:t>
            </w:r>
          </w:p>
        </w:tc>
        <w:tc>
          <w:tcPr>
            <w:tcW w:w="960" w:type="dxa"/>
            <w:tcBorders>
              <w:top w:val="nil"/>
              <w:left w:val="nil"/>
              <w:bottom w:val="single" w:sz="8" w:space="0" w:color="000000"/>
              <w:right w:val="single" w:sz="4" w:space="0" w:color="000000"/>
            </w:tcBorders>
            <w:shd w:val="clear" w:color="auto" w:fill="auto"/>
            <w:noWrap/>
            <w:vAlign w:val="center"/>
            <w:hideMark/>
          </w:tcPr>
          <w:p w:rsidR="000831F1" w:rsidRPr="000831F1" w:rsidRDefault="000831F1" w:rsidP="000831F1">
            <w:pPr>
              <w:spacing w:after="0" w:line="240" w:lineRule="auto"/>
              <w:jc w:val="center"/>
              <w:rPr>
                <w:rFonts w:ascii="Arial" w:eastAsia="Times New Roman" w:hAnsi="Arial" w:cs="Arial"/>
                <w:sz w:val="20"/>
                <w:szCs w:val="20"/>
                <w:lang w:eastAsia="id-ID"/>
              </w:rPr>
            </w:pPr>
            <w:r w:rsidRPr="000831F1">
              <w:rPr>
                <w:rFonts w:ascii="Arial" w:eastAsia="Times New Roman" w:hAnsi="Arial" w:cs="Arial"/>
                <w:sz w:val="20"/>
                <w:szCs w:val="20"/>
                <w:lang w:eastAsia="id-ID"/>
              </w:rPr>
              <w:t> </w:t>
            </w:r>
          </w:p>
        </w:tc>
        <w:tc>
          <w:tcPr>
            <w:tcW w:w="960" w:type="dxa"/>
            <w:tcBorders>
              <w:top w:val="nil"/>
              <w:left w:val="nil"/>
              <w:bottom w:val="single" w:sz="8" w:space="0" w:color="000000"/>
              <w:right w:val="single" w:sz="4" w:space="0" w:color="000000"/>
            </w:tcBorders>
            <w:shd w:val="clear" w:color="auto" w:fill="auto"/>
            <w:noWrap/>
            <w:vAlign w:val="center"/>
            <w:hideMark/>
          </w:tcPr>
          <w:p w:rsidR="000831F1" w:rsidRPr="000831F1" w:rsidRDefault="000831F1" w:rsidP="000831F1">
            <w:pPr>
              <w:spacing w:after="0" w:line="240" w:lineRule="auto"/>
              <w:jc w:val="center"/>
              <w:rPr>
                <w:rFonts w:ascii="Arial" w:eastAsia="Times New Roman" w:hAnsi="Arial" w:cs="Arial"/>
                <w:sz w:val="20"/>
                <w:szCs w:val="20"/>
                <w:lang w:eastAsia="id-ID"/>
              </w:rPr>
            </w:pPr>
            <w:r w:rsidRPr="000831F1">
              <w:rPr>
                <w:rFonts w:ascii="Arial" w:eastAsia="Times New Roman" w:hAnsi="Arial" w:cs="Arial"/>
                <w:sz w:val="20"/>
                <w:szCs w:val="20"/>
                <w:lang w:eastAsia="id-ID"/>
              </w:rPr>
              <w:t> </w:t>
            </w:r>
          </w:p>
        </w:tc>
        <w:tc>
          <w:tcPr>
            <w:tcW w:w="960" w:type="dxa"/>
            <w:tcBorders>
              <w:top w:val="nil"/>
              <w:left w:val="nil"/>
              <w:bottom w:val="single" w:sz="8" w:space="0" w:color="000000"/>
              <w:right w:val="single" w:sz="8" w:space="0" w:color="000000"/>
            </w:tcBorders>
            <w:shd w:val="clear" w:color="auto" w:fill="auto"/>
            <w:noWrap/>
            <w:vAlign w:val="center"/>
            <w:hideMark/>
          </w:tcPr>
          <w:p w:rsidR="000831F1" w:rsidRPr="000831F1" w:rsidRDefault="000831F1" w:rsidP="000831F1">
            <w:pPr>
              <w:spacing w:after="0" w:line="240" w:lineRule="auto"/>
              <w:jc w:val="center"/>
              <w:rPr>
                <w:rFonts w:ascii="Arial" w:eastAsia="Times New Roman" w:hAnsi="Arial" w:cs="Arial"/>
                <w:sz w:val="20"/>
                <w:szCs w:val="20"/>
                <w:lang w:eastAsia="id-ID"/>
              </w:rPr>
            </w:pPr>
            <w:r w:rsidRPr="000831F1">
              <w:rPr>
                <w:rFonts w:ascii="Arial" w:eastAsia="Times New Roman" w:hAnsi="Arial" w:cs="Arial"/>
                <w:sz w:val="20"/>
                <w:szCs w:val="20"/>
                <w:lang w:eastAsia="id-ID"/>
              </w:rPr>
              <w:t> </w:t>
            </w:r>
          </w:p>
        </w:tc>
      </w:tr>
    </w:tbl>
    <w:p w:rsidR="00FC3D76" w:rsidRDefault="00FC3D76" w:rsidP="00FC3D76">
      <w:pPr>
        <w:rPr>
          <w:rFonts w:ascii="Times New Roman" w:hAnsi="Times New Roman" w:cs="Times New Roman"/>
          <w:b/>
          <w:sz w:val="24"/>
          <w:szCs w:val="24"/>
        </w:rPr>
      </w:pPr>
    </w:p>
    <w:p w:rsidR="00D16419" w:rsidRDefault="00D16419" w:rsidP="00D16419">
      <w:pPr>
        <w:jc w:val="both"/>
        <w:rPr>
          <w:rFonts w:ascii="Times New Roman" w:hAnsi="Times New Roman" w:cs="Times New Roman"/>
          <w:b/>
          <w:sz w:val="24"/>
          <w:szCs w:val="24"/>
        </w:rPr>
      </w:pPr>
    </w:p>
    <w:p w:rsidR="00D16419" w:rsidRDefault="00D16419" w:rsidP="00D16419">
      <w:pPr>
        <w:jc w:val="both"/>
        <w:rPr>
          <w:rFonts w:ascii="Times New Roman" w:hAnsi="Times New Roman" w:cs="Times New Roman"/>
          <w:b/>
          <w:sz w:val="24"/>
          <w:szCs w:val="24"/>
        </w:rPr>
      </w:pPr>
      <w:r w:rsidRPr="000831F1">
        <w:rPr>
          <w:rFonts w:ascii="Times New Roman" w:hAnsi="Times New Roman" w:cs="Times New Roman"/>
          <w:b/>
          <w:sz w:val="24"/>
          <w:szCs w:val="24"/>
        </w:rPr>
        <w:t xml:space="preserve">Analysis Of Variance : Pengujian </w:t>
      </w:r>
      <w:r>
        <w:rPr>
          <w:rFonts w:ascii="Times New Roman" w:hAnsi="Times New Roman" w:cs="Times New Roman"/>
          <w:b/>
          <w:sz w:val="24"/>
          <w:szCs w:val="24"/>
        </w:rPr>
        <w:t>Linearitas</w:t>
      </w:r>
      <w:r w:rsidRPr="000831F1">
        <w:rPr>
          <w:rFonts w:ascii="Times New Roman" w:hAnsi="Times New Roman" w:cs="Times New Roman"/>
          <w:b/>
          <w:sz w:val="24"/>
          <w:szCs w:val="24"/>
        </w:rPr>
        <w:t xml:space="preserve"> Variab</w:t>
      </w:r>
      <w:r>
        <w:rPr>
          <w:rFonts w:ascii="Times New Roman" w:hAnsi="Times New Roman" w:cs="Times New Roman"/>
          <w:b/>
          <w:sz w:val="24"/>
          <w:szCs w:val="24"/>
        </w:rPr>
        <w:t>el Kebijakan Penetapan Harga (X2) dengan Kepuasan Pelanggan (Y)</w:t>
      </w:r>
    </w:p>
    <w:tbl>
      <w:tblPr>
        <w:tblW w:w="5920" w:type="dxa"/>
        <w:tblInd w:w="93" w:type="dxa"/>
        <w:tblLook w:val="04A0" w:firstRow="1" w:lastRow="0" w:firstColumn="1" w:lastColumn="0" w:noHBand="0" w:noVBand="1"/>
      </w:tblPr>
      <w:tblGrid>
        <w:gridCol w:w="960"/>
        <w:gridCol w:w="1120"/>
        <w:gridCol w:w="960"/>
        <w:gridCol w:w="960"/>
        <w:gridCol w:w="960"/>
        <w:gridCol w:w="960"/>
      </w:tblGrid>
      <w:tr w:rsidR="00D16419" w:rsidRPr="00D16419" w:rsidTr="00D16419">
        <w:trPr>
          <w:trHeight w:val="300"/>
        </w:trPr>
        <w:tc>
          <w:tcPr>
            <w:tcW w:w="5920" w:type="dxa"/>
            <w:gridSpan w:val="6"/>
            <w:tcBorders>
              <w:top w:val="nil"/>
              <w:left w:val="nil"/>
              <w:bottom w:val="nil"/>
              <w:right w:val="nil"/>
            </w:tcBorders>
            <w:shd w:val="clear" w:color="auto" w:fill="auto"/>
            <w:vAlign w:val="center"/>
            <w:hideMark/>
          </w:tcPr>
          <w:p w:rsidR="00D16419" w:rsidRPr="00D16419" w:rsidRDefault="00D16419" w:rsidP="00D16419">
            <w:pPr>
              <w:spacing w:after="0" w:line="240" w:lineRule="auto"/>
              <w:jc w:val="center"/>
              <w:rPr>
                <w:rFonts w:ascii="Arial Bold" w:eastAsia="Times New Roman" w:hAnsi="Arial Bold" w:cs="Calibri"/>
                <w:b/>
                <w:bCs/>
                <w:color w:val="000000"/>
                <w:sz w:val="18"/>
                <w:szCs w:val="18"/>
                <w:lang w:eastAsia="id-ID"/>
              </w:rPr>
            </w:pPr>
            <w:r w:rsidRPr="00D16419">
              <w:rPr>
                <w:rFonts w:ascii="Arial Bold" w:eastAsia="Times New Roman" w:hAnsi="Arial Bold" w:cs="Calibri"/>
                <w:b/>
                <w:bCs/>
                <w:color w:val="000000"/>
                <w:sz w:val="18"/>
                <w:szCs w:val="18"/>
                <w:lang w:eastAsia="id-ID"/>
              </w:rPr>
              <w:lastRenderedPageBreak/>
              <w:t>ANOVA</w:t>
            </w:r>
          </w:p>
        </w:tc>
      </w:tr>
      <w:tr w:rsidR="00D16419" w:rsidRPr="00D16419" w:rsidTr="00D16419">
        <w:trPr>
          <w:trHeight w:val="315"/>
        </w:trPr>
        <w:tc>
          <w:tcPr>
            <w:tcW w:w="5920" w:type="dxa"/>
            <w:gridSpan w:val="6"/>
            <w:tcBorders>
              <w:top w:val="nil"/>
              <w:left w:val="nil"/>
              <w:bottom w:val="nil"/>
              <w:right w:val="nil"/>
            </w:tcBorders>
            <w:shd w:val="clear" w:color="auto" w:fill="auto"/>
            <w:noWrap/>
            <w:vAlign w:val="bottom"/>
            <w:hideMark/>
          </w:tcPr>
          <w:p w:rsidR="00D16419" w:rsidRPr="00D16419" w:rsidRDefault="00D16419" w:rsidP="00D16419">
            <w:pPr>
              <w:spacing w:after="0" w:line="240" w:lineRule="auto"/>
              <w:rPr>
                <w:rFonts w:ascii="Arial" w:eastAsia="Times New Roman" w:hAnsi="Arial" w:cs="Arial"/>
                <w:color w:val="000000"/>
                <w:sz w:val="18"/>
                <w:szCs w:val="18"/>
                <w:lang w:eastAsia="id-ID"/>
              </w:rPr>
            </w:pPr>
          </w:p>
        </w:tc>
      </w:tr>
      <w:tr w:rsidR="00D16419" w:rsidRPr="00D16419" w:rsidTr="00D16419">
        <w:trPr>
          <w:trHeight w:val="510"/>
        </w:trPr>
        <w:tc>
          <w:tcPr>
            <w:tcW w:w="96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D16419" w:rsidRPr="00D16419" w:rsidRDefault="00D16419" w:rsidP="00D16419">
            <w:pPr>
              <w:spacing w:after="0" w:line="240" w:lineRule="auto"/>
              <w:jc w:val="center"/>
              <w:rPr>
                <w:rFonts w:ascii="Arial" w:eastAsia="Times New Roman" w:hAnsi="Arial" w:cs="Arial"/>
                <w:sz w:val="20"/>
                <w:szCs w:val="20"/>
                <w:lang w:eastAsia="id-ID"/>
              </w:rPr>
            </w:pPr>
          </w:p>
        </w:tc>
        <w:tc>
          <w:tcPr>
            <w:tcW w:w="1120" w:type="dxa"/>
            <w:tcBorders>
              <w:top w:val="single" w:sz="8" w:space="0" w:color="000000"/>
              <w:left w:val="nil"/>
              <w:bottom w:val="single" w:sz="8" w:space="0" w:color="000000"/>
              <w:right w:val="single" w:sz="4" w:space="0" w:color="000000"/>
            </w:tcBorders>
            <w:shd w:val="clear" w:color="auto" w:fill="auto"/>
            <w:vAlign w:val="bottom"/>
            <w:hideMark/>
          </w:tcPr>
          <w:p w:rsidR="00D16419" w:rsidRPr="00D16419" w:rsidRDefault="00D16419" w:rsidP="00D16419">
            <w:pPr>
              <w:spacing w:after="0" w:line="240" w:lineRule="auto"/>
              <w:jc w:val="center"/>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Sum of Squares</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D16419" w:rsidRPr="00D16419" w:rsidRDefault="00D16419" w:rsidP="00D16419">
            <w:pPr>
              <w:spacing w:after="0" w:line="240" w:lineRule="auto"/>
              <w:jc w:val="center"/>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df</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D16419" w:rsidRPr="00D16419" w:rsidRDefault="00D16419" w:rsidP="00D16419">
            <w:pPr>
              <w:spacing w:after="0" w:line="240" w:lineRule="auto"/>
              <w:jc w:val="center"/>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Mean Square</w:t>
            </w:r>
          </w:p>
        </w:tc>
        <w:tc>
          <w:tcPr>
            <w:tcW w:w="960" w:type="dxa"/>
            <w:tcBorders>
              <w:top w:val="single" w:sz="8" w:space="0" w:color="000000"/>
              <w:left w:val="nil"/>
              <w:bottom w:val="single" w:sz="8" w:space="0" w:color="000000"/>
              <w:right w:val="single" w:sz="4" w:space="0" w:color="000000"/>
            </w:tcBorders>
            <w:shd w:val="clear" w:color="auto" w:fill="auto"/>
            <w:vAlign w:val="bottom"/>
            <w:hideMark/>
          </w:tcPr>
          <w:p w:rsidR="00D16419" w:rsidRPr="00D16419" w:rsidRDefault="00D16419" w:rsidP="00D16419">
            <w:pPr>
              <w:spacing w:after="0" w:line="240" w:lineRule="auto"/>
              <w:jc w:val="center"/>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F</w:t>
            </w:r>
          </w:p>
        </w:tc>
        <w:tc>
          <w:tcPr>
            <w:tcW w:w="960" w:type="dxa"/>
            <w:tcBorders>
              <w:top w:val="single" w:sz="8" w:space="0" w:color="000000"/>
              <w:left w:val="nil"/>
              <w:bottom w:val="single" w:sz="8" w:space="0" w:color="000000"/>
              <w:right w:val="single" w:sz="8" w:space="0" w:color="000000"/>
            </w:tcBorders>
            <w:shd w:val="clear" w:color="auto" w:fill="auto"/>
            <w:vAlign w:val="bottom"/>
            <w:hideMark/>
          </w:tcPr>
          <w:p w:rsidR="00D16419" w:rsidRPr="00D16419" w:rsidRDefault="00D16419" w:rsidP="00D16419">
            <w:pPr>
              <w:spacing w:after="0" w:line="240" w:lineRule="auto"/>
              <w:jc w:val="center"/>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Sig.</w:t>
            </w:r>
          </w:p>
        </w:tc>
      </w:tr>
      <w:tr w:rsidR="00D16419" w:rsidRPr="00D16419" w:rsidTr="00D16419">
        <w:trPr>
          <w:trHeight w:val="480"/>
        </w:trPr>
        <w:tc>
          <w:tcPr>
            <w:tcW w:w="960" w:type="dxa"/>
            <w:tcBorders>
              <w:top w:val="nil"/>
              <w:left w:val="single" w:sz="8" w:space="0" w:color="000000"/>
              <w:bottom w:val="nil"/>
              <w:right w:val="single" w:sz="8" w:space="0" w:color="000000"/>
            </w:tcBorders>
            <w:shd w:val="clear" w:color="auto" w:fill="auto"/>
            <w:hideMark/>
          </w:tcPr>
          <w:p w:rsidR="00D16419" w:rsidRPr="00D16419" w:rsidRDefault="00D16419" w:rsidP="00D16419">
            <w:pPr>
              <w:spacing w:after="0" w:line="240" w:lineRule="auto"/>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Between Groups</w:t>
            </w:r>
          </w:p>
        </w:tc>
        <w:tc>
          <w:tcPr>
            <w:tcW w:w="1120" w:type="dxa"/>
            <w:tcBorders>
              <w:top w:val="nil"/>
              <w:left w:val="nil"/>
              <w:bottom w:val="nil"/>
              <w:right w:val="single" w:sz="4" w:space="0" w:color="000000"/>
            </w:tcBorders>
            <w:shd w:val="clear" w:color="auto" w:fill="auto"/>
            <w:noWrap/>
            <w:hideMark/>
          </w:tcPr>
          <w:p w:rsidR="00D16419" w:rsidRPr="00D16419" w:rsidRDefault="00D16419" w:rsidP="00D16419">
            <w:pPr>
              <w:spacing w:after="0" w:line="240" w:lineRule="auto"/>
              <w:jc w:val="right"/>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8339,083</w:t>
            </w:r>
          </w:p>
        </w:tc>
        <w:tc>
          <w:tcPr>
            <w:tcW w:w="960" w:type="dxa"/>
            <w:tcBorders>
              <w:top w:val="nil"/>
              <w:left w:val="nil"/>
              <w:bottom w:val="nil"/>
              <w:right w:val="single" w:sz="4" w:space="0" w:color="000000"/>
            </w:tcBorders>
            <w:shd w:val="clear" w:color="auto" w:fill="auto"/>
            <w:noWrap/>
            <w:hideMark/>
          </w:tcPr>
          <w:p w:rsidR="00D16419" w:rsidRPr="00D16419" w:rsidRDefault="00D16419" w:rsidP="00D16419">
            <w:pPr>
              <w:spacing w:after="0" w:line="240" w:lineRule="auto"/>
              <w:jc w:val="right"/>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23</w:t>
            </w:r>
          </w:p>
        </w:tc>
        <w:tc>
          <w:tcPr>
            <w:tcW w:w="960" w:type="dxa"/>
            <w:tcBorders>
              <w:top w:val="nil"/>
              <w:left w:val="nil"/>
              <w:bottom w:val="nil"/>
              <w:right w:val="single" w:sz="4" w:space="0" w:color="000000"/>
            </w:tcBorders>
            <w:shd w:val="clear" w:color="auto" w:fill="auto"/>
            <w:noWrap/>
            <w:hideMark/>
          </w:tcPr>
          <w:p w:rsidR="00D16419" w:rsidRPr="00D16419" w:rsidRDefault="00D16419" w:rsidP="00D16419">
            <w:pPr>
              <w:spacing w:after="0" w:line="240" w:lineRule="auto"/>
              <w:jc w:val="right"/>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362,569</w:t>
            </w:r>
          </w:p>
        </w:tc>
        <w:tc>
          <w:tcPr>
            <w:tcW w:w="960" w:type="dxa"/>
            <w:tcBorders>
              <w:top w:val="nil"/>
              <w:left w:val="nil"/>
              <w:bottom w:val="nil"/>
              <w:right w:val="single" w:sz="4" w:space="0" w:color="000000"/>
            </w:tcBorders>
            <w:shd w:val="clear" w:color="000000" w:fill="FFFF00"/>
            <w:noWrap/>
            <w:hideMark/>
          </w:tcPr>
          <w:p w:rsidR="00D16419" w:rsidRPr="00D16419" w:rsidRDefault="00D16419" w:rsidP="00D16419">
            <w:pPr>
              <w:spacing w:after="0" w:line="240" w:lineRule="auto"/>
              <w:jc w:val="right"/>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15,025</w:t>
            </w:r>
          </w:p>
        </w:tc>
        <w:tc>
          <w:tcPr>
            <w:tcW w:w="960" w:type="dxa"/>
            <w:tcBorders>
              <w:top w:val="nil"/>
              <w:left w:val="nil"/>
              <w:bottom w:val="nil"/>
              <w:right w:val="single" w:sz="8" w:space="0" w:color="000000"/>
            </w:tcBorders>
            <w:shd w:val="clear" w:color="auto" w:fill="auto"/>
            <w:noWrap/>
            <w:hideMark/>
          </w:tcPr>
          <w:p w:rsidR="00D16419" w:rsidRPr="00D16419" w:rsidRDefault="00D16419" w:rsidP="00D16419">
            <w:pPr>
              <w:spacing w:after="0" w:line="240" w:lineRule="auto"/>
              <w:jc w:val="right"/>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,000</w:t>
            </w:r>
          </w:p>
        </w:tc>
      </w:tr>
      <w:tr w:rsidR="00D16419" w:rsidRPr="00D16419" w:rsidTr="00D16419">
        <w:trPr>
          <w:trHeight w:val="480"/>
        </w:trPr>
        <w:tc>
          <w:tcPr>
            <w:tcW w:w="960" w:type="dxa"/>
            <w:tcBorders>
              <w:top w:val="nil"/>
              <w:left w:val="single" w:sz="8" w:space="0" w:color="000000"/>
              <w:bottom w:val="nil"/>
              <w:right w:val="single" w:sz="8" w:space="0" w:color="000000"/>
            </w:tcBorders>
            <w:shd w:val="clear" w:color="auto" w:fill="auto"/>
            <w:hideMark/>
          </w:tcPr>
          <w:p w:rsidR="00D16419" w:rsidRPr="00D16419" w:rsidRDefault="00D16419" w:rsidP="00D16419">
            <w:pPr>
              <w:spacing w:after="0" w:line="240" w:lineRule="auto"/>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Within Groups</w:t>
            </w:r>
          </w:p>
        </w:tc>
        <w:tc>
          <w:tcPr>
            <w:tcW w:w="1120" w:type="dxa"/>
            <w:tcBorders>
              <w:top w:val="nil"/>
              <w:left w:val="nil"/>
              <w:bottom w:val="nil"/>
              <w:right w:val="single" w:sz="4" w:space="0" w:color="000000"/>
            </w:tcBorders>
            <w:shd w:val="clear" w:color="auto" w:fill="auto"/>
            <w:noWrap/>
            <w:hideMark/>
          </w:tcPr>
          <w:p w:rsidR="00D16419" w:rsidRPr="00D16419" w:rsidRDefault="00D16419" w:rsidP="00D16419">
            <w:pPr>
              <w:spacing w:after="0" w:line="240" w:lineRule="auto"/>
              <w:jc w:val="right"/>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627,417</w:t>
            </w:r>
          </w:p>
        </w:tc>
        <w:tc>
          <w:tcPr>
            <w:tcW w:w="960" w:type="dxa"/>
            <w:tcBorders>
              <w:top w:val="nil"/>
              <w:left w:val="nil"/>
              <w:bottom w:val="nil"/>
              <w:right w:val="single" w:sz="4" w:space="0" w:color="000000"/>
            </w:tcBorders>
            <w:shd w:val="clear" w:color="auto" w:fill="auto"/>
            <w:noWrap/>
            <w:hideMark/>
          </w:tcPr>
          <w:p w:rsidR="00D16419" w:rsidRPr="00D16419" w:rsidRDefault="00D16419" w:rsidP="00D16419">
            <w:pPr>
              <w:spacing w:after="0" w:line="240" w:lineRule="auto"/>
              <w:jc w:val="right"/>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26</w:t>
            </w:r>
          </w:p>
        </w:tc>
        <w:tc>
          <w:tcPr>
            <w:tcW w:w="960" w:type="dxa"/>
            <w:tcBorders>
              <w:top w:val="nil"/>
              <w:left w:val="nil"/>
              <w:bottom w:val="nil"/>
              <w:right w:val="single" w:sz="4" w:space="0" w:color="000000"/>
            </w:tcBorders>
            <w:shd w:val="clear" w:color="auto" w:fill="auto"/>
            <w:noWrap/>
            <w:hideMark/>
          </w:tcPr>
          <w:p w:rsidR="00D16419" w:rsidRPr="00D16419" w:rsidRDefault="00D16419" w:rsidP="00D16419">
            <w:pPr>
              <w:spacing w:after="0" w:line="240" w:lineRule="auto"/>
              <w:jc w:val="right"/>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24,131</w:t>
            </w:r>
          </w:p>
        </w:tc>
        <w:tc>
          <w:tcPr>
            <w:tcW w:w="960" w:type="dxa"/>
            <w:tcBorders>
              <w:top w:val="nil"/>
              <w:left w:val="nil"/>
              <w:bottom w:val="nil"/>
              <w:right w:val="single" w:sz="4" w:space="0" w:color="000000"/>
            </w:tcBorders>
            <w:shd w:val="clear" w:color="auto" w:fill="auto"/>
            <w:noWrap/>
            <w:vAlign w:val="center"/>
            <w:hideMark/>
          </w:tcPr>
          <w:p w:rsidR="00D16419" w:rsidRPr="00D16419" w:rsidRDefault="00D16419" w:rsidP="00D16419">
            <w:pPr>
              <w:spacing w:after="0" w:line="240" w:lineRule="auto"/>
              <w:jc w:val="center"/>
              <w:rPr>
                <w:rFonts w:ascii="Arial" w:eastAsia="Times New Roman" w:hAnsi="Arial" w:cs="Arial"/>
                <w:sz w:val="20"/>
                <w:szCs w:val="20"/>
                <w:lang w:eastAsia="id-ID"/>
              </w:rPr>
            </w:pPr>
            <w:r w:rsidRPr="00D16419">
              <w:rPr>
                <w:rFonts w:ascii="Arial" w:eastAsia="Times New Roman" w:hAnsi="Arial" w:cs="Arial"/>
                <w:sz w:val="20"/>
                <w:szCs w:val="20"/>
                <w:lang w:eastAsia="id-ID"/>
              </w:rPr>
              <w:t> </w:t>
            </w:r>
          </w:p>
        </w:tc>
        <w:tc>
          <w:tcPr>
            <w:tcW w:w="960" w:type="dxa"/>
            <w:tcBorders>
              <w:top w:val="nil"/>
              <w:left w:val="nil"/>
              <w:bottom w:val="nil"/>
              <w:right w:val="single" w:sz="8" w:space="0" w:color="000000"/>
            </w:tcBorders>
            <w:shd w:val="clear" w:color="auto" w:fill="auto"/>
            <w:noWrap/>
            <w:vAlign w:val="center"/>
            <w:hideMark/>
          </w:tcPr>
          <w:p w:rsidR="00D16419" w:rsidRPr="00D16419" w:rsidRDefault="00D16419" w:rsidP="00D16419">
            <w:pPr>
              <w:spacing w:after="0" w:line="240" w:lineRule="auto"/>
              <w:jc w:val="center"/>
              <w:rPr>
                <w:rFonts w:ascii="Arial" w:eastAsia="Times New Roman" w:hAnsi="Arial" w:cs="Arial"/>
                <w:sz w:val="20"/>
                <w:szCs w:val="20"/>
                <w:lang w:eastAsia="id-ID"/>
              </w:rPr>
            </w:pPr>
            <w:r w:rsidRPr="00D16419">
              <w:rPr>
                <w:rFonts w:ascii="Arial" w:eastAsia="Times New Roman" w:hAnsi="Arial" w:cs="Arial"/>
                <w:sz w:val="20"/>
                <w:szCs w:val="20"/>
                <w:lang w:eastAsia="id-ID"/>
              </w:rPr>
              <w:t> </w:t>
            </w:r>
          </w:p>
        </w:tc>
      </w:tr>
      <w:tr w:rsidR="00D16419" w:rsidRPr="00D16419" w:rsidTr="00D16419">
        <w:trPr>
          <w:trHeight w:val="315"/>
        </w:trPr>
        <w:tc>
          <w:tcPr>
            <w:tcW w:w="960" w:type="dxa"/>
            <w:tcBorders>
              <w:top w:val="nil"/>
              <w:left w:val="single" w:sz="8" w:space="0" w:color="000000"/>
              <w:bottom w:val="single" w:sz="8" w:space="0" w:color="000000"/>
              <w:right w:val="single" w:sz="8" w:space="0" w:color="000000"/>
            </w:tcBorders>
            <w:shd w:val="clear" w:color="auto" w:fill="auto"/>
            <w:hideMark/>
          </w:tcPr>
          <w:p w:rsidR="00D16419" w:rsidRPr="00D16419" w:rsidRDefault="00D16419" w:rsidP="00D16419">
            <w:pPr>
              <w:spacing w:after="0" w:line="240" w:lineRule="auto"/>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Total</w:t>
            </w:r>
          </w:p>
        </w:tc>
        <w:tc>
          <w:tcPr>
            <w:tcW w:w="1120" w:type="dxa"/>
            <w:tcBorders>
              <w:top w:val="nil"/>
              <w:left w:val="nil"/>
              <w:bottom w:val="single" w:sz="8" w:space="0" w:color="000000"/>
              <w:right w:val="single" w:sz="4" w:space="0" w:color="000000"/>
            </w:tcBorders>
            <w:shd w:val="clear" w:color="auto" w:fill="auto"/>
            <w:noWrap/>
            <w:hideMark/>
          </w:tcPr>
          <w:p w:rsidR="00D16419" w:rsidRPr="00D16419" w:rsidRDefault="00D16419" w:rsidP="00D16419">
            <w:pPr>
              <w:spacing w:after="0" w:line="240" w:lineRule="auto"/>
              <w:jc w:val="right"/>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8966,500</w:t>
            </w:r>
          </w:p>
        </w:tc>
        <w:tc>
          <w:tcPr>
            <w:tcW w:w="960" w:type="dxa"/>
            <w:tcBorders>
              <w:top w:val="nil"/>
              <w:left w:val="nil"/>
              <w:bottom w:val="single" w:sz="8" w:space="0" w:color="000000"/>
              <w:right w:val="single" w:sz="4" w:space="0" w:color="000000"/>
            </w:tcBorders>
            <w:shd w:val="clear" w:color="auto" w:fill="auto"/>
            <w:noWrap/>
            <w:hideMark/>
          </w:tcPr>
          <w:p w:rsidR="00D16419" w:rsidRPr="00D16419" w:rsidRDefault="00D16419" w:rsidP="00D16419">
            <w:pPr>
              <w:spacing w:after="0" w:line="240" w:lineRule="auto"/>
              <w:jc w:val="right"/>
              <w:rPr>
                <w:rFonts w:ascii="Arial" w:eastAsia="Times New Roman" w:hAnsi="Arial" w:cs="Arial"/>
                <w:color w:val="000000"/>
                <w:sz w:val="18"/>
                <w:szCs w:val="18"/>
                <w:lang w:eastAsia="id-ID"/>
              </w:rPr>
            </w:pPr>
            <w:r w:rsidRPr="00D16419">
              <w:rPr>
                <w:rFonts w:ascii="Arial" w:eastAsia="Times New Roman" w:hAnsi="Arial" w:cs="Arial"/>
                <w:color w:val="000000"/>
                <w:sz w:val="18"/>
                <w:szCs w:val="18"/>
                <w:lang w:eastAsia="id-ID"/>
              </w:rPr>
              <w:t>49</w:t>
            </w:r>
          </w:p>
        </w:tc>
        <w:tc>
          <w:tcPr>
            <w:tcW w:w="960" w:type="dxa"/>
            <w:tcBorders>
              <w:top w:val="nil"/>
              <w:left w:val="nil"/>
              <w:bottom w:val="single" w:sz="8" w:space="0" w:color="000000"/>
              <w:right w:val="single" w:sz="4" w:space="0" w:color="000000"/>
            </w:tcBorders>
            <w:shd w:val="clear" w:color="auto" w:fill="auto"/>
            <w:noWrap/>
            <w:vAlign w:val="center"/>
            <w:hideMark/>
          </w:tcPr>
          <w:p w:rsidR="00D16419" w:rsidRPr="00D16419" w:rsidRDefault="00D16419" w:rsidP="00D16419">
            <w:pPr>
              <w:spacing w:after="0" w:line="240" w:lineRule="auto"/>
              <w:jc w:val="center"/>
              <w:rPr>
                <w:rFonts w:ascii="Arial" w:eastAsia="Times New Roman" w:hAnsi="Arial" w:cs="Arial"/>
                <w:sz w:val="20"/>
                <w:szCs w:val="20"/>
                <w:lang w:eastAsia="id-ID"/>
              </w:rPr>
            </w:pPr>
            <w:r w:rsidRPr="00D16419">
              <w:rPr>
                <w:rFonts w:ascii="Arial" w:eastAsia="Times New Roman" w:hAnsi="Arial" w:cs="Arial"/>
                <w:sz w:val="20"/>
                <w:szCs w:val="20"/>
                <w:lang w:eastAsia="id-ID"/>
              </w:rPr>
              <w:t> </w:t>
            </w:r>
          </w:p>
        </w:tc>
        <w:tc>
          <w:tcPr>
            <w:tcW w:w="960" w:type="dxa"/>
            <w:tcBorders>
              <w:top w:val="nil"/>
              <w:left w:val="nil"/>
              <w:bottom w:val="single" w:sz="8" w:space="0" w:color="000000"/>
              <w:right w:val="single" w:sz="4" w:space="0" w:color="000000"/>
            </w:tcBorders>
            <w:shd w:val="clear" w:color="auto" w:fill="auto"/>
            <w:noWrap/>
            <w:vAlign w:val="center"/>
            <w:hideMark/>
          </w:tcPr>
          <w:p w:rsidR="00D16419" w:rsidRPr="00D16419" w:rsidRDefault="00D16419" w:rsidP="00D16419">
            <w:pPr>
              <w:spacing w:after="0" w:line="240" w:lineRule="auto"/>
              <w:jc w:val="center"/>
              <w:rPr>
                <w:rFonts w:ascii="Arial" w:eastAsia="Times New Roman" w:hAnsi="Arial" w:cs="Arial"/>
                <w:sz w:val="20"/>
                <w:szCs w:val="20"/>
                <w:lang w:eastAsia="id-ID"/>
              </w:rPr>
            </w:pPr>
            <w:r w:rsidRPr="00D16419">
              <w:rPr>
                <w:rFonts w:ascii="Arial" w:eastAsia="Times New Roman" w:hAnsi="Arial" w:cs="Arial"/>
                <w:sz w:val="20"/>
                <w:szCs w:val="20"/>
                <w:lang w:eastAsia="id-ID"/>
              </w:rPr>
              <w:t> </w:t>
            </w:r>
          </w:p>
        </w:tc>
        <w:tc>
          <w:tcPr>
            <w:tcW w:w="960" w:type="dxa"/>
            <w:tcBorders>
              <w:top w:val="nil"/>
              <w:left w:val="nil"/>
              <w:bottom w:val="single" w:sz="8" w:space="0" w:color="000000"/>
              <w:right w:val="single" w:sz="8" w:space="0" w:color="000000"/>
            </w:tcBorders>
            <w:shd w:val="clear" w:color="auto" w:fill="auto"/>
            <w:noWrap/>
            <w:vAlign w:val="center"/>
            <w:hideMark/>
          </w:tcPr>
          <w:p w:rsidR="00D16419" w:rsidRPr="00D16419" w:rsidRDefault="00D16419" w:rsidP="00D16419">
            <w:pPr>
              <w:spacing w:after="0" w:line="240" w:lineRule="auto"/>
              <w:jc w:val="center"/>
              <w:rPr>
                <w:rFonts w:ascii="Arial" w:eastAsia="Times New Roman" w:hAnsi="Arial" w:cs="Arial"/>
                <w:sz w:val="20"/>
                <w:szCs w:val="20"/>
                <w:lang w:eastAsia="id-ID"/>
              </w:rPr>
            </w:pPr>
            <w:r w:rsidRPr="00D16419">
              <w:rPr>
                <w:rFonts w:ascii="Arial" w:eastAsia="Times New Roman" w:hAnsi="Arial" w:cs="Arial"/>
                <w:sz w:val="20"/>
                <w:szCs w:val="20"/>
                <w:lang w:eastAsia="id-ID"/>
              </w:rPr>
              <w:t> </w:t>
            </w:r>
          </w:p>
        </w:tc>
      </w:tr>
    </w:tbl>
    <w:p w:rsidR="00D16419" w:rsidRDefault="00D16419" w:rsidP="00FC3D76">
      <w:pPr>
        <w:rPr>
          <w:rFonts w:ascii="Times New Roman" w:hAnsi="Times New Roman" w:cs="Times New Roman"/>
          <w:b/>
          <w:sz w:val="24"/>
          <w:szCs w:val="24"/>
        </w:rPr>
      </w:pPr>
    </w:p>
    <w:p w:rsidR="00FC3D76" w:rsidRDefault="00FC3D76" w:rsidP="00FC3D76">
      <w:pPr>
        <w:rPr>
          <w:rFonts w:ascii="Times New Roman" w:hAnsi="Times New Roman" w:cs="Times New Roman"/>
          <w:b/>
          <w:sz w:val="24"/>
          <w:szCs w:val="24"/>
        </w:rPr>
      </w:pPr>
    </w:p>
    <w:p w:rsidR="00D16419" w:rsidRDefault="00D16419" w:rsidP="00FC3D76">
      <w:pPr>
        <w:jc w:val="right"/>
        <w:rPr>
          <w:rFonts w:ascii="Times New Roman" w:hAnsi="Times New Roman" w:cs="Times New Roman"/>
          <w:b/>
          <w:sz w:val="24"/>
          <w:szCs w:val="24"/>
        </w:rPr>
      </w:pPr>
    </w:p>
    <w:p w:rsidR="00D16419" w:rsidRDefault="00D16419" w:rsidP="00FC3D76">
      <w:pPr>
        <w:jc w:val="right"/>
        <w:rPr>
          <w:rFonts w:ascii="Times New Roman" w:hAnsi="Times New Roman" w:cs="Times New Roman"/>
          <w:b/>
          <w:sz w:val="24"/>
          <w:szCs w:val="24"/>
        </w:rPr>
      </w:pPr>
    </w:p>
    <w:p w:rsidR="00D16419" w:rsidRDefault="00D16419" w:rsidP="00FC3D76">
      <w:pPr>
        <w:jc w:val="right"/>
        <w:rPr>
          <w:rFonts w:ascii="Times New Roman" w:hAnsi="Times New Roman" w:cs="Times New Roman"/>
          <w:b/>
          <w:sz w:val="24"/>
          <w:szCs w:val="24"/>
        </w:rPr>
      </w:pPr>
    </w:p>
    <w:p w:rsidR="00D16419" w:rsidRDefault="00D16419" w:rsidP="00FC3D76">
      <w:pPr>
        <w:jc w:val="right"/>
        <w:rPr>
          <w:rFonts w:ascii="Times New Roman" w:hAnsi="Times New Roman" w:cs="Times New Roman"/>
          <w:b/>
          <w:sz w:val="24"/>
          <w:szCs w:val="24"/>
        </w:rPr>
      </w:pPr>
    </w:p>
    <w:p w:rsidR="00D16419" w:rsidRDefault="00D16419" w:rsidP="00FC3D76">
      <w:pPr>
        <w:jc w:val="right"/>
        <w:rPr>
          <w:rFonts w:ascii="Times New Roman" w:hAnsi="Times New Roman" w:cs="Times New Roman"/>
          <w:b/>
          <w:sz w:val="24"/>
          <w:szCs w:val="24"/>
        </w:rPr>
      </w:pPr>
    </w:p>
    <w:p w:rsidR="00D16419" w:rsidRDefault="00D16419" w:rsidP="00FC3D76">
      <w:pPr>
        <w:jc w:val="right"/>
        <w:rPr>
          <w:rFonts w:ascii="Times New Roman" w:hAnsi="Times New Roman" w:cs="Times New Roman"/>
          <w:b/>
          <w:sz w:val="24"/>
          <w:szCs w:val="24"/>
        </w:rPr>
      </w:pPr>
    </w:p>
    <w:p w:rsidR="00D16419" w:rsidRDefault="00D16419" w:rsidP="00FC3D76">
      <w:pPr>
        <w:jc w:val="right"/>
        <w:rPr>
          <w:rFonts w:ascii="Times New Roman" w:hAnsi="Times New Roman" w:cs="Times New Roman"/>
          <w:b/>
          <w:sz w:val="24"/>
          <w:szCs w:val="24"/>
        </w:rPr>
      </w:pPr>
    </w:p>
    <w:p w:rsidR="00D16419" w:rsidRDefault="00D16419" w:rsidP="00FC3D76">
      <w:pPr>
        <w:jc w:val="right"/>
        <w:rPr>
          <w:rFonts w:ascii="Times New Roman" w:hAnsi="Times New Roman" w:cs="Times New Roman"/>
          <w:b/>
          <w:sz w:val="24"/>
          <w:szCs w:val="24"/>
        </w:rPr>
      </w:pPr>
    </w:p>
    <w:p w:rsidR="00D16419" w:rsidRDefault="00D16419" w:rsidP="00FC3D76">
      <w:pPr>
        <w:jc w:val="right"/>
        <w:rPr>
          <w:rFonts w:ascii="Times New Roman" w:hAnsi="Times New Roman" w:cs="Times New Roman"/>
          <w:b/>
          <w:sz w:val="24"/>
          <w:szCs w:val="24"/>
        </w:rPr>
      </w:pPr>
    </w:p>
    <w:p w:rsidR="00D16419" w:rsidRDefault="00D16419" w:rsidP="00FC3D76">
      <w:pPr>
        <w:jc w:val="right"/>
        <w:rPr>
          <w:rFonts w:ascii="Times New Roman" w:hAnsi="Times New Roman" w:cs="Times New Roman"/>
          <w:b/>
          <w:sz w:val="24"/>
          <w:szCs w:val="24"/>
        </w:rPr>
      </w:pPr>
    </w:p>
    <w:p w:rsidR="00D16419" w:rsidRDefault="00D16419" w:rsidP="00FC3D76">
      <w:pPr>
        <w:jc w:val="right"/>
        <w:rPr>
          <w:rFonts w:ascii="Times New Roman" w:hAnsi="Times New Roman" w:cs="Times New Roman"/>
          <w:b/>
          <w:sz w:val="24"/>
          <w:szCs w:val="24"/>
        </w:rPr>
      </w:pPr>
    </w:p>
    <w:p w:rsidR="00D16419" w:rsidRDefault="00D16419" w:rsidP="00FC3D76">
      <w:pPr>
        <w:jc w:val="right"/>
        <w:rPr>
          <w:rFonts w:ascii="Times New Roman" w:hAnsi="Times New Roman" w:cs="Times New Roman"/>
          <w:b/>
          <w:sz w:val="24"/>
          <w:szCs w:val="24"/>
        </w:rPr>
      </w:pPr>
    </w:p>
    <w:p w:rsidR="00D16419" w:rsidRDefault="00D16419" w:rsidP="00FC3D76">
      <w:pPr>
        <w:jc w:val="right"/>
        <w:rPr>
          <w:rFonts w:ascii="Times New Roman" w:hAnsi="Times New Roman" w:cs="Times New Roman"/>
          <w:b/>
          <w:sz w:val="24"/>
          <w:szCs w:val="24"/>
        </w:rPr>
      </w:pPr>
    </w:p>
    <w:p w:rsidR="00D16419" w:rsidRDefault="00D16419" w:rsidP="00FC3D76">
      <w:pPr>
        <w:jc w:val="right"/>
        <w:rPr>
          <w:rFonts w:ascii="Times New Roman" w:hAnsi="Times New Roman" w:cs="Times New Roman"/>
          <w:b/>
          <w:sz w:val="24"/>
          <w:szCs w:val="24"/>
        </w:rPr>
      </w:pPr>
    </w:p>
    <w:p w:rsidR="00D16419" w:rsidRDefault="00D16419" w:rsidP="00FC3D76">
      <w:pPr>
        <w:jc w:val="right"/>
        <w:rPr>
          <w:rFonts w:ascii="Times New Roman" w:hAnsi="Times New Roman" w:cs="Times New Roman"/>
          <w:b/>
          <w:sz w:val="24"/>
          <w:szCs w:val="24"/>
        </w:rPr>
      </w:pPr>
    </w:p>
    <w:p w:rsidR="00D16419" w:rsidRDefault="00D16419" w:rsidP="00FC3D76">
      <w:pPr>
        <w:jc w:val="right"/>
        <w:rPr>
          <w:rFonts w:ascii="Times New Roman" w:hAnsi="Times New Roman" w:cs="Times New Roman"/>
          <w:b/>
          <w:sz w:val="24"/>
          <w:szCs w:val="24"/>
        </w:rPr>
      </w:pPr>
    </w:p>
    <w:p w:rsidR="00FC3D76" w:rsidRDefault="003E191E" w:rsidP="00FC3D76">
      <w:pPr>
        <w:jc w:val="right"/>
        <w:rPr>
          <w:rFonts w:ascii="Times New Roman" w:hAnsi="Times New Roman" w:cs="Times New Roman"/>
          <w:b/>
          <w:sz w:val="24"/>
          <w:szCs w:val="24"/>
        </w:rPr>
      </w:pPr>
      <w:r>
        <w:rPr>
          <w:rFonts w:ascii="Times New Roman" w:hAnsi="Times New Roman" w:cs="Times New Roman"/>
          <w:b/>
          <w:sz w:val="24"/>
          <w:szCs w:val="24"/>
        </w:rPr>
        <w:t>LAMPIRAN 2</w:t>
      </w:r>
      <w:r w:rsidR="00FC3D76">
        <w:rPr>
          <w:rFonts w:ascii="Times New Roman" w:hAnsi="Times New Roman" w:cs="Times New Roman"/>
          <w:b/>
          <w:sz w:val="24"/>
          <w:szCs w:val="24"/>
        </w:rPr>
        <w:t>4</w:t>
      </w:r>
    </w:p>
    <w:p w:rsidR="006C3593" w:rsidRDefault="006C3593" w:rsidP="006C3593">
      <w:pPr>
        <w:jc w:val="both"/>
        <w:rPr>
          <w:rFonts w:ascii="Times New Roman" w:hAnsi="Times New Roman" w:cs="Times New Roman"/>
          <w:b/>
          <w:sz w:val="24"/>
          <w:szCs w:val="24"/>
        </w:rPr>
      </w:pPr>
      <w:r>
        <w:rPr>
          <w:rFonts w:ascii="Times New Roman" w:hAnsi="Times New Roman" w:cs="Times New Roman"/>
          <w:b/>
          <w:sz w:val="24"/>
          <w:szCs w:val="24"/>
        </w:rPr>
        <w:lastRenderedPageBreak/>
        <w:t>Hubungan Koefisien Korelasi antara Kepuasan Pelanggan (Y) dengan Kualitas Pelayanan Jasa (X1) dan Tingkat Penetapan Harga (X2)</w:t>
      </w:r>
    </w:p>
    <w:tbl>
      <w:tblPr>
        <w:tblW w:w="4800" w:type="dxa"/>
        <w:tblInd w:w="83" w:type="dxa"/>
        <w:tblLook w:val="04A0" w:firstRow="1" w:lastRow="0" w:firstColumn="1" w:lastColumn="0" w:noHBand="0" w:noVBand="1"/>
      </w:tblPr>
      <w:tblGrid>
        <w:gridCol w:w="960"/>
        <w:gridCol w:w="960"/>
        <w:gridCol w:w="960"/>
        <w:gridCol w:w="960"/>
        <w:gridCol w:w="960"/>
      </w:tblGrid>
      <w:tr w:rsidR="00274B11" w:rsidRPr="00274B11" w:rsidTr="00274B11">
        <w:trPr>
          <w:trHeight w:val="300"/>
        </w:trPr>
        <w:tc>
          <w:tcPr>
            <w:tcW w:w="4800" w:type="dxa"/>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rsidR="00274B11" w:rsidRPr="00274B11" w:rsidRDefault="00274B11" w:rsidP="00274B11">
            <w:pPr>
              <w:spacing w:after="0" w:line="240" w:lineRule="auto"/>
              <w:jc w:val="center"/>
              <w:rPr>
                <w:rFonts w:ascii="Arial Bold" w:eastAsia="Times New Roman" w:hAnsi="Arial Bold" w:cs="Calibri"/>
                <w:b/>
                <w:bCs/>
                <w:color w:val="000000"/>
                <w:sz w:val="18"/>
                <w:szCs w:val="18"/>
                <w:lang w:eastAsia="id-ID"/>
              </w:rPr>
            </w:pPr>
            <w:r w:rsidRPr="00274B11">
              <w:rPr>
                <w:rFonts w:ascii="Arial Bold" w:eastAsia="Times New Roman" w:hAnsi="Arial Bold" w:cs="Calibri"/>
                <w:b/>
                <w:bCs/>
                <w:color w:val="000000"/>
                <w:sz w:val="18"/>
                <w:szCs w:val="18"/>
                <w:lang w:eastAsia="id-ID"/>
              </w:rPr>
              <w:t>Model Summaryb</w:t>
            </w:r>
          </w:p>
        </w:tc>
      </w:tr>
      <w:tr w:rsidR="00274B11" w:rsidRPr="00274B11" w:rsidTr="00274B11">
        <w:trPr>
          <w:trHeight w:val="97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74B11" w:rsidRPr="00274B11" w:rsidRDefault="00274B11" w:rsidP="00274B11">
            <w:pPr>
              <w:spacing w:after="0" w:line="240" w:lineRule="auto"/>
              <w:rPr>
                <w:rFonts w:ascii="Arial" w:eastAsia="Times New Roman" w:hAnsi="Arial" w:cs="Arial"/>
                <w:color w:val="000000"/>
                <w:sz w:val="18"/>
                <w:szCs w:val="18"/>
                <w:lang w:eastAsia="id-ID"/>
              </w:rPr>
            </w:pPr>
            <w:r w:rsidRPr="00274B11">
              <w:rPr>
                <w:rFonts w:ascii="Arial" w:eastAsia="Times New Roman" w:hAnsi="Arial" w:cs="Arial"/>
                <w:color w:val="000000"/>
                <w:sz w:val="18"/>
                <w:szCs w:val="18"/>
                <w:lang w:eastAsia="id-ID"/>
              </w:rPr>
              <w:t>Model</w:t>
            </w:r>
          </w:p>
        </w:tc>
        <w:tc>
          <w:tcPr>
            <w:tcW w:w="960" w:type="dxa"/>
            <w:tcBorders>
              <w:top w:val="nil"/>
              <w:left w:val="nil"/>
              <w:bottom w:val="single" w:sz="4" w:space="0" w:color="auto"/>
              <w:right w:val="single" w:sz="4" w:space="0" w:color="auto"/>
            </w:tcBorders>
            <w:shd w:val="clear" w:color="auto" w:fill="auto"/>
            <w:vAlign w:val="bottom"/>
            <w:hideMark/>
          </w:tcPr>
          <w:p w:rsidR="00274B11" w:rsidRPr="00274B11" w:rsidRDefault="00274B11" w:rsidP="00274B11">
            <w:pPr>
              <w:spacing w:after="0" w:line="240" w:lineRule="auto"/>
              <w:jc w:val="center"/>
              <w:rPr>
                <w:rFonts w:ascii="Arial" w:eastAsia="Times New Roman" w:hAnsi="Arial" w:cs="Arial"/>
                <w:color w:val="000000"/>
                <w:sz w:val="18"/>
                <w:szCs w:val="18"/>
                <w:lang w:eastAsia="id-ID"/>
              </w:rPr>
            </w:pPr>
            <w:r w:rsidRPr="00274B11">
              <w:rPr>
                <w:rFonts w:ascii="Arial" w:eastAsia="Times New Roman" w:hAnsi="Arial" w:cs="Arial"/>
                <w:color w:val="000000"/>
                <w:sz w:val="18"/>
                <w:szCs w:val="18"/>
                <w:lang w:eastAsia="id-ID"/>
              </w:rPr>
              <w:t>R</w:t>
            </w:r>
          </w:p>
        </w:tc>
        <w:tc>
          <w:tcPr>
            <w:tcW w:w="960" w:type="dxa"/>
            <w:tcBorders>
              <w:top w:val="nil"/>
              <w:left w:val="nil"/>
              <w:bottom w:val="single" w:sz="4" w:space="0" w:color="auto"/>
              <w:right w:val="single" w:sz="4" w:space="0" w:color="auto"/>
            </w:tcBorders>
            <w:shd w:val="clear" w:color="auto" w:fill="auto"/>
            <w:vAlign w:val="bottom"/>
            <w:hideMark/>
          </w:tcPr>
          <w:p w:rsidR="00274B11" w:rsidRPr="00274B11" w:rsidRDefault="00274B11" w:rsidP="00274B11">
            <w:pPr>
              <w:spacing w:after="0" w:line="240" w:lineRule="auto"/>
              <w:jc w:val="center"/>
              <w:rPr>
                <w:rFonts w:ascii="Arial" w:eastAsia="Times New Roman" w:hAnsi="Arial" w:cs="Arial"/>
                <w:color w:val="000000"/>
                <w:sz w:val="18"/>
                <w:szCs w:val="18"/>
                <w:lang w:eastAsia="id-ID"/>
              </w:rPr>
            </w:pPr>
            <w:r w:rsidRPr="00274B11">
              <w:rPr>
                <w:rFonts w:ascii="Arial" w:eastAsia="Times New Roman" w:hAnsi="Arial" w:cs="Arial"/>
                <w:color w:val="000000"/>
                <w:sz w:val="18"/>
                <w:szCs w:val="18"/>
                <w:lang w:eastAsia="id-ID"/>
              </w:rPr>
              <w:t>R Square</w:t>
            </w:r>
          </w:p>
        </w:tc>
        <w:tc>
          <w:tcPr>
            <w:tcW w:w="960" w:type="dxa"/>
            <w:tcBorders>
              <w:top w:val="nil"/>
              <w:left w:val="nil"/>
              <w:bottom w:val="single" w:sz="4" w:space="0" w:color="auto"/>
              <w:right w:val="single" w:sz="4" w:space="0" w:color="auto"/>
            </w:tcBorders>
            <w:shd w:val="clear" w:color="auto" w:fill="auto"/>
            <w:vAlign w:val="bottom"/>
            <w:hideMark/>
          </w:tcPr>
          <w:p w:rsidR="00274B11" w:rsidRPr="00274B11" w:rsidRDefault="00274B11" w:rsidP="00274B11">
            <w:pPr>
              <w:spacing w:after="0" w:line="240" w:lineRule="auto"/>
              <w:jc w:val="center"/>
              <w:rPr>
                <w:rFonts w:ascii="Arial" w:eastAsia="Times New Roman" w:hAnsi="Arial" w:cs="Arial"/>
                <w:color w:val="000000"/>
                <w:sz w:val="18"/>
                <w:szCs w:val="18"/>
                <w:lang w:eastAsia="id-ID"/>
              </w:rPr>
            </w:pPr>
            <w:r w:rsidRPr="00274B11">
              <w:rPr>
                <w:rFonts w:ascii="Arial" w:eastAsia="Times New Roman" w:hAnsi="Arial" w:cs="Arial"/>
                <w:color w:val="000000"/>
                <w:sz w:val="18"/>
                <w:szCs w:val="18"/>
                <w:lang w:eastAsia="id-ID"/>
              </w:rPr>
              <w:t>Adjusted R Square</w:t>
            </w:r>
          </w:p>
        </w:tc>
        <w:tc>
          <w:tcPr>
            <w:tcW w:w="960" w:type="dxa"/>
            <w:tcBorders>
              <w:top w:val="nil"/>
              <w:left w:val="nil"/>
              <w:bottom w:val="single" w:sz="4" w:space="0" w:color="auto"/>
              <w:right w:val="single" w:sz="4" w:space="0" w:color="auto"/>
            </w:tcBorders>
            <w:shd w:val="clear" w:color="auto" w:fill="auto"/>
            <w:vAlign w:val="bottom"/>
            <w:hideMark/>
          </w:tcPr>
          <w:p w:rsidR="00274B11" w:rsidRPr="00274B11" w:rsidRDefault="00274B11" w:rsidP="00274B11">
            <w:pPr>
              <w:spacing w:after="0" w:line="240" w:lineRule="auto"/>
              <w:jc w:val="center"/>
              <w:rPr>
                <w:rFonts w:ascii="Arial" w:eastAsia="Times New Roman" w:hAnsi="Arial" w:cs="Arial"/>
                <w:color w:val="000000"/>
                <w:sz w:val="18"/>
                <w:szCs w:val="18"/>
                <w:lang w:eastAsia="id-ID"/>
              </w:rPr>
            </w:pPr>
            <w:r w:rsidRPr="00274B11">
              <w:rPr>
                <w:rFonts w:ascii="Arial" w:eastAsia="Times New Roman" w:hAnsi="Arial" w:cs="Arial"/>
                <w:color w:val="000000"/>
                <w:sz w:val="18"/>
                <w:szCs w:val="18"/>
                <w:lang w:eastAsia="id-ID"/>
              </w:rPr>
              <w:t>Std. Error of the Estimate</w:t>
            </w:r>
          </w:p>
        </w:tc>
      </w:tr>
      <w:tr w:rsidR="00274B11" w:rsidRPr="00274B11" w:rsidTr="00274B11">
        <w:trPr>
          <w:trHeight w:val="300"/>
        </w:trPr>
        <w:tc>
          <w:tcPr>
            <w:tcW w:w="960" w:type="dxa"/>
            <w:tcBorders>
              <w:top w:val="nil"/>
              <w:left w:val="single" w:sz="4" w:space="0" w:color="auto"/>
              <w:bottom w:val="single" w:sz="4" w:space="0" w:color="auto"/>
              <w:right w:val="single" w:sz="4" w:space="0" w:color="auto"/>
            </w:tcBorders>
            <w:shd w:val="clear" w:color="auto" w:fill="auto"/>
            <w:hideMark/>
          </w:tcPr>
          <w:p w:rsidR="00274B11" w:rsidRPr="00274B11" w:rsidRDefault="00274B11" w:rsidP="00274B11">
            <w:pPr>
              <w:spacing w:after="0" w:line="240" w:lineRule="auto"/>
              <w:rPr>
                <w:rFonts w:ascii="Arial" w:eastAsia="Times New Roman" w:hAnsi="Arial" w:cs="Arial"/>
                <w:color w:val="000000"/>
                <w:sz w:val="18"/>
                <w:szCs w:val="18"/>
                <w:lang w:eastAsia="id-ID"/>
              </w:rPr>
            </w:pPr>
            <w:r w:rsidRPr="00274B11">
              <w:rPr>
                <w:rFonts w:ascii="Arial" w:eastAsia="Times New Roman" w:hAnsi="Arial" w:cs="Arial"/>
                <w:color w:val="000000"/>
                <w:sz w:val="18"/>
                <w:szCs w:val="18"/>
                <w:lang w:eastAsia="id-ID"/>
              </w:rPr>
              <w:t>1</w:t>
            </w:r>
          </w:p>
        </w:tc>
        <w:tc>
          <w:tcPr>
            <w:tcW w:w="960" w:type="dxa"/>
            <w:tcBorders>
              <w:top w:val="nil"/>
              <w:left w:val="nil"/>
              <w:bottom w:val="single" w:sz="4" w:space="0" w:color="auto"/>
              <w:right w:val="single" w:sz="4" w:space="0" w:color="auto"/>
            </w:tcBorders>
            <w:shd w:val="clear" w:color="auto" w:fill="auto"/>
            <w:noWrap/>
            <w:hideMark/>
          </w:tcPr>
          <w:p w:rsidR="00274B11" w:rsidRPr="00274B11" w:rsidRDefault="00274B11" w:rsidP="00274B11">
            <w:pPr>
              <w:spacing w:after="0" w:line="240" w:lineRule="auto"/>
              <w:jc w:val="right"/>
              <w:rPr>
                <w:rFonts w:ascii="Arial" w:eastAsia="Times New Roman" w:hAnsi="Arial" w:cs="Arial"/>
                <w:color w:val="000000"/>
                <w:sz w:val="18"/>
                <w:szCs w:val="18"/>
                <w:lang w:eastAsia="id-ID"/>
              </w:rPr>
            </w:pPr>
            <w:r w:rsidRPr="00274B11">
              <w:rPr>
                <w:rFonts w:ascii="Arial" w:eastAsia="Times New Roman" w:hAnsi="Arial" w:cs="Arial"/>
                <w:color w:val="000000"/>
                <w:sz w:val="18"/>
                <w:szCs w:val="18"/>
                <w:lang w:eastAsia="id-ID"/>
              </w:rPr>
              <w:t>,893</w:t>
            </w:r>
          </w:p>
        </w:tc>
        <w:tc>
          <w:tcPr>
            <w:tcW w:w="960" w:type="dxa"/>
            <w:tcBorders>
              <w:top w:val="nil"/>
              <w:left w:val="nil"/>
              <w:bottom w:val="single" w:sz="4" w:space="0" w:color="auto"/>
              <w:right w:val="single" w:sz="4" w:space="0" w:color="auto"/>
            </w:tcBorders>
            <w:shd w:val="clear" w:color="auto" w:fill="auto"/>
            <w:noWrap/>
            <w:hideMark/>
          </w:tcPr>
          <w:p w:rsidR="00274B11" w:rsidRPr="00274B11" w:rsidRDefault="00274B11" w:rsidP="00274B11">
            <w:pPr>
              <w:spacing w:after="0" w:line="240" w:lineRule="auto"/>
              <w:jc w:val="right"/>
              <w:rPr>
                <w:rFonts w:ascii="Arial" w:eastAsia="Times New Roman" w:hAnsi="Arial" w:cs="Arial"/>
                <w:color w:val="000000"/>
                <w:sz w:val="18"/>
                <w:szCs w:val="18"/>
                <w:lang w:eastAsia="id-ID"/>
              </w:rPr>
            </w:pPr>
            <w:r w:rsidRPr="00274B11">
              <w:rPr>
                <w:rFonts w:ascii="Arial" w:eastAsia="Times New Roman" w:hAnsi="Arial" w:cs="Arial"/>
                <w:color w:val="000000"/>
                <w:sz w:val="18"/>
                <w:szCs w:val="18"/>
                <w:lang w:eastAsia="id-ID"/>
              </w:rPr>
              <w:t>,797</w:t>
            </w:r>
          </w:p>
        </w:tc>
        <w:tc>
          <w:tcPr>
            <w:tcW w:w="960" w:type="dxa"/>
            <w:tcBorders>
              <w:top w:val="nil"/>
              <w:left w:val="nil"/>
              <w:bottom w:val="single" w:sz="4" w:space="0" w:color="auto"/>
              <w:right w:val="single" w:sz="4" w:space="0" w:color="auto"/>
            </w:tcBorders>
            <w:shd w:val="clear" w:color="000000" w:fill="FFFF00"/>
            <w:noWrap/>
            <w:hideMark/>
          </w:tcPr>
          <w:p w:rsidR="00274B11" w:rsidRPr="00274B11" w:rsidRDefault="00274B11" w:rsidP="00274B11">
            <w:pPr>
              <w:spacing w:after="0" w:line="240" w:lineRule="auto"/>
              <w:jc w:val="right"/>
              <w:rPr>
                <w:rFonts w:ascii="Arial" w:eastAsia="Times New Roman" w:hAnsi="Arial" w:cs="Arial"/>
                <w:color w:val="000000"/>
                <w:sz w:val="18"/>
                <w:szCs w:val="18"/>
                <w:lang w:eastAsia="id-ID"/>
              </w:rPr>
            </w:pPr>
            <w:r w:rsidRPr="00274B11">
              <w:rPr>
                <w:rFonts w:ascii="Arial" w:eastAsia="Times New Roman" w:hAnsi="Arial" w:cs="Arial"/>
                <w:color w:val="000000"/>
                <w:sz w:val="18"/>
                <w:szCs w:val="18"/>
                <w:lang w:eastAsia="id-ID"/>
              </w:rPr>
              <w:t>,789</w:t>
            </w:r>
          </w:p>
        </w:tc>
        <w:tc>
          <w:tcPr>
            <w:tcW w:w="960" w:type="dxa"/>
            <w:tcBorders>
              <w:top w:val="nil"/>
              <w:left w:val="nil"/>
              <w:bottom w:val="single" w:sz="4" w:space="0" w:color="auto"/>
              <w:right w:val="single" w:sz="4" w:space="0" w:color="auto"/>
            </w:tcBorders>
            <w:shd w:val="clear" w:color="auto" w:fill="auto"/>
            <w:noWrap/>
            <w:hideMark/>
          </w:tcPr>
          <w:p w:rsidR="00274B11" w:rsidRPr="00274B11" w:rsidRDefault="00274B11" w:rsidP="00274B11">
            <w:pPr>
              <w:spacing w:after="0" w:line="240" w:lineRule="auto"/>
              <w:jc w:val="right"/>
              <w:rPr>
                <w:rFonts w:ascii="Arial" w:eastAsia="Times New Roman" w:hAnsi="Arial" w:cs="Arial"/>
                <w:color w:val="000000"/>
                <w:sz w:val="18"/>
                <w:szCs w:val="18"/>
                <w:lang w:eastAsia="id-ID"/>
              </w:rPr>
            </w:pPr>
            <w:r w:rsidRPr="00274B11">
              <w:rPr>
                <w:rFonts w:ascii="Arial" w:eastAsia="Times New Roman" w:hAnsi="Arial" w:cs="Arial"/>
                <w:color w:val="000000"/>
                <w:sz w:val="18"/>
                <w:szCs w:val="18"/>
                <w:lang w:eastAsia="id-ID"/>
              </w:rPr>
              <w:t>6,21717</w:t>
            </w:r>
          </w:p>
        </w:tc>
      </w:tr>
    </w:tbl>
    <w:p w:rsidR="00274B11" w:rsidRDefault="00274B11" w:rsidP="006C3593">
      <w:pPr>
        <w:jc w:val="both"/>
        <w:rPr>
          <w:rFonts w:ascii="Times New Roman" w:hAnsi="Times New Roman" w:cs="Times New Roman"/>
          <w:b/>
          <w:sz w:val="24"/>
          <w:szCs w:val="24"/>
        </w:rPr>
      </w:pPr>
    </w:p>
    <w:p w:rsidR="00C37EAD" w:rsidRDefault="00C37EAD" w:rsidP="006C3593">
      <w:pPr>
        <w:jc w:val="both"/>
        <w:rPr>
          <w:rFonts w:ascii="Times New Roman" w:hAnsi="Times New Roman" w:cs="Times New Roman"/>
          <w:b/>
          <w:sz w:val="24"/>
          <w:szCs w:val="24"/>
        </w:rPr>
      </w:pPr>
      <w:r>
        <w:rPr>
          <w:rFonts w:ascii="Times New Roman" w:hAnsi="Times New Roman" w:cs="Times New Roman"/>
          <w:b/>
          <w:sz w:val="24"/>
          <w:szCs w:val="24"/>
        </w:rPr>
        <w:t>Gambar Linearitas</w:t>
      </w:r>
    </w:p>
    <w:p w:rsidR="00C37EAD" w:rsidRDefault="00EE7F17" w:rsidP="006C3593">
      <w:pPr>
        <w:jc w:val="both"/>
        <w:rPr>
          <w:rFonts w:ascii="Times New Roman" w:hAnsi="Times New Roman" w:cs="Times New Roman"/>
          <w:b/>
          <w:sz w:val="24"/>
          <w:szCs w:val="24"/>
        </w:rPr>
      </w:pPr>
      <w:r w:rsidRPr="00EE7F17">
        <w:rPr>
          <w:rFonts w:ascii="Times New Roman" w:hAnsi="Times New Roman" w:cs="Times New Roman"/>
          <w:b/>
          <w:noProof/>
          <w:sz w:val="24"/>
          <w:szCs w:val="24"/>
          <w:lang w:val="en-US"/>
        </w:rPr>
        <w:drawing>
          <wp:inline distT="0" distB="0" distL="0" distR="0">
            <wp:extent cx="4046567" cy="3285743"/>
            <wp:effectExtent l="19050" t="0" r="0" b="0"/>
            <wp:docPr id="7" name="Picture 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1"/>
                    <a:stretch>
                      <a:fillRect/>
                    </a:stretch>
                  </pic:blipFill>
                  <pic:spPr>
                    <a:xfrm>
                      <a:off x="0" y="0"/>
                      <a:ext cx="4051841" cy="3290025"/>
                    </a:xfrm>
                    <a:prstGeom prst="rect">
                      <a:avLst/>
                    </a:prstGeom>
                  </pic:spPr>
                </pic:pic>
              </a:graphicData>
            </a:graphic>
          </wp:inline>
        </w:drawing>
      </w:r>
    </w:p>
    <w:p w:rsidR="00C37EAD" w:rsidRDefault="00C37EAD" w:rsidP="006C3593">
      <w:pPr>
        <w:jc w:val="both"/>
        <w:rPr>
          <w:rFonts w:ascii="Times New Roman" w:hAnsi="Times New Roman" w:cs="Times New Roman"/>
          <w:b/>
          <w:sz w:val="24"/>
          <w:szCs w:val="24"/>
        </w:rPr>
      </w:pPr>
    </w:p>
    <w:p w:rsidR="00C37EAD" w:rsidRDefault="00C37EAD" w:rsidP="006C3593">
      <w:pPr>
        <w:jc w:val="both"/>
        <w:rPr>
          <w:rFonts w:ascii="Times New Roman" w:hAnsi="Times New Roman" w:cs="Times New Roman"/>
          <w:b/>
          <w:sz w:val="24"/>
          <w:szCs w:val="24"/>
        </w:rPr>
      </w:pPr>
    </w:p>
    <w:p w:rsidR="00C37EAD" w:rsidRDefault="00C37EAD" w:rsidP="006C3593">
      <w:pPr>
        <w:jc w:val="both"/>
        <w:rPr>
          <w:rFonts w:ascii="Times New Roman" w:hAnsi="Times New Roman" w:cs="Times New Roman"/>
          <w:b/>
          <w:sz w:val="24"/>
          <w:szCs w:val="24"/>
        </w:rPr>
      </w:pPr>
    </w:p>
    <w:p w:rsidR="00C37EAD" w:rsidRDefault="00C37EAD" w:rsidP="006C3593">
      <w:pPr>
        <w:jc w:val="both"/>
        <w:rPr>
          <w:rFonts w:ascii="Times New Roman" w:hAnsi="Times New Roman" w:cs="Times New Roman"/>
          <w:b/>
          <w:sz w:val="24"/>
          <w:szCs w:val="24"/>
        </w:rPr>
      </w:pPr>
    </w:p>
    <w:p w:rsidR="000831F1" w:rsidRDefault="000831F1" w:rsidP="006C3593">
      <w:pPr>
        <w:jc w:val="both"/>
        <w:rPr>
          <w:rFonts w:ascii="Times New Roman" w:hAnsi="Times New Roman" w:cs="Times New Roman"/>
          <w:b/>
          <w:sz w:val="24"/>
          <w:szCs w:val="24"/>
        </w:rPr>
      </w:pPr>
    </w:p>
    <w:p w:rsidR="005A36E1" w:rsidRDefault="005A36E1" w:rsidP="006C3593">
      <w:pPr>
        <w:jc w:val="both"/>
        <w:rPr>
          <w:rFonts w:ascii="Times New Roman" w:hAnsi="Times New Roman" w:cs="Times New Roman"/>
          <w:b/>
          <w:sz w:val="24"/>
          <w:szCs w:val="24"/>
        </w:rPr>
      </w:pPr>
    </w:p>
    <w:p w:rsidR="005A36E1" w:rsidRDefault="005A36E1" w:rsidP="006C3593">
      <w:pPr>
        <w:jc w:val="both"/>
        <w:rPr>
          <w:rFonts w:ascii="Times New Roman" w:hAnsi="Times New Roman" w:cs="Times New Roman"/>
          <w:b/>
          <w:sz w:val="24"/>
          <w:szCs w:val="24"/>
        </w:rPr>
      </w:pPr>
    </w:p>
    <w:p w:rsidR="00C37EAD" w:rsidRDefault="00C37EAD" w:rsidP="00C37EAD">
      <w:pPr>
        <w:spacing w:line="480" w:lineRule="auto"/>
        <w:jc w:val="center"/>
        <w:rPr>
          <w:rFonts w:ascii="Times New Roman" w:hAnsi="Times New Roman" w:cs="Times New Roman"/>
          <w:b/>
          <w:sz w:val="24"/>
          <w:szCs w:val="24"/>
        </w:rPr>
      </w:pPr>
      <w:r>
        <w:rPr>
          <w:rFonts w:ascii="Times New Roman" w:hAnsi="Times New Roman" w:cs="Times New Roman"/>
          <w:b/>
          <w:sz w:val="24"/>
          <w:szCs w:val="24"/>
        </w:rPr>
        <w:t>DAFTAR RIWAYAT HIDUP</w:t>
      </w:r>
    </w:p>
    <w:p w:rsidR="00C37EAD" w:rsidRDefault="00C37EAD" w:rsidP="00C37EAD">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DATA DIRI</w:t>
      </w:r>
    </w:p>
    <w:p w:rsidR="00C37EAD" w:rsidRDefault="00C37EAD" w:rsidP="00C37EA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Nama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Desita Mohede</w:t>
      </w:r>
    </w:p>
    <w:p w:rsidR="00C37EAD" w:rsidRDefault="00C37EAD" w:rsidP="00C37EAD">
      <w:pPr>
        <w:spacing w:line="480" w:lineRule="auto"/>
        <w:jc w:val="both"/>
        <w:rPr>
          <w:rFonts w:ascii="Times New Roman" w:hAnsi="Times New Roman" w:cs="Times New Roman"/>
          <w:sz w:val="24"/>
          <w:szCs w:val="24"/>
        </w:rPr>
      </w:pPr>
      <w:r>
        <w:rPr>
          <w:rFonts w:ascii="Times New Roman" w:hAnsi="Times New Roman" w:cs="Times New Roman"/>
          <w:sz w:val="24"/>
          <w:szCs w:val="24"/>
        </w:rPr>
        <w:t>Tempat tanggal lahir</w:t>
      </w:r>
      <w:r>
        <w:rPr>
          <w:rFonts w:ascii="Times New Roman" w:hAnsi="Times New Roman" w:cs="Times New Roman"/>
          <w:sz w:val="24"/>
          <w:szCs w:val="24"/>
        </w:rPr>
        <w:tab/>
        <w:t>:</w:t>
      </w:r>
      <w:r>
        <w:rPr>
          <w:rFonts w:ascii="Times New Roman" w:hAnsi="Times New Roman" w:cs="Times New Roman"/>
          <w:sz w:val="24"/>
          <w:szCs w:val="24"/>
        </w:rPr>
        <w:tab/>
        <w:t>Jakarta, 16 Desember 1986</w:t>
      </w:r>
    </w:p>
    <w:p w:rsidR="00C37EAD" w:rsidRDefault="00C37EAD" w:rsidP="00C37EAD">
      <w:pPr>
        <w:spacing w:line="480" w:lineRule="auto"/>
        <w:jc w:val="both"/>
        <w:rPr>
          <w:rFonts w:ascii="Times New Roman" w:hAnsi="Times New Roman" w:cs="Times New Roman"/>
          <w:sz w:val="24"/>
          <w:szCs w:val="24"/>
        </w:rPr>
      </w:pPr>
      <w:r>
        <w:rPr>
          <w:rFonts w:ascii="Times New Roman" w:hAnsi="Times New Roman" w:cs="Times New Roman"/>
          <w:sz w:val="24"/>
          <w:szCs w:val="24"/>
        </w:rPr>
        <w:t>Alamat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 xml:space="preserve">Perumahan Pondok Surya Blok Z No 3 </w:t>
      </w:r>
    </w:p>
    <w:p w:rsidR="00C37EAD" w:rsidRDefault="00C37EAD" w:rsidP="00C37EAD">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Karang Tengah , Ciledug , Tangerang.</w:t>
      </w:r>
    </w:p>
    <w:p w:rsidR="00C37EAD" w:rsidRDefault="00C37EAD" w:rsidP="00C37EAD">
      <w:pPr>
        <w:spacing w:line="480" w:lineRule="auto"/>
        <w:jc w:val="both"/>
        <w:rPr>
          <w:rFonts w:ascii="Times New Roman" w:hAnsi="Times New Roman" w:cs="Times New Roman"/>
          <w:sz w:val="24"/>
          <w:szCs w:val="24"/>
        </w:rPr>
      </w:pPr>
      <w:r>
        <w:rPr>
          <w:rFonts w:ascii="Times New Roman" w:hAnsi="Times New Roman" w:cs="Times New Roman"/>
          <w:sz w:val="24"/>
          <w:szCs w:val="24"/>
        </w:rPr>
        <w:t>Agama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Islam</w:t>
      </w:r>
    </w:p>
    <w:p w:rsidR="00C37EAD" w:rsidRDefault="00C37EAD" w:rsidP="00C37EAD">
      <w:pPr>
        <w:spacing w:line="480" w:lineRule="auto"/>
        <w:jc w:val="both"/>
        <w:rPr>
          <w:rFonts w:ascii="Times New Roman" w:hAnsi="Times New Roman" w:cs="Times New Roman"/>
          <w:sz w:val="24"/>
          <w:szCs w:val="24"/>
        </w:rPr>
      </w:pPr>
      <w:r>
        <w:rPr>
          <w:rFonts w:ascii="Times New Roman" w:hAnsi="Times New Roman" w:cs="Times New Roman"/>
          <w:sz w:val="24"/>
          <w:szCs w:val="24"/>
        </w:rPr>
        <w:t>Telp</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081287750506</w:t>
      </w:r>
    </w:p>
    <w:p w:rsidR="00C37EAD" w:rsidRDefault="00C37EAD" w:rsidP="00C37EAD">
      <w:pPr>
        <w:spacing w:line="480" w:lineRule="auto"/>
        <w:jc w:val="both"/>
        <w:rPr>
          <w:rFonts w:ascii="Times New Roman" w:hAnsi="Times New Roman" w:cs="Times New Roman"/>
          <w:sz w:val="24"/>
          <w:szCs w:val="24"/>
        </w:rPr>
      </w:pPr>
    </w:p>
    <w:p w:rsidR="00C37EAD" w:rsidRDefault="00C37EAD" w:rsidP="00C37EAD">
      <w:pPr>
        <w:spacing w:line="480" w:lineRule="auto"/>
        <w:jc w:val="both"/>
        <w:rPr>
          <w:rFonts w:ascii="Times New Roman" w:hAnsi="Times New Roman" w:cs="Times New Roman"/>
          <w:b/>
          <w:sz w:val="24"/>
          <w:szCs w:val="24"/>
        </w:rPr>
      </w:pPr>
      <w:r>
        <w:rPr>
          <w:rFonts w:ascii="Times New Roman" w:hAnsi="Times New Roman" w:cs="Times New Roman"/>
          <w:b/>
          <w:sz w:val="24"/>
          <w:szCs w:val="24"/>
        </w:rPr>
        <w:t>PENDIDIKAN</w:t>
      </w:r>
    </w:p>
    <w:p w:rsidR="00C37EAD" w:rsidRDefault="00C37EAD" w:rsidP="00C37EAD">
      <w:pPr>
        <w:spacing w:line="480" w:lineRule="auto"/>
        <w:jc w:val="both"/>
        <w:rPr>
          <w:rFonts w:ascii="Times New Roman" w:hAnsi="Times New Roman" w:cs="Times New Roman"/>
          <w:sz w:val="24"/>
          <w:szCs w:val="24"/>
        </w:rPr>
      </w:pPr>
      <w:r>
        <w:rPr>
          <w:rFonts w:ascii="Times New Roman" w:hAnsi="Times New Roman" w:cs="Times New Roman"/>
          <w:sz w:val="24"/>
          <w:szCs w:val="24"/>
        </w:rPr>
        <w:t>1991 – 1992</w:t>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TK 17 Agustus Jakarta</w:t>
      </w:r>
    </w:p>
    <w:p w:rsidR="00C37EAD" w:rsidRDefault="00C37EAD" w:rsidP="00C37EAD">
      <w:pPr>
        <w:spacing w:line="480" w:lineRule="auto"/>
        <w:jc w:val="both"/>
        <w:rPr>
          <w:rFonts w:ascii="Times New Roman" w:hAnsi="Times New Roman" w:cs="Times New Roman"/>
          <w:sz w:val="24"/>
          <w:szCs w:val="24"/>
        </w:rPr>
      </w:pPr>
      <w:r>
        <w:rPr>
          <w:rFonts w:ascii="Times New Roman" w:hAnsi="Times New Roman" w:cs="Times New Roman"/>
          <w:sz w:val="24"/>
          <w:szCs w:val="24"/>
        </w:rPr>
        <w:t>1992 – 1998</w:t>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SD 17 Agustus Jakarta</w:t>
      </w:r>
    </w:p>
    <w:p w:rsidR="00C37EAD" w:rsidRDefault="00C37EAD" w:rsidP="00C37EAD">
      <w:pPr>
        <w:spacing w:line="480" w:lineRule="auto"/>
        <w:jc w:val="both"/>
        <w:rPr>
          <w:rFonts w:ascii="Times New Roman" w:hAnsi="Times New Roman" w:cs="Times New Roman"/>
          <w:sz w:val="24"/>
          <w:szCs w:val="24"/>
        </w:rPr>
      </w:pPr>
      <w:r>
        <w:rPr>
          <w:rFonts w:ascii="Times New Roman" w:hAnsi="Times New Roman" w:cs="Times New Roman"/>
          <w:sz w:val="24"/>
          <w:szCs w:val="24"/>
        </w:rPr>
        <w:t>1998 – 2001</w:t>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SLTP YADIKA 6 Tangerang</w:t>
      </w:r>
    </w:p>
    <w:p w:rsidR="00C37EAD" w:rsidRDefault="00C37EAD" w:rsidP="00C37EAD">
      <w:pPr>
        <w:spacing w:line="480" w:lineRule="auto"/>
        <w:jc w:val="both"/>
        <w:rPr>
          <w:rFonts w:ascii="Times New Roman" w:hAnsi="Times New Roman" w:cs="Times New Roman"/>
          <w:sz w:val="24"/>
          <w:szCs w:val="24"/>
        </w:rPr>
      </w:pPr>
      <w:r>
        <w:rPr>
          <w:rFonts w:ascii="Times New Roman" w:hAnsi="Times New Roman" w:cs="Times New Roman"/>
          <w:sz w:val="24"/>
          <w:szCs w:val="24"/>
        </w:rPr>
        <w:t>2001 – 2004</w:t>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SMU YADIKA 6 Tangerang</w:t>
      </w:r>
    </w:p>
    <w:p w:rsidR="00C37EAD" w:rsidRPr="00EB5244" w:rsidRDefault="00C37EAD" w:rsidP="00C37EAD">
      <w:pPr>
        <w:spacing w:line="480" w:lineRule="auto"/>
        <w:ind w:left="1440" w:hanging="1440"/>
        <w:jc w:val="both"/>
        <w:rPr>
          <w:rFonts w:ascii="Times New Roman" w:hAnsi="Times New Roman" w:cs="Times New Roman"/>
          <w:sz w:val="24"/>
          <w:szCs w:val="24"/>
        </w:rPr>
      </w:pPr>
      <w:r>
        <w:rPr>
          <w:rFonts w:ascii="Times New Roman" w:hAnsi="Times New Roman" w:cs="Times New Roman"/>
          <w:sz w:val="24"/>
          <w:szCs w:val="24"/>
        </w:rPr>
        <w:t>2004 – 2014</w:t>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 xml:space="preserve">Fakultas Ekonomi Universitas Prof. DR. Moestopo  (Beragama) Jakarta </w:t>
      </w:r>
    </w:p>
    <w:p w:rsidR="00C37EAD" w:rsidRPr="006A0148" w:rsidRDefault="00C37EAD" w:rsidP="006C3593">
      <w:pPr>
        <w:jc w:val="both"/>
        <w:rPr>
          <w:rFonts w:ascii="Times New Roman" w:hAnsi="Times New Roman" w:cs="Times New Roman"/>
          <w:b/>
          <w:sz w:val="24"/>
          <w:szCs w:val="24"/>
        </w:rPr>
      </w:pPr>
    </w:p>
    <w:sectPr w:rsidR="00C37EAD" w:rsidRPr="006A0148" w:rsidSect="006C5B64">
      <w:footerReference w:type="default" r:id="rId32"/>
      <w:pgSz w:w="11906" w:h="16838"/>
      <w:pgMar w:top="2268" w:right="1701" w:bottom="1701"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4C82" w:rsidRDefault="004A4C82" w:rsidP="00CE6C4B">
      <w:pPr>
        <w:spacing w:after="0" w:line="240" w:lineRule="auto"/>
      </w:pPr>
      <w:r>
        <w:separator/>
      </w:r>
    </w:p>
  </w:endnote>
  <w:endnote w:type="continuationSeparator" w:id="0">
    <w:p w:rsidR="004A4C82" w:rsidRDefault="004A4C82" w:rsidP="00CE6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61002A87" w:usb1="80000000" w:usb2="00000008" w:usb3="00000000" w:csb0="0001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74264"/>
      <w:docPartObj>
        <w:docPartGallery w:val="Page Numbers (Bottom of Page)"/>
        <w:docPartUnique/>
      </w:docPartObj>
    </w:sdtPr>
    <w:sdtEndPr/>
    <w:sdtContent>
      <w:p w:rsidR="004A4C82" w:rsidRPr="005E675A" w:rsidRDefault="005E675A" w:rsidP="005E675A">
        <w:pPr>
          <w:jc w:val="right"/>
        </w:pPr>
        <w:r>
          <w:fldChar w:fldCharType="begin"/>
        </w:r>
        <w:r>
          <w:instrText xml:space="preserve"> PAGE   \* MERGEFORMAT </w:instrText>
        </w:r>
        <w:r>
          <w:fldChar w:fldCharType="separate"/>
        </w:r>
        <w:r>
          <w:rPr>
            <w:noProof/>
          </w:rPr>
          <w:t>77</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4C82" w:rsidRDefault="004A4C82" w:rsidP="00CE6C4B">
      <w:pPr>
        <w:spacing w:after="0" w:line="240" w:lineRule="auto"/>
      </w:pPr>
      <w:r>
        <w:separator/>
      </w:r>
    </w:p>
  </w:footnote>
  <w:footnote w:type="continuationSeparator" w:id="0">
    <w:p w:rsidR="004A4C82" w:rsidRDefault="004A4C82" w:rsidP="00CE6C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B0DE1"/>
    <w:multiLevelType w:val="hybridMultilevel"/>
    <w:tmpl w:val="B48E3CBE"/>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1386479"/>
    <w:multiLevelType w:val="hybridMultilevel"/>
    <w:tmpl w:val="2A2EA980"/>
    <w:lvl w:ilvl="0" w:tplc="303CE156">
      <w:start w:val="1"/>
      <w:numFmt w:val="upp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
    <w:nsid w:val="05B470B3"/>
    <w:multiLevelType w:val="hybridMultilevel"/>
    <w:tmpl w:val="24229140"/>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076D015F"/>
    <w:multiLevelType w:val="hybridMultilevel"/>
    <w:tmpl w:val="3F1EC62A"/>
    <w:lvl w:ilvl="0" w:tplc="F5B6FE6A">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07B01013"/>
    <w:multiLevelType w:val="hybridMultilevel"/>
    <w:tmpl w:val="2A2EA980"/>
    <w:lvl w:ilvl="0" w:tplc="303CE156">
      <w:start w:val="1"/>
      <w:numFmt w:val="upp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
    <w:nsid w:val="0C3456BD"/>
    <w:multiLevelType w:val="hybridMultilevel"/>
    <w:tmpl w:val="18FCCEE8"/>
    <w:lvl w:ilvl="0" w:tplc="2E944874">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6">
    <w:nsid w:val="116D33A8"/>
    <w:multiLevelType w:val="hybridMultilevel"/>
    <w:tmpl w:val="18108064"/>
    <w:lvl w:ilvl="0" w:tplc="AD504D68">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7">
    <w:nsid w:val="12032973"/>
    <w:multiLevelType w:val="hybridMultilevel"/>
    <w:tmpl w:val="FE9E9A12"/>
    <w:lvl w:ilvl="0" w:tplc="FC4223A0">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8">
    <w:nsid w:val="142F098B"/>
    <w:multiLevelType w:val="hybridMultilevel"/>
    <w:tmpl w:val="99DCF8E0"/>
    <w:lvl w:ilvl="0" w:tplc="5E8A5594">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9">
    <w:nsid w:val="15BE42D4"/>
    <w:multiLevelType w:val="hybridMultilevel"/>
    <w:tmpl w:val="F432DEC4"/>
    <w:lvl w:ilvl="0" w:tplc="0421000F">
      <w:start w:val="1"/>
      <w:numFmt w:val="decimal"/>
      <w:lvlText w:val="%1."/>
      <w:lvlJc w:val="left"/>
      <w:pPr>
        <w:ind w:left="1538" w:hanging="360"/>
      </w:pPr>
      <w:rPr>
        <w:rFonts w:hint="default"/>
      </w:rPr>
    </w:lvl>
    <w:lvl w:ilvl="1" w:tplc="04210019" w:tentative="1">
      <w:start w:val="1"/>
      <w:numFmt w:val="lowerLetter"/>
      <w:lvlText w:val="%2."/>
      <w:lvlJc w:val="left"/>
      <w:pPr>
        <w:ind w:left="2258" w:hanging="360"/>
      </w:pPr>
    </w:lvl>
    <w:lvl w:ilvl="2" w:tplc="0421001B" w:tentative="1">
      <w:start w:val="1"/>
      <w:numFmt w:val="lowerRoman"/>
      <w:lvlText w:val="%3."/>
      <w:lvlJc w:val="right"/>
      <w:pPr>
        <w:ind w:left="2978" w:hanging="180"/>
      </w:pPr>
    </w:lvl>
    <w:lvl w:ilvl="3" w:tplc="0421000F" w:tentative="1">
      <w:start w:val="1"/>
      <w:numFmt w:val="decimal"/>
      <w:lvlText w:val="%4."/>
      <w:lvlJc w:val="left"/>
      <w:pPr>
        <w:ind w:left="3698" w:hanging="360"/>
      </w:pPr>
    </w:lvl>
    <w:lvl w:ilvl="4" w:tplc="04210019" w:tentative="1">
      <w:start w:val="1"/>
      <w:numFmt w:val="lowerLetter"/>
      <w:lvlText w:val="%5."/>
      <w:lvlJc w:val="left"/>
      <w:pPr>
        <w:ind w:left="4418" w:hanging="360"/>
      </w:pPr>
    </w:lvl>
    <w:lvl w:ilvl="5" w:tplc="0421001B" w:tentative="1">
      <w:start w:val="1"/>
      <w:numFmt w:val="lowerRoman"/>
      <w:lvlText w:val="%6."/>
      <w:lvlJc w:val="right"/>
      <w:pPr>
        <w:ind w:left="5138" w:hanging="180"/>
      </w:pPr>
    </w:lvl>
    <w:lvl w:ilvl="6" w:tplc="0421000F" w:tentative="1">
      <w:start w:val="1"/>
      <w:numFmt w:val="decimal"/>
      <w:lvlText w:val="%7."/>
      <w:lvlJc w:val="left"/>
      <w:pPr>
        <w:ind w:left="5858" w:hanging="360"/>
      </w:pPr>
    </w:lvl>
    <w:lvl w:ilvl="7" w:tplc="04210019" w:tentative="1">
      <w:start w:val="1"/>
      <w:numFmt w:val="lowerLetter"/>
      <w:lvlText w:val="%8."/>
      <w:lvlJc w:val="left"/>
      <w:pPr>
        <w:ind w:left="6578" w:hanging="360"/>
      </w:pPr>
    </w:lvl>
    <w:lvl w:ilvl="8" w:tplc="0421001B" w:tentative="1">
      <w:start w:val="1"/>
      <w:numFmt w:val="lowerRoman"/>
      <w:lvlText w:val="%9."/>
      <w:lvlJc w:val="right"/>
      <w:pPr>
        <w:ind w:left="7298" w:hanging="180"/>
      </w:pPr>
    </w:lvl>
  </w:abstractNum>
  <w:abstractNum w:abstractNumId="10">
    <w:nsid w:val="18494DD7"/>
    <w:multiLevelType w:val="hybridMultilevel"/>
    <w:tmpl w:val="EB1ADEAA"/>
    <w:lvl w:ilvl="0" w:tplc="EB70AED6">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1">
    <w:nsid w:val="19C267D6"/>
    <w:multiLevelType w:val="hybridMultilevel"/>
    <w:tmpl w:val="77F0C13A"/>
    <w:lvl w:ilvl="0" w:tplc="94F62846">
      <w:start w:val="1"/>
      <w:numFmt w:val="lowerLetter"/>
      <w:lvlText w:val="%1."/>
      <w:lvlJc w:val="left"/>
      <w:pPr>
        <w:ind w:left="1898" w:hanging="360"/>
      </w:pPr>
      <w:rPr>
        <w:rFonts w:hint="default"/>
      </w:rPr>
    </w:lvl>
    <w:lvl w:ilvl="1" w:tplc="04210019" w:tentative="1">
      <w:start w:val="1"/>
      <w:numFmt w:val="lowerLetter"/>
      <w:lvlText w:val="%2."/>
      <w:lvlJc w:val="left"/>
      <w:pPr>
        <w:ind w:left="2618" w:hanging="360"/>
      </w:pPr>
    </w:lvl>
    <w:lvl w:ilvl="2" w:tplc="0421001B" w:tentative="1">
      <w:start w:val="1"/>
      <w:numFmt w:val="lowerRoman"/>
      <w:lvlText w:val="%3."/>
      <w:lvlJc w:val="right"/>
      <w:pPr>
        <w:ind w:left="3338" w:hanging="180"/>
      </w:pPr>
    </w:lvl>
    <w:lvl w:ilvl="3" w:tplc="0421000F" w:tentative="1">
      <w:start w:val="1"/>
      <w:numFmt w:val="decimal"/>
      <w:lvlText w:val="%4."/>
      <w:lvlJc w:val="left"/>
      <w:pPr>
        <w:ind w:left="4058" w:hanging="360"/>
      </w:pPr>
    </w:lvl>
    <w:lvl w:ilvl="4" w:tplc="04210019" w:tentative="1">
      <w:start w:val="1"/>
      <w:numFmt w:val="lowerLetter"/>
      <w:lvlText w:val="%5."/>
      <w:lvlJc w:val="left"/>
      <w:pPr>
        <w:ind w:left="4778" w:hanging="360"/>
      </w:pPr>
    </w:lvl>
    <w:lvl w:ilvl="5" w:tplc="0421001B" w:tentative="1">
      <w:start w:val="1"/>
      <w:numFmt w:val="lowerRoman"/>
      <w:lvlText w:val="%6."/>
      <w:lvlJc w:val="right"/>
      <w:pPr>
        <w:ind w:left="5498" w:hanging="180"/>
      </w:pPr>
    </w:lvl>
    <w:lvl w:ilvl="6" w:tplc="0421000F" w:tentative="1">
      <w:start w:val="1"/>
      <w:numFmt w:val="decimal"/>
      <w:lvlText w:val="%7."/>
      <w:lvlJc w:val="left"/>
      <w:pPr>
        <w:ind w:left="6218" w:hanging="360"/>
      </w:pPr>
    </w:lvl>
    <w:lvl w:ilvl="7" w:tplc="04210019" w:tentative="1">
      <w:start w:val="1"/>
      <w:numFmt w:val="lowerLetter"/>
      <w:lvlText w:val="%8."/>
      <w:lvlJc w:val="left"/>
      <w:pPr>
        <w:ind w:left="6938" w:hanging="360"/>
      </w:pPr>
    </w:lvl>
    <w:lvl w:ilvl="8" w:tplc="0421001B" w:tentative="1">
      <w:start w:val="1"/>
      <w:numFmt w:val="lowerRoman"/>
      <w:lvlText w:val="%9."/>
      <w:lvlJc w:val="right"/>
      <w:pPr>
        <w:ind w:left="7658" w:hanging="180"/>
      </w:pPr>
    </w:lvl>
  </w:abstractNum>
  <w:abstractNum w:abstractNumId="12">
    <w:nsid w:val="1AF610A6"/>
    <w:multiLevelType w:val="hybridMultilevel"/>
    <w:tmpl w:val="93F4A29E"/>
    <w:lvl w:ilvl="0" w:tplc="A85AF834">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3">
    <w:nsid w:val="1DA62A92"/>
    <w:multiLevelType w:val="hybridMultilevel"/>
    <w:tmpl w:val="30A81CF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E0B4D10"/>
    <w:multiLevelType w:val="hybridMultilevel"/>
    <w:tmpl w:val="EA0EC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0D249B9"/>
    <w:multiLevelType w:val="hybridMultilevel"/>
    <w:tmpl w:val="69C2C58E"/>
    <w:lvl w:ilvl="0" w:tplc="3538FA14">
      <w:start w:val="903"/>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215F6464"/>
    <w:multiLevelType w:val="hybridMultilevel"/>
    <w:tmpl w:val="14788324"/>
    <w:lvl w:ilvl="0" w:tplc="AC6E977C">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7">
    <w:nsid w:val="233D242E"/>
    <w:multiLevelType w:val="hybridMultilevel"/>
    <w:tmpl w:val="2E221262"/>
    <w:lvl w:ilvl="0" w:tplc="FB941DD6">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8">
    <w:nsid w:val="23A9324E"/>
    <w:multiLevelType w:val="hybridMultilevel"/>
    <w:tmpl w:val="B04842CE"/>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27F47782"/>
    <w:multiLevelType w:val="hybridMultilevel"/>
    <w:tmpl w:val="04CED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A84479A"/>
    <w:multiLevelType w:val="hybridMultilevel"/>
    <w:tmpl w:val="80C6C4C8"/>
    <w:lvl w:ilvl="0" w:tplc="04349436">
      <w:start w:val="1"/>
      <w:numFmt w:val="lowerLetter"/>
      <w:lvlText w:val="%1."/>
      <w:lvlJc w:val="left"/>
      <w:pPr>
        <w:ind w:left="1538" w:hanging="360"/>
      </w:pPr>
      <w:rPr>
        <w:rFonts w:hint="default"/>
      </w:rPr>
    </w:lvl>
    <w:lvl w:ilvl="1" w:tplc="04210019" w:tentative="1">
      <w:start w:val="1"/>
      <w:numFmt w:val="lowerLetter"/>
      <w:lvlText w:val="%2."/>
      <w:lvlJc w:val="left"/>
      <w:pPr>
        <w:ind w:left="2258" w:hanging="360"/>
      </w:pPr>
    </w:lvl>
    <w:lvl w:ilvl="2" w:tplc="0421001B" w:tentative="1">
      <w:start w:val="1"/>
      <w:numFmt w:val="lowerRoman"/>
      <w:lvlText w:val="%3."/>
      <w:lvlJc w:val="right"/>
      <w:pPr>
        <w:ind w:left="2978" w:hanging="180"/>
      </w:pPr>
    </w:lvl>
    <w:lvl w:ilvl="3" w:tplc="0421000F" w:tentative="1">
      <w:start w:val="1"/>
      <w:numFmt w:val="decimal"/>
      <w:lvlText w:val="%4."/>
      <w:lvlJc w:val="left"/>
      <w:pPr>
        <w:ind w:left="3698" w:hanging="360"/>
      </w:pPr>
    </w:lvl>
    <w:lvl w:ilvl="4" w:tplc="04210019" w:tentative="1">
      <w:start w:val="1"/>
      <w:numFmt w:val="lowerLetter"/>
      <w:lvlText w:val="%5."/>
      <w:lvlJc w:val="left"/>
      <w:pPr>
        <w:ind w:left="4418" w:hanging="360"/>
      </w:pPr>
    </w:lvl>
    <w:lvl w:ilvl="5" w:tplc="0421001B" w:tentative="1">
      <w:start w:val="1"/>
      <w:numFmt w:val="lowerRoman"/>
      <w:lvlText w:val="%6."/>
      <w:lvlJc w:val="right"/>
      <w:pPr>
        <w:ind w:left="5138" w:hanging="180"/>
      </w:pPr>
    </w:lvl>
    <w:lvl w:ilvl="6" w:tplc="0421000F" w:tentative="1">
      <w:start w:val="1"/>
      <w:numFmt w:val="decimal"/>
      <w:lvlText w:val="%7."/>
      <w:lvlJc w:val="left"/>
      <w:pPr>
        <w:ind w:left="5858" w:hanging="360"/>
      </w:pPr>
    </w:lvl>
    <w:lvl w:ilvl="7" w:tplc="04210019" w:tentative="1">
      <w:start w:val="1"/>
      <w:numFmt w:val="lowerLetter"/>
      <w:lvlText w:val="%8."/>
      <w:lvlJc w:val="left"/>
      <w:pPr>
        <w:ind w:left="6578" w:hanging="360"/>
      </w:pPr>
    </w:lvl>
    <w:lvl w:ilvl="8" w:tplc="0421001B" w:tentative="1">
      <w:start w:val="1"/>
      <w:numFmt w:val="lowerRoman"/>
      <w:lvlText w:val="%9."/>
      <w:lvlJc w:val="right"/>
      <w:pPr>
        <w:ind w:left="7298" w:hanging="180"/>
      </w:pPr>
    </w:lvl>
  </w:abstractNum>
  <w:abstractNum w:abstractNumId="21">
    <w:nsid w:val="2AA252C1"/>
    <w:multiLevelType w:val="hybridMultilevel"/>
    <w:tmpl w:val="E3CC989C"/>
    <w:lvl w:ilvl="0" w:tplc="5D062E62">
      <w:start w:val="1"/>
      <w:numFmt w:val="upp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2">
    <w:nsid w:val="2AA40C08"/>
    <w:multiLevelType w:val="hybridMultilevel"/>
    <w:tmpl w:val="819CA00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nsid w:val="2D9D27D0"/>
    <w:multiLevelType w:val="hybridMultilevel"/>
    <w:tmpl w:val="43AA51C4"/>
    <w:lvl w:ilvl="0" w:tplc="61F2137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4">
    <w:nsid w:val="2E5F32CF"/>
    <w:multiLevelType w:val="hybridMultilevel"/>
    <w:tmpl w:val="2A2EA980"/>
    <w:lvl w:ilvl="0" w:tplc="303CE156">
      <w:start w:val="1"/>
      <w:numFmt w:val="upp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5">
    <w:nsid w:val="2F020D47"/>
    <w:multiLevelType w:val="hybridMultilevel"/>
    <w:tmpl w:val="D326E9A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1AC4E9F"/>
    <w:multiLevelType w:val="hybridMultilevel"/>
    <w:tmpl w:val="3654934C"/>
    <w:lvl w:ilvl="0" w:tplc="C24C8DD2">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27">
    <w:nsid w:val="31CA52B0"/>
    <w:multiLevelType w:val="hybridMultilevel"/>
    <w:tmpl w:val="507E6D60"/>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35BB7DDB"/>
    <w:multiLevelType w:val="hybridMultilevel"/>
    <w:tmpl w:val="2DB01138"/>
    <w:lvl w:ilvl="0" w:tplc="EC8C6286">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9">
    <w:nsid w:val="3A7A2692"/>
    <w:multiLevelType w:val="hybridMultilevel"/>
    <w:tmpl w:val="CFA6958A"/>
    <w:lvl w:ilvl="0" w:tplc="244026AA">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0">
    <w:nsid w:val="3B9331C7"/>
    <w:multiLevelType w:val="hybridMultilevel"/>
    <w:tmpl w:val="CD40BD7E"/>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nsid w:val="3C95704C"/>
    <w:multiLevelType w:val="hybridMultilevel"/>
    <w:tmpl w:val="40985B94"/>
    <w:lvl w:ilvl="0" w:tplc="42AAE816">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32">
    <w:nsid w:val="3D221004"/>
    <w:multiLevelType w:val="hybridMultilevel"/>
    <w:tmpl w:val="60D2EBD0"/>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nsid w:val="3E5B6C32"/>
    <w:multiLevelType w:val="hybridMultilevel"/>
    <w:tmpl w:val="A51A4C16"/>
    <w:lvl w:ilvl="0" w:tplc="6F627D5C">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4">
    <w:nsid w:val="40901819"/>
    <w:multiLevelType w:val="hybridMultilevel"/>
    <w:tmpl w:val="F90274D2"/>
    <w:lvl w:ilvl="0" w:tplc="69D82378">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35">
    <w:nsid w:val="44DF6A45"/>
    <w:multiLevelType w:val="hybridMultilevel"/>
    <w:tmpl w:val="75EC40BC"/>
    <w:lvl w:ilvl="0" w:tplc="B1DCB5F8">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6">
    <w:nsid w:val="469D267C"/>
    <w:multiLevelType w:val="hybridMultilevel"/>
    <w:tmpl w:val="F696A4AA"/>
    <w:lvl w:ilvl="0" w:tplc="15B2B532">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37">
    <w:nsid w:val="471125AE"/>
    <w:multiLevelType w:val="hybridMultilevel"/>
    <w:tmpl w:val="11DCA908"/>
    <w:lvl w:ilvl="0" w:tplc="E9726758">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38">
    <w:nsid w:val="4C163A86"/>
    <w:multiLevelType w:val="hybridMultilevel"/>
    <w:tmpl w:val="3FAC3030"/>
    <w:lvl w:ilvl="0" w:tplc="DDD009BE">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39">
    <w:nsid w:val="4DAD266D"/>
    <w:multiLevelType w:val="hybridMultilevel"/>
    <w:tmpl w:val="EEE436CA"/>
    <w:lvl w:ilvl="0" w:tplc="D77683FC">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0">
    <w:nsid w:val="54963397"/>
    <w:multiLevelType w:val="hybridMultilevel"/>
    <w:tmpl w:val="B9B4CD06"/>
    <w:lvl w:ilvl="0" w:tplc="73F26C4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1">
    <w:nsid w:val="56234AE4"/>
    <w:multiLevelType w:val="hybridMultilevel"/>
    <w:tmpl w:val="967E087E"/>
    <w:lvl w:ilvl="0" w:tplc="106C7D62">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42">
    <w:nsid w:val="575C3DD1"/>
    <w:multiLevelType w:val="hybridMultilevel"/>
    <w:tmpl w:val="E15C2DD6"/>
    <w:lvl w:ilvl="0" w:tplc="71D0CBDA">
      <w:start w:val="1"/>
      <w:numFmt w:val="lowerLetter"/>
      <w:lvlText w:val="%1)"/>
      <w:lvlJc w:val="left"/>
      <w:pPr>
        <w:ind w:left="2160" w:hanging="360"/>
      </w:pPr>
      <w:rPr>
        <w:rFonts w:hint="default"/>
      </w:r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43">
    <w:nsid w:val="595F5699"/>
    <w:multiLevelType w:val="hybridMultilevel"/>
    <w:tmpl w:val="C7DE3CC0"/>
    <w:lvl w:ilvl="0" w:tplc="78C481D8">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44">
    <w:nsid w:val="5971112E"/>
    <w:multiLevelType w:val="hybridMultilevel"/>
    <w:tmpl w:val="1E0ACB70"/>
    <w:lvl w:ilvl="0" w:tplc="FB941DD6">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5">
    <w:nsid w:val="5F1E497E"/>
    <w:multiLevelType w:val="hybridMultilevel"/>
    <w:tmpl w:val="C3B2183A"/>
    <w:lvl w:ilvl="0" w:tplc="D3D8B50A">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6">
    <w:nsid w:val="62E959FB"/>
    <w:multiLevelType w:val="hybridMultilevel"/>
    <w:tmpl w:val="2410D34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7">
    <w:nsid w:val="65E4297A"/>
    <w:multiLevelType w:val="hybridMultilevel"/>
    <w:tmpl w:val="464E912C"/>
    <w:lvl w:ilvl="0" w:tplc="AFCE1176">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48">
    <w:nsid w:val="66285087"/>
    <w:multiLevelType w:val="hybridMultilevel"/>
    <w:tmpl w:val="4420D35C"/>
    <w:lvl w:ilvl="0" w:tplc="7EB45FD8">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9">
    <w:nsid w:val="69966172"/>
    <w:multiLevelType w:val="hybridMultilevel"/>
    <w:tmpl w:val="07963F46"/>
    <w:lvl w:ilvl="0" w:tplc="126624DA">
      <w:start w:val="1"/>
      <w:numFmt w:val="lowerLetter"/>
      <w:lvlText w:val="%1)"/>
      <w:lvlJc w:val="left"/>
      <w:pPr>
        <w:ind w:left="2160" w:hanging="360"/>
      </w:pPr>
      <w:rPr>
        <w:rFonts w:hint="default"/>
      </w:r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50">
    <w:nsid w:val="6F9904E7"/>
    <w:multiLevelType w:val="hybridMultilevel"/>
    <w:tmpl w:val="55680608"/>
    <w:lvl w:ilvl="0" w:tplc="CD387470">
      <w:start w:val="1"/>
      <w:numFmt w:val="lowerLetter"/>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51">
    <w:nsid w:val="729E7AE7"/>
    <w:multiLevelType w:val="hybridMultilevel"/>
    <w:tmpl w:val="68F858B2"/>
    <w:lvl w:ilvl="0" w:tplc="498E4138">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2">
    <w:nsid w:val="76235FEA"/>
    <w:multiLevelType w:val="hybridMultilevel"/>
    <w:tmpl w:val="2FA64092"/>
    <w:lvl w:ilvl="0" w:tplc="25F8E2E0">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53">
    <w:nsid w:val="78942738"/>
    <w:multiLevelType w:val="hybridMultilevel"/>
    <w:tmpl w:val="CFA6985A"/>
    <w:lvl w:ilvl="0" w:tplc="9E8AB91A">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54">
    <w:nsid w:val="79C83FB3"/>
    <w:multiLevelType w:val="hybridMultilevel"/>
    <w:tmpl w:val="AEC67D66"/>
    <w:lvl w:ilvl="0" w:tplc="B674142E">
      <w:start w:val="1"/>
      <w:numFmt w:val="upperLetter"/>
      <w:lvlText w:val="%1."/>
      <w:lvlJc w:val="left"/>
      <w:pPr>
        <w:ind w:left="390" w:hanging="360"/>
      </w:pPr>
      <w:rPr>
        <w:rFonts w:hint="default"/>
      </w:rPr>
    </w:lvl>
    <w:lvl w:ilvl="1" w:tplc="04210019" w:tentative="1">
      <w:start w:val="1"/>
      <w:numFmt w:val="lowerLetter"/>
      <w:lvlText w:val="%2."/>
      <w:lvlJc w:val="left"/>
      <w:pPr>
        <w:ind w:left="1110" w:hanging="360"/>
      </w:pPr>
    </w:lvl>
    <w:lvl w:ilvl="2" w:tplc="0421001B" w:tentative="1">
      <w:start w:val="1"/>
      <w:numFmt w:val="lowerRoman"/>
      <w:lvlText w:val="%3."/>
      <w:lvlJc w:val="right"/>
      <w:pPr>
        <w:ind w:left="1830" w:hanging="180"/>
      </w:pPr>
    </w:lvl>
    <w:lvl w:ilvl="3" w:tplc="0421000F" w:tentative="1">
      <w:start w:val="1"/>
      <w:numFmt w:val="decimal"/>
      <w:lvlText w:val="%4."/>
      <w:lvlJc w:val="left"/>
      <w:pPr>
        <w:ind w:left="2550" w:hanging="360"/>
      </w:pPr>
    </w:lvl>
    <w:lvl w:ilvl="4" w:tplc="04210019" w:tentative="1">
      <w:start w:val="1"/>
      <w:numFmt w:val="lowerLetter"/>
      <w:lvlText w:val="%5."/>
      <w:lvlJc w:val="left"/>
      <w:pPr>
        <w:ind w:left="3270" w:hanging="360"/>
      </w:pPr>
    </w:lvl>
    <w:lvl w:ilvl="5" w:tplc="0421001B" w:tentative="1">
      <w:start w:val="1"/>
      <w:numFmt w:val="lowerRoman"/>
      <w:lvlText w:val="%6."/>
      <w:lvlJc w:val="right"/>
      <w:pPr>
        <w:ind w:left="3990" w:hanging="180"/>
      </w:pPr>
    </w:lvl>
    <w:lvl w:ilvl="6" w:tplc="0421000F" w:tentative="1">
      <w:start w:val="1"/>
      <w:numFmt w:val="decimal"/>
      <w:lvlText w:val="%7."/>
      <w:lvlJc w:val="left"/>
      <w:pPr>
        <w:ind w:left="4710" w:hanging="360"/>
      </w:pPr>
    </w:lvl>
    <w:lvl w:ilvl="7" w:tplc="04210019" w:tentative="1">
      <w:start w:val="1"/>
      <w:numFmt w:val="lowerLetter"/>
      <w:lvlText w:val="%8."/>
      <w:lvlJc w:val="left"/>
      <w:pPr>
        <w:ind w:left="5430" w:hanging="360"/>
      </w:pPr>
    </w:lvl>
    <w:lvl w:ilvl="8" w:tplc="0421001B" w:tentative="1">
      <w:start w:val="1"/>
      <w:numFmt w:val="lowerRoman"/>
      <w:lvlText w:val="%9."/>
      <w:lvlJc w:val="right"/>
      <w:pPr>
        <w:ind w:left="6150" w:hanging="180"/>
      </w:pPr>
    </w:lvl>
  </w:abstractNum>
  <w:abstractNum w:abstractNumId="55">
    <w:nsid w:val="79DD7096"/>
    <w:multiLevelType w:val="hybridMultilevel"/>
    <w:tmpl w:val="BEF0843C"/>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6">
    <w:nsid w:val="7A9160B0"/>
    <w:multiLevelType w:val="hybridMultilevel"/>
    <w:tmpl w:val="507E6D60"/>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7">
    <w:nsid w:val="7C022A06"/>
    <w:multiLevelType w:val="hybridMultilevel"/>
    <w:tmpl w:val="00EA696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8">
    <w:nsid w:val="7D1E38DF"/>
    <w:multiLevelType w:val="hybridMultilevel"/>
    <w:tmpl w:val="491C037C"/>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9">
    <w:nsid w:val="7DDE7636"/>
    <w:multiLevelType w:val="hybridMultilevel"/>
    <w:tmpl w:val="1F6843A2"/>
    <w:lvl w:ilvl="0" w:tplc="89A05682">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60">
    <w:nsid w:val="7E9B4B47"/>
    <w:multiLevelType w:val="hybridMultilevel"/>
    <w:tmpl w:val="9B28DF56"/>
    <w:lvl w:ilvl="0" w:tplc="4CFCBCEE">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num w:numId="1">
    <w:abstractNumId w:val="45"/>
  </w:num>
  <w:num w:numId="2">
    <w:abstractNumId w:val="55"/>
  </w:num>
  <w:num w:numId="3">
    <w:abstractNumId w:val="23"/>
  </w:num>
  <w:num w:numId="4">
    <w:abstractNumId w:val="22"/>
  </w:num>
  <w:num w:numId="5">
    <w:abstractNumId w:val="54"/>
  </w:num>
  <w:num w:numId="6">
    <w:abstractNumId w:val="20"/>
  </w:num>
  <w:num w:numId="7">
    <w:abstractNumId w:val="28"/>
  </w:num>
  <w:num w:numId="8">
    <w:abstractNumId w:val="58"/>
  </w:num>
  <w:num w:numId="9">
    <w:abstractNumId w:val="9"/>
  </w:num>
  <w:num w:numId="10">
    <w:abstractNumId w:val="48"/>
  </w:num>
  <w:num w:numId="11">
    <w:abstractNumId w:val="40"/>
  </w:num>
  <w:num w:numId="12">
    <w:abstractNumId w:val="6"/>
  </w:num>
  <w:num w:numId="13">
    <w:abstractNumId w:val="32"/>
  </w:num>
  <w:num w:numId="14">
    <w:abstractNumId w:val="30"/>
  </w:num>
  <w:num w:numId="15">
    <w:abstractNumId w:val="2"/>
  </w:num>
  <w:num w:numId="16">
    <w:abstractNumId w:val="10"/>
  </w:num>
  <w:num w:numId="17">
    <w:abstractNumId w:val="52"/>
  </w:num>
  <w:num w:numId="18">
    <w:abstractNumId w:val="12"/>
  </w:num>
  <w:num w:numId="19">
    <w:abstractNumId w:val="34"/>
  </w:num>
  <w:num w:numId="20">
    <w:abstractNumId w:val="7"/>
  </w:num>
  <w:num w:numId="21">
    <w:abstractNumId w:val="26"/>
  </w:num>
  <w:num w:numId="22">
    <w:abstractNumId w:val="41"/>
  </w:num>
  <w:num w:numId="23">
    <w:abstractNumId w:val="50"/>
  </w:num>
  <w:num w:numId="24">
    <w:abstractNumId w:val="60"/>
  </w:num>
  <w:num w:numId="25">
    <w:abstractNumId w:val="42"/>
  </w:num>
  <w:num w:numId="26">
    <w:abstractNumId w:val="49"/>
  </w:num>
  <w:num w:numId="27">
    <w:abstractNumId w:val="53"/>
  </w:num>
  <w:num w:numId="28">
    <w:abstractNumId w:val="0"/>
  </w:num>
  <w:num w:numId="29">
    <w:abstractNumId w:val="35"/>
  </w:num>
  <w:num w:numId="30">
    <w:abstractNumId w:val="29"/>
  </w:num>
  <w:num w:numId="31">
    <w:abstractNumId w:val="11"/>
  </w:num>
  <w:num w:numId="32">
    <w:abstractNumId w:val="8"/>
  </w:num>
  <w:num w:numId="33">
    <w:abstractNumId w:val="36"/>
  </w:num>
  <w:num w:numId="34">
    <w:abstractNumId w:val="47"/>
  </w:num>
  <w:num w:numId="35">
    <w:abstractNumId w:val="16"/>
  </w:num>
  <w:num w:numId="36">
    <w:abstractNumId w:val="38"/>
  </w:num>
  <w:num w:numId="37">
    <w:abstractNumId w:val="59"/>
  </w:num>
  <w:num w:numId="38">
    <w:abstractNumId w:val="43"/>
  </w:num>
  <w:num w:numId="39">
    <w:abstractNumId w:val="37"/>
  </w:num>
  <w:num w:numId="40">
    <w:abstractNumId w:val="31"/>
  </w:num>
  <w:num w:numId="41">
    <w:abstractNumId w:val="5"/>
  </w:num>
  <w:num w:numId="42">
    <w:abstractNumId w:val="25"/>
  </w:num>
  <w:num w:numId="43">
    <w:abstractNumId w:val="13"/>
  </w:num>
  <w:num w:numId="44">
    <w:abstractNumId w:val="19"/>
  </w:num>
  <w:num w:numId="45">
    <w:abstractNumId w:val="14"/>
  </w:num>
  <w:num w:numId="46">
    <w:abstractNumId w:val="3"/>
  </w:num>
  <w:num w:numId="47">
    <w:abstractNumId w:val="33"/>
  </w:num>
  <w:num w:numId="48">
    <w:abstractNumId w:val="18"/>
  </w:num>
  <w:num w:numId="49">
    <w:abstractNumId w:val="56"/>
  </w:num>
  <w:num w:numId="50">
    <w:abstractNumId w:val="4"/>
  </w:num>
  <w:num w:numId="51">
    <w:abstractNumId w:val="24"/>
  </w:num>
  <w:num w:numId="52">
    <w:abstractNumId w:val="27"/>
  </w:num>
  <w:num w:numId="53">
    <w:abstractNumId w:val="1"/>
  </w:num>
  <w:num w:numId="54">
    <w:abstractNumId w:val="21"/>
  </w:num>
  <w:num w:numId="55">
    <w:abstractNumId w:val="46"/>
  </w:num>
  <w:num w:numId="56">
    <w:abstractNumId w:val="57"/>
  </w:num>
  <w:num w:numId="57">
    <w:abstractNumId w:val="51"/>
  </w:num>
  <w:num w:numId="58">
    <w:abstractNumId w:val="44"/>
  </w:num>
  <w:num w:numId="59">
    <w:abstractNumId w:val="15"/>
  </w:num>
  <w:num w:numId="60">
    <w:abstractNumId w:val="17"/>
  </w:num>
  <w:num w:numId="61">
    <w:abstractNumId w:val="3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25775"/>
    <w:rsid w:val="000012A3"/>
    <w:rsid w:val="00013AE3"/>
    <w:rsid w:val="00014865"/>
    <w:rsid w:val="000149B8"/>
    <w:rsid w:val="00016217"/>
    <w:rsid w:val="00060A1A"/>
    <w:rsid w:val="0006385F"/>
    <w:rsid w:val="00070F2F"/>
    <w:rsid w:val="0008273F"/>
    <w:rsid w:val="000831F1"/>
    <w:rsid w:val="00095AFD"/>
    <w:rsid w:val="000A4A1C"/>
    <w:rsid w:val="000B5074"/>
    <w:rsid w:val="000C294B"/>
    <w:rsid w:val="000C71C5"/>
    <w:rsid w:val="000D37C6"/>
    <w:rsid w:val="000E003F"/>
    <w:rsid w:val="000E02B5"/>
    <w:rsid w:val="000F120A"/>
    <w:rsid w:val="000F44B5"/>
    <w:rsid w:val="000F6557"/>
    <w:rsid w:val="00102D98"/>
    <w:rsid w:val="00114350"/>
    <w:rsid w:val="00123F0E"/>
    <w:rsid w:val="001308DB"/>
    <w:rsid w:val="00130F22"/>
    <w:rsid w:val="00133011"/>
    <w:rsid w:val="00140C4F"/>
    <w:rsid w:val="00141047"/>
    <w:rsid w:val="00143C6F"/>
    <w:rsid w:val="00154CEB"/>
    <w:rsid w:val="00155543"/>
    <w:rsid w:val="00156682"/>
    <w:rsid w:val="00156932"/>
    <w:rsid w:val="00167F65"/>
    <w:rsid w:val="001720C4"/>
    <w:rsid w:val="001907D7"/>
    <w:rsid w:val="00192064"/>
    <w:rsid w:val="00195502"/>
    <w:rsid w:val="001B09AC"/>
    <w:rsid w:val="001C0FA8"/>
    <w:rsid w:val="001C1248"/>
    <w:rsid w:val="001C35B6"/>
    <w:rsid w:val="001C4EBB"/>
    <w:rsid w:val="001C7036"/>
    <w:rsid w:val="001E09CE"/>
    <w:rsid w:val="001E19AD"/>
    <w:rsid w:val="001E386B"/>
    <w:rsid w:val="001E6354"/>
    <w:rsid w:val="002076D6"/>
    <w:rsid w:val="00221BB9"/>
    <w:rsid w:val="0023358C"/>
    <w:rsid w:val="00236CDF"/>
    <w:rsid w:val="002522F5"/>
    <w:rsid w:val="00254216"/>
    <w:rsid w:val="00254D06"/>
    <w:rsid w:val="0026140E"/>
    <w:rsid w:val="00263EF8"/>
    <w:rsid w:val="00272634"/>
    <w:rsid w:val="00272B37"/>
    <w:rsid w:val="002746E9"/>
    <w:rsid w:val="00274B11"/>
    <w:rsid w:val="00287D64"/>
    <w:rsid w:val="002955AD"/>
    <w:rsid w:val="002B3321"/>
    <w:rsid w:val="002B38C6"/>
    <w:rsid w:val="002C4AD5"/>
    <w:rsid w:val="002C7AD8"/>
    <w:rsid w:val="002D02BB"/>
    <w:rsid w:val="002D7250"/>
    <w:rsid w:val="002F0DAF"/>
    <w:rsid w:val="0030662F"/>
    <w:rsid w:val="00307C81"/>
    <w:rsid w:val="00310B2F"/>
    <w:rsid w:val="0032007D"/>
    <w:rsid w:val="00326613"/>
    <w:rsid w:val="00327179"/>
    <w:rsid w:val="00342D8D"/>
    <w:rsid w:val="00344D4C"/>
    <w:rsid w:val="00354AD6"/>
    <w:rsid w:val="003606BC"/>
    <w:rsid w:val="00383E79"/>
    <w:rsid w:val="003855BA"/>
    <w:rsid w:val="00387D4B"/>
    <w:rsid w:val="003940F3"/>
    <w:rsid w:val="003967D7"/>
    <w:rsid w:val="003C1CDB"/>
    <w:rsid w:val="003D1F04"/>
    <w:rsid w:val="003E191E"/>
    <w:rsid w:val="003E77F4"/>
    <w:rsid w:val="003F07D8"/>
    <w:rsid w:val="0041033E"/>
    <w:rsid w:val="0041084B"/>
    <w:rsid w:val="00433031"/>
    <w:rsid w:val="0043646D"/>
    <w:rsid w:val="004473A3"/>
    <w:rsid w:val="004547EE"/>
    <w:rsid w:val="00455D74"/>
    <w:rsid w:val="004567AC"/>
    <w:rsid w:val="00456CB9"/>
    <w:rsid w:val="00461F11"/>
    <w:rsid w:val="0047749A"/>
    <w:rsid w:val="00480607"/>
    <w:rsid w:val="004934C7"/>
    <w:rsid w:val="004950F1"/>
    <w:rsid w:val="004A4C82"/>
    <w:rsid w:val="004D6B34"/>
    <w:rsid w:val="004E16DB"/>
    <w:rsid w:val="004E5FBC"/>
    <w:rsid w:val="004F4A1F"/>
    <w:rsid w:val="005034EE"/>
    <w:rsid w:val="0050673F"/>
    <w:rsid w:val="005305B3"/>
    <w:rsid w:val="005356AF"/>
    <w:rsid w:val="005357B2"/>
    <w:rsid w:val="0054124E"/>
    <w:rsid w:val="00543F60"/>
    <w:rsid w:val="00554E11"/>
    <w:rsid w:val="005550C2"/>
    <w:rsid w:val="00567863"/>
    <w:rsid w:val="00567D38"/>
    <w:rsid w:val="00573212"/>
    <w:rsid w:val="00581A78"/>
    <w:rsid w:val="005A36E1"/>
    <w:rsid w:val="005B2041"/>
    <w:rsid w:val="005B3061"/>
    <w:rsid w:val="005C1050"/>
    <w:rsid w:val="005C135C"/>
    <w:rsid w:val="005C3B11"/>
    <w:rsid w:val="005D30E5"/>
    <w:rsid w:val="005D58E3"/>
    <w:rsid w:val="005E675A"/>
    <w:rsid w:val="00601534"/>
    <w:rsid w:val="006137E2"/>
    <w:rsid w:val="00615B80"/>
    <w:rsid w:val="0061689E"/>
    <w:rsid w:val="00616C6F"/>
    <w:rsid w:val="00622D21"/>
    <w:rsid w:val="00636D12"/>
    <w:rsid w:val="006639EC"/>
    <w:rsid w:val="00672C69"/>
    <w:rsid w:val="00676A04"/>
    <w:rsid w:val="00685AC9"/>
    <w:rsid w:val="0069778D"/>
    <w:rsid w:val="006A0148"/>
    <w:rsid w:val="006A1888"/>
    <w:rsid w:val="006A7CD6"/>
    <w:rsid w:val="006B0F12"/>
    <w:rsid w:val="006B410D"/>
    <w:rsid w:val="006C31C8"/>
    <w:rsid w:val="006C3593"/>
    <w:rsid w:val="006C4A41"/>
    <w:rsid w:val="006C5B64"/>
    <w:rsid w:val="006C5ED2"/>
    <w:rsid w:val="006D6569"/>
    <w:rsid w:val="006E061C"/>
    <w:rsid w:val="00701427"/>
    <w:rsid w:val="00711CF9"/>
    <w:rsid w:val="00717C9B"/>
    <w:rsid w:val="007322E2"/>
    <w:rsid w:val="00750C1E"/>
    <w:rsid w:val="007738E1"/>
    <w:rsid w:val="00775203"/>
    <w:rsid w:val="00777F7C"/>
    <w:rsid w:val="00782149"/>
    <w:rsid w:val="00783429"/>
    <w:rsid w:val="00786256"/>
    <w:rsid w:val="007B22B1"/>
    <w:rsid w:val="007C2F72"/>
    <w:rsid w:val="007D49E5"/>
    <w:rsid w:val="007E0508"/>
    <w:rsid w:val="007F05D2"/>
    <w:rsid w:val="007F0A82"/>
    <w:rsid w:val="007F0FF5"/>
    <w:rsid w:val="007F1128"/>
    <w:rsid w:val="007F3AF5"/>
    <w:rsid w:val="0080119D"/>
    <w:rsid w:val="008213A2"/>
    <w:rsid w:val="008243E1"/>
    <w:rsid w:val="00825775"/>
    <w:rsid w:val="008678DD"/>
    <w:rsid w:val="00873291"/>
    <w:rsid w:val="00883B80"/>
    <w:rsid w:val="008846D3"/>
    <w:rsid w:val="00891C76"/>
    <w:rsid w:val="008A6273"/>
    <w:rsid w:val="008F0CEA"/>
    <w:rsid w:val="008F2119"/>
    <w:rsid w:val="008F530A"/>
    <w:rsid w:val="00901322"/>
    <w:rsid w:val="00911E28"/>
    <w:rsid w:val="00917973"/>
    <w:rsid w:val="00917E4C"/>
    <w:rsid w:val="009230E4"/>
    <w:rsid w:val="009238A0"/>
    <w:rsid w:val="00930EEE"/>
    <w:rsid w:val="00937C32"/>
    <w:rsid w:val="00940559"/>
    <w:rsid w:val="009632BF"/>
    <w:rsid w:val="00971580"/>
    <w:rsid w:val="009745E3"/>
    <w:rsid w:val="00977BBC"/>
    <w:rsid w:val="00987186"/>
    <w:rsid w:val="00990F21"/>
    <w:rsid w:val="009A1D2B"/>
    <w:rsid w:val="009C0800"/>
    <w:rsid w:val="009F1E20"/>
    <w:rsid w:val="009F1F1C"/>
    <w:rsid w:val="009F6535"/>
    <w:rsid w:val="00A07C74"/>
    <w:rsid w:val="00A1134C"/>
    <w:rsid w:val="00A11D82"/>
    <w:rsid w:val="00A13BCE"/>
    <w:rsid w:val="00A1744B"/>
    <w:rsid w:val="00A176C4"/>
    <w:rsid w:val="00A24ED0"/>
    <w:rsid w:val="00A35E5E"/>
    <w:rsid w:val="00A51017"/>
    <w:rsid w:val="00A52E63"/>
    <w:rsid w:val="00A602C8"/>
    <w:rsid w:val="00A94C52"/>
    <w:rsid w:val="00A96572"/>
    <w:rsid w:val="00AA11C9"/>
    <w:rsid w:val="00AA507C"/>
    <w:rsid w:val="00AA71E9"/>
    <w:rsid w:val="00AB3E47"/>
    <w:rsid w:val="00AB7001"/>
    <w:rsid w:val="00AC121C"/>
    <w:rsid w:val="00AC35F3"/>
    <w:rsid w:val="00AD2653"/>
    <w:rsid w:val="00AD7FD8"/>
    <w:rsid w:val="00AE4CA2"/>
    <w:rsid w:val="00AF6D1C"/>
    <w:rsid w:val="00B00BE7"/>
    <w:rsid w:val="00B10D17"/>
    <w:rsid w:val="00B11383"/>
    <w:rsid w:val="00B250AB"/>
    <w:rsid w:val="00B354FE"/>
    <w:rsid w:val="00B4680F"/>
    <w:rsid w:val="00B52F61"/>
    <w:rsid w:val="00B66E39"/>
    <w:rsid w:val="00B86027"/>
    <w:rsid w:val="00B91AE0"/>
    <w:rsid w:val="00B93B30"/>
    <w:rsid w:val="00B9654F"/>
    <w:rsid w:val="00BA6B38"/>
    <w:rsid w:val="00BC43B1"/>
    <w:rsid w:val="00BC5D61"/>
    <w:rsid w:val="00BC6FC8"/>
    <w:rsid w:val="00BD3E83"/>
    <w:rsid w:val="00BD5E10"/>
    <w:rsid w:val="00BE1CA6"/>
    <w:rsid w:val="00BF0429"/>
    <w:rsid w:val="00BF2F28"/>
    <w:rsid w:val="00BF36C4"/>
    <w:rsid w:val="00BF7EC6"/>
    <w:rsid w:val="00C00324"/>
    <w:rsid w:val="00C35405"/>
    <w:rsid w:val="00C37EAD"/>
    <w:rsid w:val="00C50C69"/>
    <w:rsid w:val="00C62A5F"/>
    <w:rsid w:val="00C71EAE"/>
    <w:rsid w:val="00CA21FF"/>
    <w:rsid w:val="00CA3807"/>
    <w:rsid w:val="00CA3EF8"/>
    <w:rsid w:val="00CB172D"/>
    <w:rsid w:val="00CB5EFD"/>
    <w:rsid w:val="00CC1034"/>
    <w:rsid w:val="00CC11E9"/>
    <w:rsid w:val="00CC3208"/>
    <w:rsid w:val="00CE2260"/>
    <w:rsid w:val="00CE3E9B"/>
    <w:rsid w:val="00CE6C4B"/>
    <w:rsid w:val="00CF4913"/>
    <w:rsid w:val="00D005D1"/>
    <w:rsid w:val="00D01E0B"/>
    <w:rsid w:val="00D07DE4"/>
    <w:rsid w:val="00D11B9E"/>
    <w:rsid w:val="00D15078"/>
    <w:rsid w:val="00D15ECE"/>
    <w:rsid w:val="00D16419"/>
    <w:rsid w:val="00D21DD2"/>
    <w:rsid w:val="00D5088A"/>
    <w:rsid w:val="00D542C5"/>
    <w:rsid w:val="00D56E02"/>
    <w:rsid w:val="00D610C4"/>
    <w:rsid w:val="00D81BFA"/>
    <w:rsid w:val="00D94DBC"/>
    <w:rsid w:val="00DB59CA"/>
    <w:rsid w:val="00DD0F84"/>
    <w:rsid w:val="00DD1948"/>
    <w:rsid w:val="00DE3EA6"/>
    <w:rsid w:val="00DE757F"/>
    <w:rsid w:val="00DE7FF4"/>
    <w:rsid w:val="00DF43C0"/>
    <w:rsid w:val="00E2509E"/>
    <w:rsid w:val="00E31807"/>
    <w:rsid w:val="00E32070"/>
    <w:rsid w:val="00E50338"/>
    <w:rsid w:val="00E6019E"/>
    <w:rsid w:val="00E66A1F"/>
    <w:rsid w:val="00E66B0E"/>
    <w:rsid w:val="00E7110B"/>
    <w:rsid w:val="00E80580"/>
    <w:rsid w:val="00E9347D"/>
    <w:rsid w:val="00EA05AD"/>
    <w:rsid w:val="00EA1D12"/>
    <w:rsid w:val="00EA4106"/>
    <w:rsid w:val="00EB1168"/>
    <w:rsid w:val="00EB632B"/>
    <w:rsid w:val="00EB6D98"/>
    <w:rsid w:val="00EC298E"/>
    <w:rsid w:val="00EC7C64"/>
    <w:rsid w:val="00ED5C33"/>
    <w:rsid w:val="00EE0573"/>
    <w:rsid w:val="00EE5790"/>
    <w:rsid w:val="00EE5A17"/>
    <w:rsid w:val="00EE7F17"/>
    <w:rsid w:val="00F07B8A"/>
    <w:rsid w:val="00F12049"/>
    <w:rsid w:val="00F13001"/>
    <w:rsid w:val="00F14C04"/>
    <w:rsid w:val="00F22F29"/>
    <w:rsid w:val="00F27DC5"/>
    <w:rsid w:val="00F4197B"/>
    <w:rsid w:val="00F56215"/>
    <w:rsid w:val="00F66DE8"/>
    <w:rsid w:val="00F71A89"/>
    <w:rsid w:val="00F73220"/>
    <w:rsid w:val="00F86BB2"/>
    <w:rsid w:val="00F9500D"/>
    <w:rsid w:val="00F97098"/>
    <w:rsid w:val="00FA0206"/>
    <w:rsid w:val="00FB74FB"/>
    <w:rsid w:val="00FC3D76"/>
    <w:rsid w:val="00FC68B0"/>
    <w:rsid w:val="00FD48B9"/>
    <w:rsid w:val="00FD6425"/>
    <w:rsid w:val="00FE1C1D"/>
    <w:rsid w:val="00FE47DC"/>
    <w:rsid w:val="00FE4ABF"/>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149"/>
    <o:shapelayout v:ext="edit">
      <o:idmap v:ext="edit" data="1"/>
      <o:regrouptable v:ext="edit">
        <o:entry new="1" old="0"/>
        <o:entry new="2" old="1"/>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3A3"/>
  </w:style>
  <w:style w:type="paragraph" w:styleId="Heading1">
    <w:name w:val="heading 1"/>
    <w:basedOn w:val="Normal"/>
    <w:next w:val="Normal"/>
    <w:link w:val="Heading1Char"/>
    <w:qFormat/>
    <w:rsid w:val="00C00324"/>
    <w:pPr>
      <w:keepNext/>
      <w:spacing w:after="0" w:line="240" w:lineRule="auto"/>
      <w:outlineLvl w:val="0"/>
    </w:pPr>
    <w:rPr>
      <w:rFonts w:ascii="Arial" w:eastAsia="Times New Roman" w:hAnsi="Arial" w:cs="Times New Roman"/>
      <w:b/>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0324"/>
    <w:rPr>
      <w:rFonts w:ascii="Arial" w:eastAsia="Times New Roman" w:hAnsi="Arial" w:cs="Times New Roman"/>
      <w:b/>
      <w:sz w:val="20"/>
      <w:szCs w:val="20"/>
      <w:lang w:val="en-US"/>
    </w:rPr>
  </w:style>
  <w:style w:type="paragraph" w:styleId="ListParagraph">
    <w:name w:val="List Paragraph"/>
    <w:basedOn w:val="Normal"/>
    <w:uiPriority w:val="34"/>
    <w:qFormat/>
    <w:rsid w:val="00825775"/>
    <w:pPr>
      <w:ind w:left="720"/>
      <w:contextualSpacing/>
    </w:pPr>
  </w:style>
  <w:style w:type="character" w:styleId="LineNumber">
    <w:name w:val="line number"/>
    <w:basedOn w:val="DefaultParagraphFont"/>
    <w:uiPriority w:val="99"/>
    <w:semiHidden/>
    <w:unhideWhenUsed/>
    <w:rsid w:val="00CE6C4B"/>
  </w:style>
  <w:style w:type="paragraph" w:styleId="Header">
    <w:name w:val="header"/>
    <w:basedOn w:val="Normal"/>
    <w:link w:val="HeaderChar"/>
    <w:uiPriority w:val="99"/>
    <w:unhideWhenUsed/>
    <w:rsid w:val="00CE6C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6C4B"/>
  </w:style>
  <w:style w:type="paragraph" w:styleId="Footer">
    <w:name w:val="footer"/>
    <w:basedOn w:val="Normal"/>
    <w:link w:val="FooterChar"/>
    <w:uiPriority w:val="99"/>
    <w:unhideWhenUsed/>
    <w:rsid w:val="00CE6C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6C4B"/>
  </w:style>
  <w:style w:type="table" w:styleId="TableGrid">
    <w:name w:val="Table Grid"/>
    <w:basedOn w:val="TableNormal"/>
    <w:uiPriority w:val="59"/>
    <w:rsid w:val="00786256"/>
    <w:pPr>
      <w:spacing w:after="0" w:line="240" w:lineRule="auto"/>
    </w:pPr>
    <w:rPr>
      <w:rFonts w:eastAsiaTheme="minorEastAsia"/>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862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6256"/>
    <w:rPr>
      <w:rFonts w:ascii="Tahoma" w:hAnsi="Tahoma" w:cs="Tahoma"/>
      <w:sz w:val="16"/>
      <w:szCs w:val="16"/>
    </w:rPr>
  </w:style>
  <w:style w:type="character" w:styleId="PlaceholderText">
    <w:name w:val="Placeholder Text"/>
    <w:basedOn w:val="DefaultParagraphFont"/>
    <w:uiPriority w:val="99"/>
    <w:semiHidden/>
    <w:rsid w:val="005B3061"/>
    <w:rPr>
      <w:color w:val="808080"/>
    </w:rPr>
  </w:style>
  <w:style w:type="character" w:customStyle="1" w:styleId="apple-style-span">
    <w:name w:val="apple-style-span"/>
    <w:basedOn w:val="DefaultParagraphFont"/>
    <w:rsid w:val="00E9347D"/>
  </w:style>
  <w:style w:type="character" w:customStyle="1" w:styleId="apple-converted-space">
    <w:name w:val="apple-converted-space"/>
    <w:basedOn w:val="DefaultParagraphFont"/>
    <w:rsid w:val="00E934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02443">
      <w:bodyDiv w:val="1"/>
      <w:marLeft w:val="0"/>
      <w:marRight w:val="0"/>
      <w:marTop w:val="0"/>
      <w:marBottom w:val="0"/>
      <w:divBdr>
        <w:top w:val="none" w:sz="0" w:space="0" w:color="auto"/>
        <w:left w:val="none" w:sz="0" w:space="0" w:color="auto"/>
        <w:bottom w:val="none" w:sz="0" w:space="0" w:color="auto"/>
        <w:right w:val="none" w:sz="0" w:space="0" w:color="auto"/>
      </w:divBdr>
    </w:div>
    <w:div w:id="79834364">
      <w:bodyDiv w:val="1"/>
      <w:marLeft w:val="0"/>
      <w:marRight w:val="0"/>
      <w:marTop w:val="0"/>
      <w:marBottom w:val="0"/>
      <w:divBdr>
        <w:top w:val="none" w:sz="0" w:space="0" w:color="auto"/>
        <w:left w:val="none" w:sz="0" w:space="0" w:color="auto"/>
        <w:bottom w:val="none" w:sz="0" w:space="0" w:color="auto"/>
        <w:right w:val="none" w:sz="0" w:space="0" w:color="auto"/>
      </w:divBdr>
    </w:div>
    <w:div w:id="100881023">
      <w:bodyDiv w:val="1"/>
      <w:marLeft w:val="0"/>
      <w:marRight w:val="0"/>
      <w:marTop w:val="0"/>
      <w:marBottom w:val="0"/>
      <w:divBdr>
        <w:top w:val="none" w:sz="0" w:space="0" w:color="auto"/>
        <w:left w:val="none" w:sz="0" w:space="0" w:color="auto"/>
        <w:bottom w:val="none" w:sz="0" w:space="0" w:color="auto"/>
        <w:right w:val="none" w:sz="0" w:space="0" w:color="auto"/>
      </w:divBdr>
    </w:div>
    <w:div w:id="116069526">
      <w:bodyDiv w:val="1"/>
      <w:marLeft w:val="0"/>
      <w:marRight w:val="0"/>
      <w:marTop w:val="0"/>
      <w:marBottom w:val="0"/>
      <w:divBdr>
        <w:top w:val="none" w:sz="0" w:space="0" w:color="auto"/>
        <w:left w:val="none" w:sz="0" w:space="0" w:color="auto"/>
        <w:bottom w:val="none" w:sz="0" w:space="0" w:color="auto"/>
        <w:right w:val="none" w:sz="0" w:space="0" w:color="auto"/>
      </w:divBdr>
    </w:div>
    <w:div w:id="160705234">
      <w:bodyDiv w:val="1"/>
      <w:marLeft w:val="0"/>
      <w:marRight w:val="0"/>
      <w:marTop w:val="0"/>
      <w:marBottom w:val="0"/>
      <w:divBdr>
        <w:top w:val="none" w:sz="0" w:space="0" w:color="auto"/>
        <w:left w:val="none" w:sz="0" w:space="0" w:color="auto"/>
        <w:bottom w:val="none" w:sz="0" w:space="0" w:color="auto"/>
        <w:right w:val="none" w:sz="0" w:space="0" w:color="auto"/>
      </w:divBdr>
    </w:div>
    <w:div w:id="165555530">
      <w:bodyDiv w:val="1"/>
      <w:marLeft w:val="0"/>
      <w:marRight w:val="0"/>
      <w:marTop w:val="0"/>
      <w:marBottom w:val="0"/>
      <w:divBdr>
        <w:top w:val="none" w:sz="0" w:space="0" w:color="auto"/>
        <w:left w:val="none" w:sz="0" w:space="0" w:color="auto"/>
        <w:bottom w:val="none" w:sz="0" w:space="0" w:color="auto"/>
        <w:right w:val="none" w:sz="0" w:space="0" w:color="auto"/>
      </w:divBdr>
    </w:div>
    <w:div w:id="233398510">
      <w:bodyDiv w:val="1"/>
      <w:marLeft w:val="0"/>
      <w:marRight w:val="0"/>
      <w:marTop w:val="0"/>
      <w:marBottom w:val="0"/>
      <w:divBdr>
        <w:top w:val="none" w:sz="0" w:space="0" w:color="auto"/>
        <w:left w:val="none" w:sz="0" w:space="0" w:color="auto"/>
        <w:bottom w:val="none" w:sz="0" w:space="0" w:color="auto"/>
        <w:right w:val="none" w:sz="0" w:space="0" w:color="auto"/>
      </w:divBdr>
    </w:div>
    <w:div w:id="268466713">
      <w:bodyDiv w:val="1"/>
      <w:marLeft w:val="0"/>
      <w:marRight w:val="0"/>
      <w:marTop w:val="0"/>
      <w:marBottom w:val="0"/>
      <w:divBdr>
        <w:top w:val="none" w:sz="0" w:space="0" w:color="auto"/>
        <w:left w:val="none" w:sz="0" w:space="0" w:color="auto"/>
        <w:bottom w:val="none" w:sz="0" w:space="0" w:color="auto"/>
        <w:right w:val="none" w:sz="0" w:space="0" w:color="auto"/>
      </w:divBdr>
    </w:div>
    <w:div w:id="294458256">
      <w:bodyDiv w:val="1"/>
      <w:marLeft w:val="0"/>
      <w:marRight w:val="0"/>
      <w:marTop w:val="0"/>
      <w:marBottom w:val="0"/>
      <w:divBdr>
        <w:top w:val="none" w:sz="0" w:space="0" w:color="auto"/>
        <w:left w:val="none" w:sz="0" w:space="0" w:color="auto"/>
        <w:bottom w:val="none" w:sz="0" w:space="0" w:color="auto"/>
        <w:right w:val="none" w:sz="0" w:space="0" w:color="auto"/>
      </w:divBdr>
    </w:div>
    <w:div w:id="317080529">
      <w:bodyDiv w:val="1"/>
      <w:marLeft w:val="0"/>
      <w:marRight w:val="0"/>
      <w:marTop w:val="0"/>
      <w:marBottom w:val="0"/>
      <w:divBdr>
        <w:top w:val="none" w:sz="0" w:space="0" w:color="auto"/>
        <w:left w:val="none" w:sz="0" w:space="0" w:color="auto"/>
        <w:bottom w:val="none" w:sz="0" w:space="0" w:color="auto"/>
        <w:right w:val="none" w:sz="0" w:space="0" w:color="auto"/>
      </w:divBdr>
    </w:div>
    <w:div w:id="348410304">
      <w:bodyDiv w:val="1"/>
      <w:marLeft w:val="0"/>
      <w:marRight w:val="0"/>
      <w:marTop w:val="0"/>
      <w:marBottom w:val="0"/>
      <w:divBdr>
        <w:top w:val="none" w:sz="0" w:space="0" w:color="auto"/>
        <w:left w:val="none" w:sz="0" w:space="0" w:color="auto"/>
        <w:bottom w:val="none" w:sz="0" w:space="0" w:color="auto"/>
        <w:right w:val="none" w:sz="0" w:space="0" w:color="auto"/>
      </w:divBdr>
    </w:div>
    <w:div w:id="361710851">
      <w:bodyDiv w:val="1"/>
      <w:marLeft w:val="0"/>
      <w:marRight w:val="0"/>
      <w:marTop w:val="0"/>
      <w:marBottom w:val="0"/>
      <w:divBdr>
        <w:top w:val="none" w:sz="0" w:space="0" w:color="auto"/>
        <w:left w:val="none" w:sz="0" w:space="0" w:color="auto"/>
        <w:bottom w:val="none" w:sz="0" w:space="0" w:color="auto"/>
        <w:right w:val="none" w:sz="0" w:space="0" w:color="auto"/>
      </w:divBdr>
    </w:div>
    <w:div w:id="398986390">
      <w:bodyDiv w:val="1"/>
      <w:marLeft w:val="0"/>
      <w:marRight w:val="0"/>
      <w:marTop w:val="0"/>
      <w:marBottom w:val="0"/>
      <w:divBdr>
        <w:top w:val="none" w:sz="0" w:space="0" w:color="auto"/>
        <w:left w:val="none" w:sz="0" w:space="0" w:color="auto"/>
        <w:bottom w:val="none" w:sz="0" w:space="0" w:color="auto"/>
        <w:right w:val="none" w:sz="0" w:space="0" w:color="auto"/>
      </w:divBdr>
    </w:div>
    <w:div w:id="480931518">
      <w:bodyDiv w:val="1"/>
      <w:marLeft w:val="0"/>
      <w:marRight w:val="0"/>
      <w:marTop w:val="0"/>
      <w:marBottom w:val="0"/>
      <w:divBdr>
        <w:top w:val="none" w:sz="0" w:space="0" w:color="auto"/>
        <w:left w:val="none" w:sz="0" w:space="0" w:color="auto"/>
        <w:bottom w:val="none" w:sz="0" w:space="0" w:color="auto"/>
        <w:right w:val="none" w:sz="0" w:space="0" w:color="auto"/>
      </w:divBdr>
    </w:div>
    <w:div w:id="540702557">
      <w:bodyDiv w:val="1"/>
      <w:marLeft w:val="0"/>
      <w:marRight w:val="0"/>
      <w:marTop w:val="0"/>
      <w:marBottom w:val="0"/>
      <w:divBdr>
        <w:top w:val="none" w:sz="0" w:space="0" w:color="auto"/>
        <w:left w:val="none" w:sz="0" w:space="0" w:color="auto"/>
        <w:bottom w:val="none" w:sz="0" w:space="0" w:color="auto"/>
        <w:right w:val="none" w:sz="0" w:space="0" w:color="auto"/>
      </w:divBdr>
    </w:div>
    <w:div w:id="588658158">
      <w:bodyDiv w:val="1"/>
      <w:marLeft w:val="0"/>
      <w:marRight w:val="0"/>
      <w:marTop w:val="0"/>
      <w:marBottom w:val="0"/>
      <w:divBdr>
        <w:top w:val="none" w:sz="0" w:space="0" w:color="auto"/>
        <w:left w:val="none" w:sz="0" w:space="0" w:color="auto"/>
        <w:bottom w:val="none" w:sz="0" w:space="0" w:color="auto"/>
        <w:right w:val="none" w:sz="0" w:space="0" w:color="auto"/>
      </w:divBdr>
    </w:div>
    <w:div w:id="615987455">
      <w:bodyDiv w:val="1"/>
      <w:marLeft w:val="0"/>
      <w:marRight w:val="0"/>
      <w:marTop w:val="0"/>
      <w:marBottom w:val="0"/>
      <w:divBdr>
        <w:top w:val="none" w:sz="0" w:space="0" w:color="auto"/>
        <w:left w:val="none" w:sz="0" w:space="0" w:color="auto"/>
        <w:bottom w:val="none" w:sz="0" w:space="0" w:color="auto"/>
        <w:right w:val="none" w:sz="0" w:space="0" w:color="auto"/>
      </w:divBdr>
    </w:div>
    <w:div w:id="651251522">
      <w:bodyDiv w:val="1"/>
      <w:marLeft w:val="0"/>
      <w:marRight w:val="0"/>
      <w:marTop w:val="0"/>
      <w:marBottom w:val="0"/>
      <w:divBdr>
        <w:top w:val="none" w:sz="0" w:space="0" w:color="auto"/>
        <w:left w:val="none" w:sz="0" w:space="0" w:color="auto"/>
        <w:bottom w:val="none" w:sz="0" w:space="0" w:color="auto"/>
        <w:right w:val="none" w:sz="0" w:space="0" w:color="auto"/>
      </w:divBdr>
    </w:div>
    <w:div w:id="678774378">
      <w:bodyDiv w:val="1"/>
      <w:marLeft w:val="0"/>
      <w:marRight w:val="0"/>
      <w:marTop w:val="0"/>
      <w:marBottom w:val="0"/>
      <w:divBdr>
        <w:top w:val="none" w:sz="0" w:space="0" w:color="auto"/>
        <w:left w:val="none" w:sz="0" w:space="0" w:color="auto"/>
        <w:bottom w:val="none" w:sz="0" w:space="0" w:color="auto"/>
        <w:right w:val="none" w:sz="0" w:space="0" w:color="auto"/>
      </w:divBdr>
    </w:div>
    <w:div w:id="696007282">
      <w:bodyDiv w:val="1"/>
      <w:marLeft w:val="0"/>
      <w:marRight w:val="0"/>
      <w:marTop w:val="0"/>
      <w:marBottom w:val="0"/>
      <w:divBdr>
        <w:top w:val="none" w:sz="0" w:space="0" w:color="auto"/>
        <w:left w:val="none" w:sz="0" w:space="0" w:color="auto"/>
        <w:bottom w:val="none" w:sz="0" w:space="0" w:color="auto"/>
        <w:right w:val="none" w:sz="0" w:space="0" w:color="auto"/>
      </w:divBdr>
    </w:div>
    <w:div w:id="746346678">
      <w:bodyDiv w:val="1"/>
      <w:marLeft w:val="0"/>
      <w:marRight w:val="0"/>
      <w:marTop w:val="0"/>
      <w:marBottom w:val="0"/>
      <w:divBdr>
        <w:top w:val="none" w:sz="0" w:space="0" w:color="auto"/>
        <w:left w:val="none" w:sz="0" w:space="0" w:color="auto"/>
        <w:bottom w:val="none" w:sz="0" w:space="0" w:color="auto"/>
        <w:right w:val="none" w:sz="0" w:space="0" w:color="auto"/>
      </w:divBdr>
    </w:div>
    <w:div w:id="762839188">
      <w:bodyDiv w:val="1"/>
      <w:marLeft w:val="0"/>
      <w:marRight w:val="0"/>
      <w:marTop w:val="0"/>
      <w:marBottom w:val="0"/>
      <w:divBdr>
        <w:top w:val="none" w:sz="0" w:space="0" w:color="auto"/>
        <w:left w:val="none" w:sz="0" w:space="0" w:color="auto"/>
        <w:bottom w:val="none" w:sz="0" w:space="0" w:color="auto"/>
        <w:right w:val="none" w:sz="0" w:space="0" w:color="auto"/>
      </w:divBdr>
    </w:div>
    <w:div w:id="790516791">
      <w:bodyDiv w:val="1"/>
      <w:marLeft w:val="0"/>
      <w:marRight w:val="0"/>
      <w:marTop w:val="0"/>
      <w:marBottom w:val="0"/>
      <w:divBdr>
        <w:top w:val="none" w:sz="0" w:space="0" w:color="auto"/>
        <w:left w:val="none" w:sz="0" w:space="0" w:color="auto"/>
        <w:bottom w:val="none" w:sz="0" w:space="0" w:color="auto"/>
        <w:right w:val="none" w:sz="0" w:space="0" w:color="auto"/>
      </w:divBdr>
    </w:div>
    <w:div w:id="1034968062">
      <w:bodyDiv w:val="1"/>
      <w:marLeft w:val="0"/>
      <w:marRight w:val="0"/>
      <w:marTop w:val="0"/>
      <w:marBottom w:val="0"/>
      <w:divBdr>
        <w:top w:val="none" w:sz="0" w:space="0" w:color="auto"/>
        <w:left w:val="none" w:sz="0" w:space="0" w:color="auto"/>
        <w:bottom w:val="none" w:sz="0" w:space="0" w:color="auto"/>
        <w:right w:val="none" w:sz="0" w:space="0" w:color="auto"/>
      </w:divBdr>
    </w:div>
    <w:div w:id="1063530904">
      <w:bodyDiv w:val="1"/>
      <w:marLeft w:val="0"/>
      <w:marRight w:val="0"/>
      <w:marTop w:val="0"/>
      <w:marBottom w:val="0"/>
      <w:divBdr>
        <w:top w:val="none" w:sz="0" w:space="0" w:color="auto"/>
        <w:left w:val="none" w:sz="0" w:space="0" w:color="auto"/>
        <w:bottom w:val="none" w:sz="0" w:space="0" w:color="auto"/>
        <w:right w:val="none" w:sz="0" w:space="0" w:color="auto"/>
      </w:divBdr>
    </w:div>
    <w:div w:id="1143154662">
      <w:bodyDiv w:val="1"/>
      <w:marLeft w:val="0"/>
      <w:marRight w:val="0"/>
      <w:marTop w:val="0"/>
      <w:marBottom w:val="0"/>
      <w:divBdr>
        <w:top w:val="none" w:sz="0" w:space="0" w:color="auto"/>
        <w:left w:val="none" w:sz="0" w:space="0" w:color="auto"/>
        <w:bottom w:val="none" w:sz="0" w:space="0" w:color="auto"/>
        <w:right w:val="none" w:sz="0" w:space="0" w:color="auto"/>
      </w:divBdr>
    </w:div>
    <w:div w:id="1152797084">
      <w:bodyDiv w:val="1"/>
      <w:marLeft w:val="0"/>
      <w:marRight w:val="0"/>
      <w:marTop w:val="0"/>
      <w:marBottom w:val="0"/>
      <w:divBdr>
        <w:top w:val="none" w:sz="0" w:space="0" w:color="auto"/>
        <w:left w:val="none" w:sz="0" w:space="0" w:color="auto"/>
        <w:bottom w:val="none" w:sz="0" w:space="0" w:color="auto"/>
        <w:right w:val="none" w:sz="0" w:space="0" w:color="auto"/>
      </w:divBdr>
    </w:div>
    <w:div w:id="1217356892">
      <w:bodyDiv w:val="1"/>
      <w:marLeft w:val="0"/>
      <w:marRight w:val="0"/>
      <w:marTop w:val="0"/>
      <w:marBottom w:val="0"/>
      <w:divBdr>
        <w:top w:val="none" w:sz="0" w:space="0" w:color="auto"/>
        <w:left w:val="none" w:sz="0" w:space="0" w:color="auto"/>
        <w:bottom w:val="none" w:sz="0" w:space="0" w:color="auto"/>
        <w:right w:val="none" w:sz="0" w:space="0" w:color="auto"/>
      </w:divBdr>
    </w:div>
    <w:div w:id="1299609302">
      <w:bodyDiv w:val="1"/>
      <w:marLeft w:val="0"/>
      <w:marRight w:val="0"/>
      <w:marTop w:val="0"/>
      <w:marBottom w:val="0"/>
      <w:divBdr>
        <w:top w:val="none" w:sz="0" w:space="0" w:color="auto"/>
        <w:left w:val="none" w:sz="0" w:space="0" w:color="auto"/>
        <w:bottom w:val="none" w:sz="0" w:space="0" w:color="auto"/>
        <w:right w:val="none" w:sz="0" w:space="0" w:color="auto"/>
      </w:divBdr>
    </w:div>
    <w:div w:id="1372800672">
      <w:bodyDiv w:val="1"/>
      <w:marLeft w:val="0"/>
      <w:marRight w:val="0"/>
      <w:marTop w:val="0"/>
      <w:marBottom w:val="0"/>
      <w:divBdr>
        <w:top w:val="none" w:sz="0" w:space="0" w:color="auto"/>
        <w:left w:val="none" w:sz="0" w:space="0" w:color="auto"/>
        <w:bottom w:val="none" w:sz="0" w:space="0" w:color="auto"/>
        <w:right w:val="none" w:sz="0" w:space="0" w:color="auto"/>
      </w:divBdr>
    </w:div>
    <w:div w:id="1516576233">
      <w:bodyDiv w:val="1"/>
      <w:marLeft w:val="0"/>
      <w:marRight w:val="0"/>
      <w:marTop w:val="0"/>
      <w:marBottom w:val="0"/>
      <w:divBdr>
        <w:top w:val="none" w:sz="0" w:space="0" w:color="auto"/>
        <w:left w:val="none" w:sz="0" w:space="0" w:color="auto"/>
        <w:bottom w:val="none" w:sz="0" w:space="0" w:color="auto"/>
        <w:right w:val="none" w:sz="0" w:space="0" w:color="auto"/>
      </w:divBdr>
    </w:div>
    <w:div w:id="1560242920">
      <w:bodyDiv w:val="1"/>
      <w:marLeft w:val="0"/>
      <w:marRight w:val="0"/>
      <w:marTop w:val="0"/>
      <w:marBottom w:val="0"/>
      <w:divBdr>
        <w:top w:val="none" w:sz="0" w:space="0" w:color="auto"/>
        <w:left w:val="none" w:sz="0" w:space="0" w:color="auto"/>
        <w:bottom w:val="none" w:sz="0" w:space="0" w:color="auto"/>
        <w:right w:val="none" w:sz="0" w:space="0" w:color="auto"/>
      </w:divBdr>
    </w:div>
    <w:div w:id="1614439464">
      <w:bodyDiv w:val="1"/>
      <w:marLeft w:val="0"/>
      <w:marRight w:val="0"/>
      <w:marTop w:val="0"/>
      <w:marBottom w:val="0"/>
      <w:divBdr>
        <w:top w:val="none" w:sz="0" w:space="0" w:color="auto"/>
        <w:left w:val="none" w:sz="0" w:space="0" w:color="auto"/>
        <w:bottom w:val="none" w:sz="0" w:space="0" w:color="auto"/>
        <w:right w:val="none" w:sz="0" w:space="0" w:color="auto"/>
      </w:divBdr>
    </w:div>
    <w:div w:id="1619408375">
      <w:bodyDiv w:val="1"/>
      <w:marLeft w:val="0"/>
      <w:marRight w:val="0"/>
      <w:marTop w:val="0"/>
      <w:marBottom w:val="0"/>
      <w:divBdr>
        <w:top w:val="none" w:sz="0" w:space="0" w:color="auto"/>
        <w:left w:val="none" w:sz="0" w:space="0" w:color="auto"/>
        <w:bottom w:val="none" w:sz="0" w:space="0" w:color="auto"/>
        <w:right w:val="none" w:sz="0" w:space="0" w:color="auto"/>
      </w:divBdr>
    </w:div>
    <w:div w:id="1776441390">
      <w:bodyDiv w:val="1"/>
      <w:marLeft w:val="0"/>
      <w:marRight w:val="0"/>
      <w:marTop w:val="0"/>
      <w:marBottom w:val="0"/>
      <w:divBdr>
        <w:top w:val="none" w:sz="0" w:space="0" w:color="auto"/>
        <w:left w:val="none" w:sz="0" w:space="0" w:color="auto"/>
        <w:bottom w:val="none" w:sz="0" w:space="0" w:color="auto"/>
        <w:right w:val="none" w:sz="0" w:space="0" w:color="auto"/>
      </w:divBdr>
    </w:div>
    <w:div w:id="1788548351">
      <w:bodyDiv w:val="1"/>
      <w:marLeft w:val="0"/>
      <w:marRight w:val="0"/>
      <w:marTop w:val="0"/>
      <w:marBottom w:val="0"/>
      <w:divBdr>
        <w:top w:val="none" w:sz="0" w:space="0" w:color="auto"/>
        <w:left w:val="none" w:sz="0" w:space="0" w:color="auto"/>
        <w:bottom w:val="none" w:sz="0" w:space="0" w:color="auto"/>
        <w:right w:val="none" w:sz="0" w:space="0" w:color="auto"/>
      </w:divBdr>
    </w:div>
    <w:div w:id="1798990724">
      <w:bodyDiv w:val="1"/>
      <w:marLeft w:val="0"/>
      <w:marRight w:val="0"/>
      <w:marTop w:val="0"/>
      <w:marBottom w:val="0"/>
      <w:divBdr>
        <w:top w:val="none" w:sz="0" w:space="0" w:color="auto"/>
        <w:left w:val="none" w:sz="0" w:space="0" w:color="auto"/>
        <w:bottom w:val="none" w:sz="0" w:space="0" w:color="auto"/>
        <w:right w:val="none" w:sz="0" w:space="0" w:color="auto"/>
      </w:divBdr>
    </w:div>
    <w:div w:id="1828742036">
      <w:bodyDiv w:val="1"/>
      <w:marLeft w:val="0"/>
      <w:marRight w:val="0"/>
      <w:marTop w:val="0"/>
      <w:marBottom w:val="0"/>
      <w:divBdr>
        <w:top w:val="none" w:sz="0" w:space="0" w:color="auto"/>
        <w:left w:val="none" w:sz="0" w:space="0" w:color="auto"/>
        <w:bottom w:val="none" w:sz="0" w:space="0" w:color="auto"/>
        <w:right w:val="none" w:sz="0" w:space="0" w:color="auto"/>
      </w:divBdr>
    </w:div>
    <w:div w:id="1832527789">
      <w:bodyDiv w:val="1"/>
      <w:marLeft w:val="0"/>
      <w:marRight w:val="0"/>
      <w:marTop w:val="0"/>
      <w:marBottom w:val="0"/>
      <w:divBdr>
        <w:top w:val="none" w:sz="0" w:space="0" w:color="auto"/>
        <w:left w:val="none" w:sz="0" w:space="0" w:color="auto"/>
        <w:bottom w:val="none" w:sz="0" w:space="0" w:color="auto"/>
        <w:right w:val="none" w:sz="0" w:space="0" w:color="auto"/>
      </w:divBdr>
    </w:div>
    <w:div w:id="1918243279">
      <w:bodyDiv w:val="1"/>
      <w:marLeft w:val="0"/>
      <w:marRight w:val="0"/>
      <w:marTop w:val="0"/>
      <w:marBottom w:val="0"/>
      <w:divBdr>
        <w:top w:val="none" w:sz="0" w:space="0" w:color="auto"/>
        <w:left w:val="none" w:sz="0" w:space="0" w:color="auto"/>
        <w:bottom w:val="none" w:sz="0" w:space="0" w:color="auto"/>
        <w:right w:val="none" w:sz="0" w:space="0" w:color="auto"/>
      </w:divBdr>
    </w:div>
    <w:div w:id="1947302741">
      <w:bodyDiv w:val="1"/>
      <w:marLeft w:val="0"/>
      <w:marRight w:val="0"/>
      <w:marTop w:val="0"/>
      <w:marBottom w:val="0"/>
      <w:divBdr>
        <w:top w:val="none" w:sz="0" w:space="0" w:color="auto"/>
        <w:left w:val="none" w:sz="0" w:space="0" w:color="auto"/>
        <w:bottom w:val="none" w:sz="0" w:space="0" w:color="auto"/>
        <w:right w:val="none" w:sz="0" w:space="0" w:color="auto"/>
      </w:divBdr>
    </w:div>
    <w:div w:id="1972982292">
      <w:bodyDiv w:val="1"/>
      <w:marLeft w:val="0"/>
      <w:marRight w:val="0"/>
      <w:marTop w:val="0"/>
      <w:marBottom w:val="0"/>
      <w:divBdr>
        <w:top w:val="none" w:sz="0" w:space="0" w:color="auto"/>
        <w:left w:val="none" w:sz="0" w:space="0" w:color="auto"/>
        <w:bottom w:val="none" w:sz="0" w:space="0" w:color="auto"/>
        <w:right w:val="none" w:sz="0" w:space="0" w:color="auto"/>
      </w:divBdr>
    </w:div>
    <w:div w:id="2069958281">
      <w:bodyDiv w:val="1"/>
      <w:marLeft w:val="0"/>
      <w:marRight w:val="0"/>
      <w:marTop w:val="0"/>
      <w:marBottom w:val="0"/>
      <w:divBdr>
        <w:top w:val="none" w:sz="0" w:space="0" w:color="auto"/>
        <w:left w:val="none" w:sz="0" w:space="0" w:color="auto"/>
        <w:bottom w:val="none" w:sz="0" w:space="0" w:color="auto"/>
        <w:right w:val="none" w:sz="0" w:space="0" w:color="auto"/>
      </w:divBdr>
    </w:div>
    <w:div w:id="2107070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package" Target="embeddings/Microsoft_Excel_Worksheet3.xlsx"/><Relationship Id="rId26" Type="http://schemas.openxmlformats.org/officeDocument/2006/relationships/package" Target="embeddings/Microsoft_Excel_Worksheet7.xlsx"/><Relationship Id="rId3" Type="http://schemas.openxmlformats.org/officeDocument/2006/relationships/styles" Target="styles.xml"/><Relationship Id="rId21" Type="http://schemas.openxmlformats.org/officeDocument/2006/relationships/image" Target="media/image9.emf"/><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7.emf"/><Relationship Id="rId25" Type="http://schemas.openxmlformats.org/officeDocument/2006/relationships/image" Target="media/image11.em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Microsoft_Excel_Worksheet2.xlsx"/><Relationship Id="rId20" Type="http://schemas.openxmlformats.org/officeDocument/2006/relationships/package" Target="embeddings/Microsoft_Excel_Worksheet4.xlsx"/><Relationship Id="rId29"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package" Target="embeddings/Microsoft_Excel_Worksheet6.xlsx"/><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package" Target="embeddings/Microsoft_Excel_Worksheet8.xlsx"/><Relationship Id="rId10" Type="http://schemas.openxmlformats.org/officeDocument/2006/relationships/image" Target="media/image2.png"/><Relationship Id="rId19" Type="http://schemas.openxmlformats.org/officeDocument/2006/relationships/image" Target="media/image8.emf"/><Relationship Id="rId31" Type="http://schemas.openxmlformats.org/officeDocument/2006/relationships/image" Target="media/image14.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package" Target="embeddings/Microsoft_Excel_Worksheet1.xlsx"/><Relationship Id="rId22" Type="http://schemas.openxmlformats.org/officeDocument/2006/relationships/package" Target="embeddings/Microsoft_Excel_Worksheet5.xlsx"/><Relationship Id="rId27" Type="http://schemas.openxmlformats.org/officeDocument/2006/relationships/image" Target="media/image12.emf"/><Relationship Id="rId30" Type="http://schemas.openxmlformats.org/officeDocument/2006/relationships/package" Target="embeddings/Microsoft_Excel_Worksheet9.xls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989976-7DA8-4056-BB61-58FEFDF00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4104</TotalTime>
  <Pages>117</Pages>
  <Words>15719</Words>
  <Characters>89604</Characters>
  <Application>Microsoft Office Word</Application>
  <DocSecurity>0</DocSecurity>
  <Lines>746</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DESITA</dc:creator>
  <cp:lastModifiedBy>Allone</cp:lastModifiedBy>
  <cp:revision>19</cp:revision>
  <cp:lastPrinted>2014-09-12T17:32:00Z</cp:lastPrinted>
  <dcterms:created xsi:type="dcterms:W3CDTF">2014-07-03T22:31:00Z</dcterms:created>
  <dcterms:modified xsi:type="dcterms:W3CDTF">2014-09-12T17:32:00Z</dcterms:modified>
</cp:coreProperties>
</file>