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242" w:rsidRPr="008F22D2" w:rsidRDefault="00455E9C" w:rsidP="008F6FE1">
      <w:pPr>
        <w:spacing w:line="480" w:lineRule="auto"/>
        <w:jc w:val="center"/>
        <w:rPr>
          <w:rFonts w:ascii="Arial" w:hAnsi="Arial" w:cs="Arial"/>
          <w:b/>
          <w:sz w:val="28"/>
          <w:szCs w:val="24"/>
        </w:rPr>
      </w:pPr>
      <w:bookmarkStart w:id="0" w:name="_GoBack"/>
      <w:bookmarkEnd w:id="0"/>
      <w:r w:rsidRPr="008F22D2">
        <w:rPr>
          <w:rFonts w:ascii="Arial" w:hAnsi="Arial" w:cs="Arial"/>
          <w:b/>
          <w:sz w:val="28"/>
          <w:szCs w:val="24"/>
        </w:rPr>
        <w:t>BAB II</w:t>
      </w:r>
    </w:p>
    <w:p w:rsidR="00455E9C" w:rsidRPr="008F22D2" w:rsidRDefault="008760BB" w:rsidP="008F6FE1">
      <w:pPr>
        <w:spacing w:line="480" w:lineRule="auto"/>
        <w:jc w:val="center"/>
        <w:rPr>
          <w:rFonts w:ascii="Arial" w:hAnsi="Arial" w:cs="Arial"/>
          <w:b/>
          <w:sz w:val="28"/>
          <w:szCs w:val="24"/>
        </w:rPr>
      </w:pPr>
      <w:r w:rsidRPr="008F22D2">
        <w:rPr>
          <w:rFonts w:ascii="Arial" w:hAnsi="Arial" w:cs="Arial"/>
          <w:b/>
          <w:sz w:val="28"/>
          <w:szCs w:val="24"/>
        </w:rPr>
        <w:t>KAJAIN PUSTAKA DAN KERANGKA TEORI</w:t>
      </w:r>
    </w:p>
    <w:p w:rsidR="008F6FE1" w:rsidRPr="008F22D2" w:rsidRDefault="008F6FE1" w:rsidP="00BC602F">
      <w:pPr>
        <w:pStyle w:val="ListParagraph"/>
        <w:numPr>
          <w:ilvl w:val="0"/>
          <w:numId w:val="28"/>
        </w:numPr>
        <w:spacing w:line="480" w:lineRule="auto"/>
        <w:ind w:left="1170" w:hanging="450"/>
        <w:jc w:val="both"/>
        <w:rPr>
          <w:rFonts w:ascii="Arial" w:hAnsi="Arial" w:cs="Arial"/>
          <w:b/>
          <w:sz w:val="24"/>
          <w:szCs w:val="24"/>
        </w:rPr>
      </w:pPr>
      <w:r w:rsidRPr="008F22D2">
        <w:rPr>
          <w:rFonts w:ascii="Arial" w:hAnsi="Arial" w:cs="Arial"/>
          <w:b/>
          <w:sz w:val="24"/>
          <w:szCs w:val="24"/>
        </w:rPr>
        <w:t xml:space="preserve">Penelitian Terdahulu </w:t>
      </w:r>
    </w:p>
    <w:p w:rsidR="00FE491F" w:rsidRPr="008F22D2" w:rsidRDefault="00FE491F" w:rsidP="00FE491F">
      <w:pPr>
        <w:pStyle w:val="ListParagraph"/>
        <w:spacing w:line="480" w:lineRule="auto"/>
        <w:ind w:left="1440"/>
        <w:jc w:val="both"/>
        <w:rPr>
          <w:rFonts w:ascii="Arial" w:hAnsi="Arial" w:cs="Arial"/>
          <w:b/>
          <w:sz w:val="24"/>
          <w:szCs w:val="24"/>
        </w:rPr>
      </w:pPr>
      <w:r w:rsidRPr="008F22D2">
        <w:rPr>
          <w:rFonts w:ascii="Arial" w:hAnsi="Arial" w:cs="Arial"/>
          <w:b/>
          <w:sz w:val="24"/>
          <w:szCs w:val="24"/>
        </w:rPr>
        <w:t>Penelitian pertama</w:t>
      </w:r>
    </w:p>
    <w:p w:rsidR="008F6FE1" w:rsidRPr="008F22D2" w:rsidRDefault="008F6FE1" w:rsidP="008F6FE1">
      <w:pPr>
        <w:pStyle w:val="ListParagraph"/>
        <w:spacing w:line="480" w:lineRule="auto"/>
        <w:ind w:firstLine="720"/>
        <w:jc w:val="both"/>
        <w:rPr>
          <w:rFonts w:ascii="Arial" w:hAnsi="Arial" w:cs="Arial"/>
          <w:sz w:val="24"/>
          <w:szCs w:val="24"/>
        </w:rPr>
      </w:pPr>
      <w:r w:rsidRPr="008F22D2">
        <w:rPr>
          <w:rFonts w:ascii="Arial" w:hAnsi="Arial" w:cs="Arial"/>
          <w:sz w:val="24"/>
          <w:szCs w:val="24"/>
        </w:rPr>
        <w:t>Dalam penelitian ini penulis menggunakan kajian pustaka dan penelitian terdahulu yang relevan. Yang pernah diteliti oleh Ayu Wulandari Trisnawati terhadap warga RW.003 kelurahan lebak bulus, Jakarta Selatan. Sedangkan unti dari bidang studi penelitian ini adalah Ilmu Komunikasi, sehingga penelitian ini sangat relevan terhadap penelitian yang akan penulis lakukan.</w:t>
      </w:r>
    </w:p>
    <w:p w:rsidR="008F6FE1" w:rsidRPr="008F22D2" w:rsidRDefault="008F6FE1" w:rsidP="008F6FE1">
      <w:pPr>
        <w:pStyle w:val="ListParagraph"/>
        <w:spacing w:line="480" w:lineRule="auto"/>
        <w:ind w:firstLine="720"/>
        <w:jc w:val="both"/>
        <w:rPr>
          <w:rFonts w:ascii="Arial" w:hAnsi="Arial" w:cs="Arial"/>
          <w:sz w:val="24"/>
          <w:szCs w:val="24"/>
        </w:rPr>
      </w:pPr>
      <w:r w:rsidRPr="008F22D2">
        <w:rPr>
          <w:rFonts w:ascii="Arial" w:hAnsi="Arial" w:cs="Arial"/>
          <w:sz w:val="24"/>
          <w:szCs w:val="24"/>
        </w:rPr>
        <w:t>Penelitian ini bersifat korelasional dengan penelitian kuantitatif. Adapun tujuan dari penelitian korelasi yaitu penelitian yang dilakukan dimaksud untuk memaparkan dan menjelaskan kedudukan variabel – variabel serta hubungan Antara variabel yang satu dengan yang lain. (Sanafiah Faisal, 1992:21)</w:t>
      </w:r>
    </w:p>
    <w:p w:rsidR="008F6FE1" w:rsidRPr="008F22D2" w:rsidRDefault="008F6FE1" w:rsidP="008F6FE1">
      <w:pPr>
        <w:pStyle w:val="ListParagraph"/>
        <w:spacing w:line="480" w:lineRule="auto"/>
        <w:ind w:firstLine="720"/>
        <w:jc w:val="both"/>
        <w:rPr>
          <w:rFonts w:ascii="Arial" w:hAnsi="Arial" w:cs="Arial"/>
          <w:sz w:val="24"/>
          <w:szCs w:val="24"/>
        </w:rPr>
      </w:pPr>
      <w:r w:rsidRPr="008F22D2">
        <w:rPr>
          <w:rFonts w:ascii="Arial" w:hAnsi="Arial" w:cs="Arial"/>
          <w:sz w:val="24"/>
          <w:szCs w:val="24"/>
        </w:rPr>
        <w:t>Sedangkan analisis dan Teori Stimulus Organisme Respon (S.O.R). teori stimulus organisme respon pada dasarnya digunakan untuk media massa. Khalayak dianggap aktif menggunakan media hanya untuk memenuhi kebutuhan psikologi, efek media dianggap sebagai situasi ketika kebutuhan itu terpenuhi. (Sendjaja, dkk, 2007:39)</w:t>
      </w:r>
    </w:p>
    <w:p w:rsidR="008F6FE1" w:rsidRPr="008F22D2" w:rsidRDefault="008F6FE1" w:rsidP="008F6FE1">
      <w:pPr>
        <w:pStyle w:val="ListParagraph"/>
        <w:spacing w:line="480" w:lineRule="auto"/>
        <w:ind w:firstLine="720"/>
        <w:jc w:val="both"/>
        <w:rPr>
          <w:rFonts w:ascii="Arial" w:hAnsi="Arial" w:cs="Arial"/>
          <w:sz w:val="24"/>
          <w:szCs w:val="24"/>
        </w:rPr>
      </w:pPr>
      <w:r w:rsidRPr="008F22D2">
        <w:rPr>
          <w:rFonts w:ascii="Arial" w:hAnsi="Arial" w:cs="Arial"/>
          <w:sz w:val="24"/>
          <w:szCs w:val="24"/>
        </w:rPr>
        <w:lastRenderedPageBreak/>
        <w:t>Dari hasil penelitian yang telah dilakukan dapat disimpulkan bahwa pengaruh menonton tayangan berita kriminal Resportase Investigasi di Trans TV terhadap tingkat kewapadaan warga RW.003 kelurahan Lebak Bulus, Jakarta selatan adalah 4,6% yang berarti pengaruhnya adalah kecil. Dengan demikian 95,4% nya dipengaruhi oleh factor lain.</w:t>
      </w:r>
    </w:p>
    <w:p w:rsidR="00FE491F" w:rsidRPr="008F22D2" w:rsidRDefault="00FE491F" w:rsidP="008F6FE1">
      <w:pPr>
        <w:pStyle w:val="ListParagraph"/>
        <w:spacing w:line="480" w:lineRule="auto"/>
        <w:ind w:firstLine="720"/>
        <w:jc w:val="both"/>
        <w:rPr>
          <w:rFonts w:ascii="Arial" w:hAnsi="Arial" w:cs="Arial"/>
          <w:b/>
          <w:sz w:val="24"/>
          <w:szCs w:val="24"/>
        </w:rPr>
      </w:pPr>
      <w:r w:rsidRPr="008F22D2">
        <w:rPr>
          <w:rFonts w:ascii="Arial" w:hAnsi="Arial" w:cs="Arial"/>
          <w:b/>
          <w:sz w:val="24"/>
          <w:szCs w:val="24"/>
        </w:rPr>
        <w:t>Penelitian kedua</w:t>
      </w:r>
    </w:p>
    <w:p w:rsidR="000A38A7" w:rsidRPr="008F22D2" w:rsidRDefault="00FE491F" w:rsidP="000A38A7">
      <w:pPr>
        <w:pStyle w:val="ListParagraph"/>
        <w:spacing w:line="480" w:lineRule="auto"/>
        <w:ind w:firstLine="720"/>
        <w:jc w:val="both"/>
        <w:rPr>
          <w:rFonts w:ascii="Arial" w:hAnsi="Arial" w:cs="Arial"/>
          <w:sz w:val="24"/>
          <w:szCs w:val="24"/>
        </w:rPr>
      </w:pPr>
      <w:r w:rsidRPr="008F22D2">
        <w:rPr>
          <w:rFonts w:ascii="Arial" w:hAnsi="Arial" w:cs="Arial"/>
          <w:sz w:val="24"/>
          <w:szCs w:val="24"/>
        </w:rPr>
        <w:t xml:space="preserve">Dan dipenelitian kedua, penulis menggunakan kajian pustaka dan penelitian terdahulu yang relevan. Yang pernah diteliti oleh Novriadji yang berudul, “Pengaruh Berita Kriminal Harian Pos Kota Terhadap Tingkat kewaspadaan masyarakat (Survei RT. 05 RW. 04 </w:t>
      </w:r>
      <w:r w:rsidR="000A38A7" w:rsidRPr="008F22D2">
        <w:rPr>
          <w:rFonts w:ascii="Arial" w:hAnsi="Arial" w:cs="Arial"/>
          <w:sz w:val="24"/>
          <w:szCs w:val="24"/>
        </w:rPr>
        <w:t>pondok bambu, Kecamatan Duren Sawit, Jakarta). Sedangkan unti dari bidang studi penelitian ini adalah Ilmu Komunikasi, sehingga penelitian ini sangat relevan terhadap penelitian yang akan penulis lakukan.</w:t>
      </w:r>
    </w:p>
    <w:p w:rsidR="000A38A7" w:rsidRPr="008F22D2" w:rsidRDefault="000A38A7" w:rsidP="000A38A7">
      <w:pPr>
        <w:pStyle w:val="ListParagraph"/>
        <w:spacing w:line="480" w:lineRule="auto"/>
        <w:ind w:firstLine="720"/>
        <w:jc w:val="both"/>
        <w:rPr>
          <w:rFonts w:ascii="Arial" w:hAnsi="Arial" w:cs="Arial"/>
          <w:sz w:val="24"/>
          <w:szCs w:val="24"/>
        </w:rPr>
      </w:pPr>
      <w:r w:rsidRPr="008F22D2">
        <w:rPr>
          <w:rFonts w:ascii="Arial" w:hAnsi="Arial" w:cs="Arial"/>
          <w:sz w:val="24"/>
          <w:szCs w:val="24"/>
        </w:rPr>
        <w:t>Jenis penelitian yang digunakan adalah penelitian deskriptif dengan analisis kuantitatif, yang bertujuan menguji hubungan Antara dua variabel yaitu variabel bebas (pengaruh membaca berita criminal pada harian Pos Kota) dan variabel terikat (terhadap tingkat kewadpadaan masyarakat).</w:t>
      </w:r>
    </w:p>
    <w:p w:rsidR="0040171A" w:rsidRPr="008F22D2" w:rsidRDefault="0040171A" w:rsidP="000A38A7">
      <w:pPr>
        <w:pStyle w:val="ListParagraph"/>
        <w:spacing w:line="480" w:lineRule="auto"/>
        <w:ind w:firstLine="720"/>
        <w:jc w:val="both"/>
        <w:rPr>
          <w:rFonts w:ascii="Arial" w:hAnsi="Arial" w:cs="Arial"/>
          <w:sz w:val="24"/>
          <w:szCs w:val="24"/>
        </w:rPr>
      </w:pPr>
      <w:r w:rsidRPr="008F22D2">
        <w:rPr>
          <w:rFonts w:ascii="Arial" w:hAnsi="Arial" w:cs="Arial"/>
          <w:sz w:val="24"/>
          <w:szCs w:val="24"/>
        </w:rPr>
        <w:t>T</w:t>
      </w:r>
      <w:r w:rsidR="000A38A7" w:rsidRPr="008F22D2">
        <w:rPr>
          <w:rFonts w:ascii="Arial" w:hAnsi="Arial" w:cs="Arial"/>
          <w:sz w:val="24"/>
          <w:szCs w:val="24"/>
        </w:rPr>
        <w:t>eori</w:t>
      </w:r>
      <w:r w:rsidRPr="008F22D2">
        <w:rPr>
          <w:rFonts w:ascii="Arial" w:hAnsi="Arial" w:cs="Arial"/>
          <w:sz w:val="24"/>
          <w:szCs w:val="24"/>
        </w:rPr>
        <w:t xml:space="preserve"> </w:t>
      </w:r>
      <w:r w:rsidR="000A38A7" w:rsidRPr="008F22D2">
        <w:rPr>
          <w:rFonts w:ascii="Arial" w:hAnsi="Arial" w:cs="Arial"/>
          <w:sz w:val="24"/>
          <w:szCs w:val="24"/>
        </w:rPr>
        <w:t>yang dipakai dalam penelitian ini adalah</w:t>
      </w:r>
      <w:r w:rsidRPr="008F22D2">
        <w:rPr>
          <w:rFonts w:ascii="Arial" w:hAnsi="Arial" w:cs="Arial"/>
          <w:sz w:val="24"/>
          <w:szCs w:val="24"/>
        </w:rPr>
        <w:t xml:space="preserve"> teori Stimulus Organisme Respons (S-O-R), prinsip S-O-R pada dasarnya merupakan suatu prinsip yang sangat sederhana dimana efek merupakan reaksi terhadap stimuli tertentu. Dengan demikian dapat mengharapkan atau memperkirakan suatu kaitan erat Antara pesan – pesan media dan reaksi </w:t>
      </w:r>
      <w:r w:rsidRPr="008F22D2">
        <w:rPr>
          <w:rFonts w:ascii="Arial" w:hAnsi="Arial" w:cs="Arial"/>
          <w:i/>
          <w:sz w:val="24"/>
          <w:szCs w:val="24"/>
        </w:rPr>
        <w:lastRenderedPageBreak/>
        <w:t>audience</w:t>
      </w:r>
      <w:r w:rsidRPr="008F22D2">
        <w:rPr>
          <w:rFonts w:ascii="Arial" w:hAnsi="Arial" w:cs="Arial"/>
          <w:sz w:val="24"/>
          <w:szCs w:val="24"/>
        </w:rPr>
        <w:t>. Dan untuk menunjang teori S-O-R tersebut penulis menggunakan teori jarum hipodermik.</w:t>
      </w:r>
    </w:p>
    <w:p w:rsidR="008F6FE1" w:rsidRDefault="0040171A" w:rsidP="006A0E8C">
      <w:pPr>
        <w:pStyle w:val="ListParagraph"/>
        <w:spacing w:line="480" w:lineRule="auto"/>
        <w:ind w:firstLine="720"/>
        <w:jc w:val="both"/>
        <w:rPr>
          <w:rFonts w:ascii="Arial" w:hAnsi="Arial" w:cs="Arial"/>
          <w:sz w:val="24"/>
          <w:szCs w:val="24"/>
        </w:rPr>
      </w:pPr>
      <w:r w:rsidRPr="008F22D2">
        <w:rPr>
          <w:rFonts w:ascii="Arial" w:hAnsi="Arial" w:cs="Arial"/>
          <w:sz w:val="24"/>
          <w:szCs w:val="24"/>
        </w:rPr>
        <w:t>Sampel yang diambil adalah warga Pondok Bambu RT 05 RW 04 kecamatan Duren Sawit, Jakarta dalam kategori</w:t>
      </w:r>
      <w:r w:rsidR="00E55F7A" w:rsidRPr="008F22D2">
        <w:rPr>
          <w:rFonts w:ascii="Arial" w:hAnsi="Arial" w:cs="Arial"/>
          <w:sz w:val="24"/>
          <w:szCs w:val="24"/>
        </w:rPr>
        <w:t xml:space="preserve"> usia 17-60 tahun sebanyak 45 responden. Untuk menentukan jumlah sampel dengan teknik Taro Yamane dengan tingkat kepercayaan 90% dan presisi 10%. Data dikumpulkan melalui kuesioner yang dijawab oleh responden dan diberi skor bedasarkan skala Likert. Skor tersebut dimasukan kedalamlembaran koding (coding sheet). Untuk keperluan analisis data digunakan teknik </w:t>
      </w:r>
      <w:r w:rsidR="00E55F7A" w:rsidRPr="008F22D2">
        <w:rPr>
          <w:rFonts w:ascii="Arial" w:hAnsi="Arial" w:cs="Arial"/>
          <w:i/>
          <w:sz w:val="24"/>
          <w:szCs w:val="24"/>
        </w:rPr>
        <w:t>pearson product moment</w:t>
      </w:r>
      <w:r w:rsidR="00E55F7A" w:rsidRPr="008F22D2">
        <w:rPr>
          <w:rFonts w:ascii="Arial" w:hAnsi="Arial" w:cs="Arial"/>
          <w:sz w:val="24"/>
          <w:szCs w:val="24"/>
        </w:rPr>
        <w:t xml:space="preserve"> dengan program SPSS (</w:t>
      </w:r>
      <w:r w:rsidR="00E55F7A" w:rsidRPr="008F22D2">
        <w:rPr>
          <w:rFonts w:ascii="Arial" w:hAnsi="Arial" w:cs="Arial"/>
          <w:i/>
          <w:sz w:val="24"/>
          <w:szCs w:val="24"/>
        </w:rPr>
        <w:t xml:space="preserve">statictical package for social science). </w:t>
      </w:r>
      <w:r w:rsidR="00E55F7A" w:rsidRPr="008F22D2">
        <w:rPr>
          <w:rFonts w:ascii="Arial" w:hAnsi="Arial" w:cs="Arial"/>
          <w:sz w:val="24"/>
          <w:szCs w:val="24"/>
        </w:rPr>
        <w:t>Dalam hasil penelitian dimana pengaruh Berita Kriminal Harian Pos Kota (X) mampu mempengaruhi Y sebesar 27,6% dan sisanya sebesar 72,4% dipengaruhi oleh factor lainnya.</w:t>
      </w:r>
    </w:p>
    <w:p w:rsidR="00F60CC9" w:rsidRDefault="00F60CC9" w:rsidP="006A0E8C">
      <w:pPr>
        <w:pStyle w:val="ListParagraph"/>
        <w:spacing w:line="480" w:lineRule="auto"/>
        <w:ind w:firstLine="720"/>
        <w:jc w:val="both"/>
        <w:rPr>
          <w:rFonts w:ascii="Arial" w:hAnsi="Arial" w:cs="Arial"/>
          <w:sz w:val="24"/>
          <w:szCs w:val="24"/>
        </w:rPr>
      </w:pPr>
    </w:p>
    <w:p w:rsidR="00F60CC9" w:rsidRDefault="00F60CC9" w:rsidP="006A0E8C">
      <w:pPr>
        <w:pStyle w:val="ListParagraph"/>
        <w:spacing w:line="480" w:lineRule="auto"/>
        <w:ind w:firstLine="720"/>
        <w:jc w:val="both"/>
        <w:rPr>
          <w:rFonts w:ascii="Arial" w:hAnsi="Arial" w:cs="Arial"/>
          <w:sz w:val="24"/>
          <w:szCs w:val="24"/>
        </w:rPr>
      </w:pPr>
    </w:p>
    <w:p w:rsidR="00F60CC9" w:rsidRDefault="00F60CC9" w:rsidP="006A0E8C">
      <w:pPr>
        <w:pStyle w:val="ListParagraph"/>
        <w:spacing w:line="480" w:lineRule="auto"/>
        <w:ind w:firstLine="720"/>
        <w:jc w:val="both"/>
        <w:rPr>
          <w:rFonts w:ascii="Arial" w:hAnsi="Arial" w:cs="Arial"/>
          <w:sz w:val="24"/>
          <w:szCs w:val="24"/>
        </w:rPr>
      </w:pPr>
    </w:p>
    <w:p w:rsidR="00F60CC9" w:rsidRDefault="00F60CC9" w:rsidP="006A0E8C">
      <w:pPr>
        <w:pStyle w:val="ListParagraph"/>
        <w:spacing w:line="480" w:lineRule="auto"/>
        <w:ind w:firstLine="720"/>
        <w:jc w:val="both"/>
        <w:rPr>
          <w:rFonts w:ascii="Arial" w:hAnsi="Arial" w:cs="Arial"/>
          <w:sz w:val="24"/>
          <w:szCs w:val="24"/>
        </w:rPr>
      </w:pPr>
    </w:p>
    <w:p w:rsidR="00F60CC9" w:rsidRDefault="00F60CC9" w:rsidP="006A0E8C">
      <w:pPr>
        <w:pStyle w:val="ListParagraph"/>
        <w:spacing w:line="480" w:lineRule="auto"/>
        <w:ind w:firstLine="720"/>
        <w:jc w:val="both"/>
        <w:rPr>
          <w:rFonts w:ascii="Arial" w:hAnsi="Arial" w:cs="Arial"/>
          <w:sz w:val="24"/>
          <w:szCs w:val="24"/>
        </w:rPr>
      </w:pPr>
    </w:p>
    <w:p w:rsidR="00F60CC9" w:rsidRDefault="00F60CC9" w:rsidP="006A0E8C">
      <w:pPr>
        <w:pStyle w:val="ListParagraph"/>
        <w:spacing w:line="480" w:lineRule="auto"/>
        <w:ind w:firstLine="720"/>
        <w:jc w:val="both"/>
        <w:rPr>
          <w:rFonts w:ascii="Arial" w:hAnsi="Arial" w:cs="Arial"/>
          <w:sz w:val="24"/>
          <w:szCs w:val="24"/>
        </w:rPr>
      </w:pPr>
    </w:p>
    <w:p w:rsidR="00F60CC9" w:rsidRDefault="00F60CC9" w:rsidP="006A0E8C">
      <w:pPr>
        <w:pStyle w:val="ListParagraph"/>
        <w:spacing w:line="480" w:lineRule="auto"/>
        <w:ind w:firstLine="720"/>
        <w:jc w:val="both"/>
        <w:rPr>
          <w:rFonts w:ascii="Arial" w:hAnsi="Arial" w:cs="Arial"/>
          <w:sz w:val="24"/>
          <w:szCs w:val="24"/>
        </w:rPr>
      </w:pPr>
    </w:p>
    <w:p w:rsidR="00F60CC9" w:rsidRDefault="00F60CC9" w:rsidP="006A0E8C">
      <w:pPr>
        <w:pStyle w:val="ListParagraph"/>
        <w:spacing w:line="480" w:lineRule="auto"/>
        <w:ind w:firstLine="720"/>
        <w:jc w:val="both"/>
        <w:rPr>
          <w:rFonts w:ascii="Arial" w:hAnsi="Arial" w:cs="Arial"/>
          <w:sz w:val="24"/>
          <w:szCs w:val="24"/>
        </w:rPr>
      </w:pPr>
    </w:p>
    <w:p w:rsidR="00F60CC9" w:rsidRPr="008F22D2" w:rsidRDefault="00F60CC9" w:rsidP="006A0E8C">
      <w:pPr>
        <w:pStyle w:val="ListParagraph"/>
        <w:spacing w:line="480" w:lineRule="auto"/>
        <w:ind w:firstLine="720"/>
        <w:jc w:val="both"/>
        <w:rPr>
          <w:rFonts w:ascii="Arial" w:hAnsi="Arial" w:cs="Arial"/>
          <w:sz w:val="24"/>
          <w:szCs w:val="24"/>
        </w:rPr>
      </w:pPr>
    </w:p>
    <w:tbl>
      <w:tblPr>
        <w:tblStyle w:val="TableGrid"/>
        <w:tblW w:w="9180" w:type="dxa"/>
        <w:tblLook w:val="04A0" w:firstRow="1" w:lastRow="0" w:firstColumn="1" w:lastColumn="0" w:noHBand="0" w:noVBand="1"/>
      </w:tblPr>
      <w:tblGrid>
        <w:gridCol w:w="1951"/>
        <w:gridCol w:w="2552"/>
        <w:gridCol w:w="2126"/>
        <w:gridCol w:w="2551"/>
      </w:tblGrid>
      <w:tr w:rsidR="00B775E8" w:rsidRPr="008F22D2" w:rsidTr="00F60CC9">
        <w:trPr>
          <w:trHeight w:val="416"/>
        </w:trPr>
        <w:tc>
          <w:tcPr>
            <w:tcW w:w="1951" w:type="dxa"/>
          </w:tcPr>
          <w:p w:rsidR="00B775E8" w:rsidRPr="008F22D2" w:rsidRDefault="00B775E8" w:rsidP="00F60CC9">
            <w:pPr>
              <w:spacing w:line="276" w:lineRule="auto"/>
              <w:rPr>
                <w:rFonts w:ascii="Arial" w:hAnsi="Arial" w:cs="Arial"/>
                <w:b/>
                <w:sz w:val="24"/>
                <w:szCs w:val="24"/>
              </w:rPr>
            </w:pPr>
          </w:p>
        </w:tc>
        <w:tc>
          <w:tcPr>
            <w:tcW w:w="2552" w:type="dxa"/>
          </w:tcPr>
          <w:p w:rsidR="00B775E8" w:rsidRPr="008F22D2" w:rsidRDefault="00B775E8" w:rsidP="00F60CC9">
            <w:pPr>
              <w:spacing w:line="276" w:lineRule="auto"/>
              <w:jc w:val="center"/>
              <w:rPr>
                <w:rFonts w:ascii="Arial" w:hAnsi="Arial" w:cs="Arial"/>
                <w:sz w:val="24"/>
                <w:szCs w:val="24"/>
              </w:rPr>
            </w:pPr>
            <w:r w:rsidRPr="008F22D2">
              <w:rPr>
                <w:rFonts w:ascii="Arial" w:hAnsi="Arial" w:cs="Arial"/>
                <w:b/>
                <w:sz w:val="24"/>
                <w:szCs w:val="24"/>
              </w:rPr>
              <w:t>Penelitian pertama</w:t>
            </w:r>
          </w:p>
        </w:tc>
        <w:tc>
          <w:tcPr>
            <w:tcW w:w="2126" w:type="dxa"/>
          </w:tcPr>
          <w:p w:rsidR="00B775E8" w:rsidRPr="008F22D2" w:rsidRDefault="00B775E8" w:rsidP="00F60CC9">
            <w:pPr>
              <w:spacing w:line="276" w:lineRule="auto"/>
              <w:jc w:val="center"/>
              <w:rPr>
                <w:rFonts w:ascii="Arial" w:hAnsi="Arial" w:cs="Arial"/>
                <w:b/>
                <w:sz w:val="24"/>
                <w:szCs w:val="24"/>
              </w:rPr>
            </w:pPr>
            <w:r w:rsidRPr="008F22D2">
              <w:rPr>
                <w:rFonts w:ascii="Arial" w:hAnsi="Arial" w:cs="Arial"/>
                <w:b/>
                <w:sz w:val="24"/>
                <w:szCs w:val="24"/>
              </w:rPr>
              <w:t>Penelitian kedua</w:t>
            </w:r>
          </w:p>
        </w:tc>
        <w:tc>
          <w:tcPr>
            <w:tcW w:w="2551" w:type="dxa"/>
          </w:tcPr>
          <w:p w:rsidR="00B775E8" w:rsidRPr="008F22D2" w:rsidRDefault="00B775E8" w:rsidP="00F60CC9">
            <w:pPr>
              <w:spacing w:line="276" w:lineRule="auto"/>
              <w:jc w:val="center"/>
              <w:rPr>
                <w:rFonts w:ascii="Arial" w:hAnsi="Arial" w:cs="Arial"/>
                <w:b/>
                <w:sz w:val="24"/>
                <w:szCs w:val="24"/>
              </w:rPr>
            </w:pPr>
            <w:r w:rsidRPr="008F22D2">
              <w:rPr>
                <w:rFonts w:ascii="Arial" w:hAnsi="Arial" w:cs="Arial"/>
                <w:b/>
                <w:sz w:val="24"/>
                <w:szCs w:val="24"/>
              </w:rPr>
              <w:t>Penelitian penulis</w:t>
            </w:r>
          </w:p>
        </w:tc>
      </w:tr>
      <w:tr w:rsidR="00B775E8" w:rsidRPr="008F22D2" w:rsidTr="00F60CC9">
        <w:tc>
          <w:tcPr>
            <w:tcW w:w="1951" w:type="dxa"/>
          </w:tcPr>
          <w:p w:rsidR="00B775E8" w:rsidRPr="008F22D2" w:rsidRDefault="00B775E8" w:rsidP="00F60CC9">
            <w:pPr>
              <w:spacing w:line="276" w:lineRule="auto"/>
              <w:rPr>
                <w:rFonts w:ascii="Arial" w:hAnsi="Arial" w:cs="Arial"/>
                <w:b/>
                <w:sz w:val="24"/>
                <w:szCs w:val="24"/>
              </w:rPr>
            </w:pPr>
            <w:r w:rsidRPr="008F22D2">
              <w:rPr>
                <w:rFonts w:ascii="Arial" w:hAnsi="Arial" w:cs="Arial"/>
                <w:b/>
                <w:sz w:val="24"/>
                <w:szCs w:val="24"/>
              </w:rPr>
              <w:t>Judul penelitian</w:t>
            </w:r>
          </w:p>
        </w:tc>
        <w:tc>
          <w:tcPr>
            <w:tcW w:w="2552" w:type="dxa"/>
          </w:tcPr>
          <w:p w:rsidR="00B775E8" w:rsidRPr="008F22D2" w:rsidRDefault="00112436" w:rsidP="00F60CC9">
            <w:pPr>
              <w:spacing w:line="276" w:lineRule="auto"/>
              <w:rPr>
                <w:rFonts w:ascii="Arial" w:hAnsi="Arial" w:cs="Arial"/>
                <w:sz w:val="24"/>
                <w:szCs w:val="24"/>
              </w:rPr>
            </w:pPr>
            <w:r w:rsidRPr="008F22D2">
              <w:rPr>
                <w:rFonts w:ascii="Arial" w:hAnsi="Arial" w:cs="Arial"/>
                <w:sz w:val="24"/>
                <w:szCs w:val="24"/>
              </w:rPr>
              <w:t>Pengaruh tayangan berita kriminal Reportase investigasi terhadap tingkat kewaspadaan warga</w:t>
            </w:r>
          </w:p>
        </w:tc>
        <w:tc>
          <w:tcPr>
            <w:tcW w:w="2126" w:type="dxa"/>
          </w:tcPr>
          <w:p w:rsidR="00B775E8" w:rsidRPr="008F22D2" w:rsidRDefault="006A0E8C" w:rsidP="00F60CC9">
            <w:pPr>
              <w:spacing w:line="276" w:lineRule="auto"/>
              <w:rPr>
                <w:rFonts w:ascii="Arial" w:hAnsi="Arial" w:cs="Arial"/>
                <w:b/>
                <w:sz w:val="24"/>
                <w:szCs w:val="24"/>
              </w:rPr>
            </w:pPr>
            <w:r w:rsidRPr="008F22D2">
              <w:rPr>
                <w:rFonts w:ascii="Arial" w:hAnsi="Arial" w:cs="Arial"/>
                <w:sz w:val="24"/>
                <w:szCs w:val="24"/>
              </w:rPr>
              <w:t>Pengaruh Berita Kriminal Harian Pos Kota Terhadap Tingkat kewaspadaan masyarakat</w:t>
            </w:r>
          </w:p>
        </w:tc>
        <w:tc>
          <w:tcPr>
            <w:tcW w:w="2551" w:type="dxa"/>
          </w:tcPr>
          <w:p w:rsidR="00B775E8" w:rsidRPr="008F22D2" w:rsidRDefault="00D97ECD" w:rsidP="00F60CC9">
            <w:pPr>
              <w:spacing w:line="276" w:lineRule="auto"/>
              <w:rPr>
                <w:rFonts w:ascii="Arial" w:hAnsi="Arial" w:cs="Arial"/>
                <w:sz w:val="24"/>
                <w:szCs w:val="24"/>
              </w:rPr>
            </w:pPr>
            <w:r w:rsidRPr="008F22D2">
              <w:rPr>
                <w:rFonts w:ascii="Arial" w:hAnsi="Arial" w:cs="Arial"/>
                <w:sz w:val="24"/>
                <w:szCs w:val="24"/>
              </w:rPr>
              <w:t>Pengaruh Tayangan Reportase Investigasi “Makanan dan Jajanan Tidak Sehat” Terhadap tingkat kewapadaan Ibu Rumah Tangga Dalam Pemilihan Makanan</w:t>
            </w:r>
          </w:p>
        </w:tc>
      </w:tr>
      <w:tr w:rsidR="00B775E8" w:rsidRPr="008F22D2" w:rsidTr="00F60CC9">
        <w:tc>
          <w:tcPr>
            <w:tcW w:w="1951" w:type="dxa"/>
          </w:tcPr>
          <w:p w:rsidR="00B775E8" w:rsidRPr="008F22D2" w:rsidRDefault="00112436" w:rsidP="00F60CC9">
            <w:pPr>
              <w:spacing w:line="276" w:lineRule="auto"/>
              <w:rPr>
                <w:rFonts w:ascii="Arial" w:hAnsi="Arial" w:cs="Arial"/>
                <w:b/>
                <w:sz w:val="24"/>
                <w:szCs w:val="24"/>
              </w:rPr>
            </w:pPr>
            <w:r w:rsidRPr="008F22D2">
              <w:rPr>
                <w:rFonts w:ascii="Arial" w:hAnsi="Arial" w:cs="Arial"/>
                <w:b/>
                <w:sz w:val="24"/>
                <w:szCs w:val="24"/>
              </w:rPr>
              <w:t>Penulis dan lokasi penelitian</w:t>
            </w:r>
          </w:p>
        </w:tc>
        <w:tc>
          <w:tcPr>
            <w:tcW w:w="2552" w:type="dxa"/>
          </w:tcPr>
          <w:p w:rsidR="00B775E8" w:rsidRPr="008F22D2" w:rsidRDefault="00112436" w:rsidP="00F60CC9">
            <w:pPr>
              <w:spacing w:line="276" w:lineRule="auto"/>
              <w:rPr>
                <w:rFonts w:ascii="Arial" w:hAnsi="Arial" w:cs="Arial"/>
                <w:b/>
                <w:sz w:val="24"/>
                <w:szCs w:val="24"/>
              </w:rPr>
            </w:pPr>
            <w:r w:rsidRPr="008F22D2">
              <w:rPr>
                <w:rFonts w:ascii="Arial" w:hAnsi="Arial" w:cs="Arial"/>
                <w:sz w:val="24"/>
                <w:szCs w:val="24"/>
              </w:rPr>
              <w:t>Ayu Wulandari Trisnawati, warga RW.003 kelurahan lebak bulus, Jakarta Selatan</w:t>
            </w:r>
          </w:p>
        </w:tc>
        <w:tc>
          <w:tcPr>
            <w:tcW w:w="2126" w:type="dxa"/>
          </w:tcPr>
          <w:p w:rsidR="00B775E8" w:rsidRPr="008F22D2" w:rsidRDefault="006A0E8C" w:rsidP="00F60CC9">
            <w:pPr>
              <w:spacing w:line="276" w:lineRule="auto"/>
              <w:rPr>
                <w:rFonts w:ascii="Arial" w:hAnsi="Arial" w:cs="Arial"/>
                <w:sz w:val="24"/>
                <w:szCs w:val="24"/>
              </w:rPr>
            </w:pPr>
            <w:r w:rsidRPr="008F22D2">
              <w:rPr>
                <w:rFonts w:ascii="Arial" w:hAnsi="Arial" w:cs="Arial"/>
                <w:sz w:val="24"/>
                <w:szCs w:val="24"/>
              </w:rPr>
              <w:t>Noviadji, warga  RT. 05 RW. 04 pondok bambu, Kecamatan Duren Sawit, Jakarta</w:t>
            </w:r>
          </w:p>
        </w:tc>
        <w:tc>
          <w:tcPr>
            <w:tcW w:w="2551" w:type="dxa"/>
          </w:tcPr>
          <w:p w:rsidR="00B775E8" w:rsidRPr="008F22D2" w:rsidRDefault="00D97ECD" w:rsidP="00F60CC9">
            <w:pPr>
              <w:spacing w:line="276" w:lineRule="auto"/>
              <w:rPr>
                <w:rFonts w:ascii="Arial" w:hAnsi="Arial" w:cs="Arial"/>
                <w:sz w:val="24"/>
                <w:szCs w:val="24"/>
              </w:rPr>
            </w:pPr>
            <w:r w:rsidRPr="008F22D2">
              <w:rPr>
                <w:rFonts w:ascii="Arial" w:hAnsi="Arial" w:cs="Arial"/>
                <w:sz w:val="24"/>
                <w:szCs w:val="24"/>
              </w:rPr>
              <w:t>Ernest, prasetiyo, Kardy, di paroki Ratu RosarI wilayah Andreas, lingkungan Andreas 1, jagakarsa Jakarta selatan</w:t>
            </w:r>
          </w:p>
        </w:tc>
      </w:tr>
      <w:tr w:rsidR="00B775E8" w:rsidRPr="008F22D2" w:rsidTr="00F60CC9">
        <w:tc>
          <w:tcPr>
            <w:tcW w:w="1951" w:type="dxa"/>
          </w:tcPr>
          <w:p w:rsidR="00B775E8" w:rsidRPr="008F22D2" w:rsidRDefault="00B775E8" w:rsidP="00F60CC9">
            <w:pPr>
              <w:spacing w:line="276" w:lineRule="auto"/>
              <w:rPr>
                <w:rFonts w:ascii="Arial" w:hAnsi="Arial" w:cs="Arial"/>
                <w:b/>
                <w:sz w:val="24"/>
                <w:szCs w:val="24"/>
              </w:rPr>
            </w:pPr>
            <w:r w:rsidRPr="008F22D2">
              <w:rPr>
                <w:rFonts w:ascii="Arial" w:hAnsi="Arial" w:cs="Arial"/>
                <w:b/>
                <w:sz w:val="24"/>
                <w:szCs w:val="24"/>
              </w:rPr>
              <w:t>Metode yang digunakan</w:t>
            </w:r>
          </w:p>
        </w:tc>
        <w:tc>
          <w:tcPr>
            <w:tcW w:w="2552" w:type="dxa"/>
          </w:tcPr>
          <w:p w:rsidR="00B775E8" w:rsidRPr="008F22D2" w:rsidRDefault="006A0E8C" w:rsidP="00F60CC9">
            <w:pPr>
              <w:spacing w:line="276" w:lineRule="auto"/>
              <w:rPr>
                <w:rFonts w:ascii="Arial" w:hAnsi="Arial" w:cs="Arial"/>
                <w:sz w:val="24"/>
                <w:szCs w:val="24"/>
              </w:rPr>
            </w:pPr>
            <w:r w:rsidRPr="008F22D2">
              <w:rPr>
                <w:rFonts w:ascii="Arial" w:hAnsi="Arial" w:cs="Arial"/>
                <w:sz w:val="24"/>
                <w:szCs w:val="24"/>
              </w:rPr>
              <w:t>Survey dan penyebaran angket</w:t>
            </w:r>
          </w:p>
        </w:tc>
        <w:tc>
          <w:tcPr>
            <w:tcW w:w="2126" w:type="dxa"/>
          </w:tcPr>
          <w:p w:rsidR="00B775E8" w:rsidRPr="008F22D2" w:rsidRDefault="006A0E8C" w:rsidP="00F60CC9">
            <w:pPr>
              <w:spacing w:line="276" w:lineRule="auto"/>
              <w:rPr>
                <w:rFonts w:ascii="Arial" w:hAnsi="Arial" w:cs="Arial"/>
                <w:sz w:val="24"/>
                <w:szCs w:val="24"/>
              </w:rPr>
            </w:pPr>
            <w:r w:rsidRPr="008F22D2">
              <w:rPr>
                <w:rFonts w:ascii="Arial" w:hAnsi="Arial" w:cs="Arial"/>
                <w:sz w:val="24"/>
                <w:szCs w:val="24"/>
              </w:rPr>
              <w:t>survei dan penyebaran angket</w:t>
            </w:r>
          </w:p>
        </w:tc>
        <w:tc>
          <w:tcPr>
            <w:tcW w:w="2551" w:type="dxa"/>
          </w:tcPr>
          <w:p w:rsidR="00B775E8" w:rsidRPr="008F22D2" w:rsidRDefault="00D97ECD" w:rsidP="00F60CC9">
            <w:pPr>
              <w:spacing w:line="276" w:lineRule="auto"/>
              <w:rPr>
                <w:rFonts w:ascii="Arial" w:hAnsi="Arial" w:cs="Arial"/>
                <w:sz w:val="24"/>
                <w:szCs w:val="24"/>
              </w:rPr>
            </w:pPr>
            <w:r w:rsidRPr="008F22D2">
              <w:rPr>
                <w:rFonts w:ascii="Arial" w:hAnsi="Arial" w:cs="Arial"/>
                <w:sz w:val="24"/>
                <w:szCs w:val="24"/>
              </w:rPr>
              <w:t>Survei dan penyebaran angket</w:t>
            </w:r>
          </w:p>
        </w:tc>
      </w:tr>
      <w:tr w:rsidR="00B775E8" w:rsidRPr="008F22D2" w:rsidTr="00F60CC9">
        <w:tc>
          <w:tcPr>
            <w:tcW w:w="1951" w:type="dxa"/>
          </w:tcPr>
          <w:p w:rsidR="00B775E8" w:rsidRPr="008F22D2" w:rsidRDefault="00B775E8" w:rsidP="00F60CC9">
            <w:pPr>
              <w:spacing w:line="276" w:lineRule="auto"/>
              <w:rPr>
                <w:rFonts w:ascii="Arial" w:hAnsi="Arial" w:cs="Arial"/>
                <w:b/>
                <w:sz w:val="24"/>
                <w:szCs w:val="24"/>
              </w:rPr>
            </w:pPr>
            <w:r w:rsidRPr="008F22D2">
              <w:rPr>
                <w:rFonts w:ascii="Arial" w:hAnsi="Arial" w:cs="Arial"/>
                <w:b/>
                <w:sz w:val="24"/>
                <w:szCs w:val="24"/>
              </w:rPr>
              <w:t>Teori pokok yang digunakan</w:t>
            </w:r>
          </w:p>
        </w:tc>
        <w:tc>
          <w:tcPr>
            <w:tcW w:w="2552" w:type="dxa"/>
          </w:tcPr>
          <w:p w:rsidR="00B775E8" w:rsidRPr="008F22D2" w:rsidRDefault="006A0E8C" w:rsidP="00F60CC9">
            <w:pPr>
              <w:spacing w:line="276" w:lineRule="auto"/>
              <w:rPr>
                <w:rFonts w:ascii="Arial" w:hAnsi="Arial" w:cs="Arial"/>
                <w:sz w:val="24"/>
                <w:szCs w:val="24"/>
              </w:rPr>
            </w:pPr>
            <w:r w:rsidRPr="008F22D2">
              <w:rPr>
                <w:rFonts w:ascii="Arial" w:hAnsi="Arial" w:cs="Arial"/>
                <w:sz w:val="24"/>
                <w:szCs w:val="24"/>
              </w:rPr>
              <w:t>Teori Stimulus Organisme Respons (S-O-R)</w:t>
            </w:r>
          </w:p>
        </w:tc>
        <w:tc>
          <w:tcPr>
            <w:tcW w:w="2126" w:type="dxa"/>
          </w:tcPr>
          <w:p w:rsidR="00B775E8" w:rsidRPr="008F22D2" w:rsidRDefault="006A0E8C" w:rsidP="00F60CC9">
            <w:pPr>
              <w:spacing w:line="276" w:lineRule="auto"/>
              <w:rPr>
                <w:rFonts w:ascii="Arial" w:hAnsi="Arial" w:cs="Arial"/>
                <w:b/>
                <w:sz w:val="24"/>
                <w:szCs w:val="24"/>
              </w:rPr>
            </w:pPr>
            <w:r w:rsidRPr="008F22D2">
              <w:rPr>
                <w:rFonts w:ascii="Arial" w:hAnsi="Arial" w:cs="Arial"/>
                <w:sz w:val="24"/>
                <w:szCs w:val="24"/>
              </w:rPr>
              <w:t>Teori Stimulus Organisme Respons (S-O-R)</w:t>
            </w:r>
          </w:p>
        </w:tc>
        <w:tc>
          <w:tcPr>
            <w:tcW w:w="2551" w:type="dxa"/>
          </w:tcPr>
          <w:p w:rsidR="00B775E8" w:rsidRPr="008F22D2" w:rsidRDefault="00D97ECD" w:rsidP="00F60CC9">
            <w:pPr>
              <w:pStyle w:val="ListParagraph"/>
              <w:numPr>
                <w:ilvl w:val="0"/>
                <w:numId w:val="29"/>
              </w:numPr>
              <w:spacing w:line="276" w:lineRule="auto"/>
              <w:ind w:left="322" w:hanging="270"/>
              <w:rPr>
                <w:rFonts w:ascii="Arial" w:hAnsi="Arial" w:cs="Arial"/>
                <w:b/>
                <w:sz w:val="24"/>
                <w:szCs w:val="24"/>
              </w:rPr>
            </w:pPr>
            <w:r w:rsidRPr="008F22D2">
              <w:rPr>
                <w:rFonts w:ascii="Arial" w:hAnsi="Arial" w:cs="Arial"/>
                <w:sz w:val="24"/>
                <w:szCs w:val="24"/>
              </w:rPr>
              <w:t>Teori Stimulus Organisme Respons (S-O-R)</w:t>
            </w:r>
          </w:p>
          <w:p w:rsidR="00D97ECD" w:rsidRPr="008F22D2" w:rsidRDefault="00D606CA" w:rsidP="00F60CC9">
            <w:pPr>
              <w:pStyle w:val="ListParagraph"/>
              <w:numPr>
                <w:ilvl w:val="0"/>
                <w:numId w:val="29"/>
              </w:numPr>
              <w:spacing w:line="276" w:lineRule="auto"/>
              <w:ind w:left="322" w:hanging="270"/>
              <w:rPr>
                <w:rFonts w:ascii="Arial" w:hAnsi="Arial" w:cs="Arial"/>
                <w:b/>
                <w:sz w:val="24"/>
                <w:szCs w:val="24"/>
              </w:rPr>
            </w:pPr>
            <w:r w:rsidRPr="008F22D2">
              <w:rPr>
                <w:rFonts w:ascii="Arial" w:hAnsi="Arial" w:cs="Arial"/>
                <w:sz w:val="24"/>
                <w:szCs w:val="24"/>
              </w:rPr>
              <w:t>Teori kewaspadaan</w:t>
            </w:r>
          </w:p>
          <w:p w:rsidR="00D606CA" w:rsidRPr="008F22D2" w:rsidRDefault="00D606CA" w:rsidP="004E6045">
            <w:pPr>
              <w:pStyle w:val="ListParagraph"/>
              <w:spacing w:line="276" w:lineRule="auto"/>
              <w:ind w:left="322"/>
              <w:rPr>
                <w:rFonts w:ascii="Arial" w:hAnsi="Arial" w:cs="Arial"/>
                <w:b/>
                <w:sz w:val="24"/>
                <w:szCs w:val="24"/>
              </w:rPr>
            </w:pPr>
          </w:p>
        </w:tc>
      </w:tr>
      <w:tr w:rsidR="00B775E8" w:rsidRPr="008F22D2" w:rsidTr="00F60CC9">
        <w:tc>
          <w:tcPr>
            <w:tcW w:w="1951" w:type="dxa"/>
          </w:tcPr>
          <w:p w:rsidR="00B775E8" w:rsidRPr="008F22D2" w:rsidRDefault="00B775E8" w:rsidP="00F60CC9">
            <w:pPr>
              <w:spacing w:line="276" w:lineRule="auto"/>
              <w:rPr>
                <w:rFonts w:ascii="Arial" w:hAnsi="Arial" w:cs="Arial"/>
                <w:b/>
                <w:sz w:val="24"/>
                <w:szCs w:val="24"/>
              </w:rPr>
            </w:pPr>
            <w:r w:rsidRPr="008F22D2">
              <w:rPr>
                <w:rFonts w:ascii="Arial" w:hAnsi="Arial" w:cs="Arial"/>
                <w:b/>
                <w:sz w:val="24"/>
                <w:szCs w:val="24"/>
              </w:rPr>
              <w:t>Hasil penelitian</w:t>
            </w:r>
          </w:p>
        </w:tc>
        <w:tc>
          <w:tcPr>
            <w:tcW w:w="2552" w:type="dxa"/>
          </w:tcPr>
          <w:p w:rsidR="00B775E8" w:rsidRPr="008F22D2" w:rsidRDefault="00100B9C" w:rsidP="00F60CC9">
            <w:pPr>
              <w:spacing w:line="276" w:lineRule="auto"/>
              <w:rPr>
                <w:rFonts w:ascii="Arial" w:hAnsi="Arial" w:cs="Arial"/>
                <w:sz w:val="24"/>
                <w:szCs w:val="24"/>
              </w:rPr>
            </w:pPr>
            <w:r w:rsidRPr="008F22D2">
              <w:rPr>
                <w:rFonts w:ascii="Arial" w:hAnsi="Arial" w:cs="Arial"/>
                <w:sz w:val="24"/>
                <w:szCs w:val="24"/>
              </w:rPr>
              <w:t>Pengaruh : 4,6%</w:t>
            </w:r>
          </w:p>
          <w:p w:rsidR="00100B9C" w:rsidRPr="008F22D2" w:rsidRDefault="00100B9C" w:rsidP="00F60CC9">
            <w:pPr>
              <w:spacing w:line="276" w:lineRule="auto"/>
              <w:rPr>
                <w:rFonts w:ascii="Arial" w:hAnsi="Arial" w:cs="Arial"/>
                <w:sz w:val="24"/>
                <w:szCs w:val="24"/>
              </w:rPr>
            </w:pPr>
            <w:r w:rsidRPr="008F22D2">
              <w:rPr>
                <w:rFonts w:ascii="Arial" w:hAnsi="Arial" w:cs="Arial"/>
                <w:sz w:val="24"/>
                <w:szCs w:val="24"/>
              </w:rPr>
              <w:t>Faktor lain : 95,4%</w:t>
            </w:r>
          </w:p>
        </w:tc>
        <w:tc>
          <w:tcPr>
            <w:tcW w:w="2126" w:type="dxa"/>
          </w:tcPr>
          <w:p w:rsidR="00B775E8" w:rsidRPr="008F22D2" w:rsidRDefault="00100B9C" w:rsidP="00F60CC9">
            <w:pPr>
              <w:spacing w:line="276" w:lineRule="auto"/>
              <w:rPr>
                <w:rFonts w:ascii="Arial" w:hAnsi="Arial" w:cs="Arial"/>
                <w:sz w:val="24"/>
                <w:szCs w:val="24"/>
              </w:rPr>
            </w:pPr>
            <w:r w:rsidRPr="008F22D2">
              <w:rPr>
                <w:rFonts w:ascii="Arial" w:hAnsi="Arial" w:cs="Arial"/>
                <w:sz w:val="24"/>
                <w:szCs w:val="24"/>
              </w:rPr>
              <w:t>Pengaruh : 27,6%</w:t>
            </w:r>
          </w:p>
          <w:p w:rsidR="00100B9C" w:rsidRPr="008F22D2" w:rsidRDefault="00100B9C" w:rsidP="00F60CC9">
            <w:pPr>
              <w:spacing w:line="276" w:lineRule="auto"/>
              <w:rPr>
                <w:rFonts w:ascii="Arial" w:hAnsi="Arial" w:cs="Arial"/>
                <w:sz w:val="24"/>
                <w:szCs w:val="24"/>
              </w:rPr>
            </w:pPr>
            <w:r w:rsidRPr="008F22D2">
              <w:rPr>
                <w:rFonts w:ascii="Arial" w:hAnsi="Arial" w:cs="Arial"/>
                <w:sz w:val="24"/>
                <w:szCs w:val="24"/>
              </w:rPr>
              <w:t>Faktor lain : 72,4%</w:t>
            </w:r>
          </w:p>
        </w:tc>
        <w:tc>
          <w:tcPr>
            <w:tcW w:w="2551" w:type="dxa"/>
          </w:tcPr>
          <w:p w:rsidR="00B775E8" w:rsidRPr="008F22D2" w:rsidRDefault="00100B9C" w:rsidP="00F60CC9">
            <w:pPr>
              <w:spacing w:line="276" w:lineRule="auto"/>
              <w:rPr>
                <w:rFonts w:ascii="Arial" w:hAnsi="Arial" w:cs="Arial"/>
                <w:b/>
                <w:sz w:val="24"/>
                <w:szCs w:val="24"/>
              </w:rPr>
            </w:pPr>
            <w:r w:rsidRPr="008F22D2">
              <w:rPr>
                <w:rFonts w:ascii="Arial" w:hAnsi="Arial" w:cs="Arial"/>
                <w:b/>
                <w:sz w:val="24"/>
                <w:szCs w:val="24"/>
              </w:rPr>
              <w:t>-</w:t>
            </w:r>
          </w:p>
        </w:tc>
      </w:tr>
    </w:tbl>
    <w:p w:rsidR="00BC6D46" w:rsidRDefault="00BC6D46" w:rsidP="005559D7">
      <w:pPr>
        <w:spacing w:line="480" w:lineRule="auto"/>
        <w:rPr>
          <w:rFonts w:ascii="Arial" w:hAnsi="Arial" w:cs="Arial"/>
          <w:b/>
          <w:sz w:val="24"/>
          <w:szCs w:val="24"/>
        </w:rPr>
      </w:pPr>
    </w:p>
    <w:p w:rsidR="00210E6E" w:rsidRPr="00210E6E"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 xml:space="preserve">Reportase pada dasarnya adalah suatu laporan secara menyeluruh yang berisinews ditambah dengan keterangan dan latar belakang, bahkan juga dapat disertai dengan kesimpulan-kesimpulan. Reportase dalam arti luas dapat disamakan dengan penerangan, menyampaikan sesuatu </w:t>
      </w:r>
      <w:r w:rsidRPr="00210E6E">
        <w:rPr>
          <w:rFonts w:ascii="Arial" w:eastAsia="Times New Roman" w:hAnsi="Arial" w:cs="Arial"/>
          <w:sz w:val="24"/>
          <w:szCs w:val="24"/>
        </w:rPr>
        <w:lastRenderedPageBreak/>
        <w:t>keterangan, apa sesungguhnya, di atas fakta dan data yang ben</w:t>
      </w:r>
      <w:r>
        <w:rPr>
          <w:rFonts w:ascii="Arial" w:eastAsia="Times New Roman" w:hAnsi="Arial" w:cs="Arial"/>
          <w:sz w:val="24"/>
          <w:szCs w:val="24"/>
        </w:rPr>
        <w:t>ar serta pendapat yang benar.</w:t>
      </w:r>
    </w:p>
    <w:p w:rsidR="00210E6E"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Dalam referensi lain menyebutkan maksud dari reportase adalah laporan tentang sesuatu peristiwa yang ditulis untuk dimuat at</w:t>
      </w:r>
      <w:r>
        <w:rPr>
          <w:rFonts w:ascii="Arial" w:eastAsia="Times New Roman" w:hAnsi="Arial" w:cs="Arial"/>
          <w:sz w:val="24"/>
          <w:szCs w:val="24"/>
        </w:rPr>
        <w:t>au diisiarkan melalui media massa</w:t>
      </w:r>
      <w:r w:rsidRPr="00210E6E">
        <w:rPr>
          <w:rFonts w:ascii="Arial" w:eastAsia="Times New Roman" w:hAnsi="Arial" w:cs="Arial"/>
          <w:sz w:val="24"/>
          <w:szCs w:val="24"/>
        </w:rPr>
        <w:t>, diperdengarkan melalui radio atau ditayangkan melaui televisi. Menurut kamus Inggris – Indonesia karangan A.S. Hornby-E.C.Parnwell dan Siswojo, arti atau padanan dari reportase adalah melaporkan, membe</w:t>
      </w:r>
      <w:r>
        <w:rPr>
          <w:rFonts w:ascii="Arial" w:eastAsia="Times New Roman" w:hAnsi="Arial" w:cs="Arial"/>
          <w:sz w:val="24"/>
          <w:szCs w:val="24"/>
        </w:rPr>
        <w:t xml:space="preserve">ri laporan, dan memberitakan. </w:t>
      </w:r>
    </w:p>
    <w:p w:rsidR="00210E6E"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 xml:space="preserve">Banyak pakar jurnalistik berpendapat bahwa reportase memberikan informasi tentang fakta semata, terutama fakta yang bersifat kontroversial, atau memberikan informasi yang menuntun masyarakat ke arah suatu pendapat. Raportase tidak memerlukan persyaratan timely (makna waktu). Ia memerlukan pendalaman tentang sesuatu yang menjadi obyek kunjungan. Sebagian orang menyebutnya depth news/reporting atau juga investigative report. Karena pengungkapan peristiwa disertai usaha memberikan arti pada peristiwa tersebut, menyajikan informasi, maka ada juga orang yang menyebutnya interpretative report. </w:t>
      </w:r>
    </w:p>
    <w:p w:rsidR="00210E6E" w:rsidRPr="00210E6E"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Reportase mendalam akan lebih mampu mengungkapkan dari pada sekedar laporan faktual. Suatu reportase dicari asal mula dan kelanjutannya. Dikaji latar belakang perisiwa, diperkirakan arah kecenderungan perkembangan paristiwa. Dihubungkan dengan peristiwa-</w:t>
      </w:r>
      <w:r w:rsidRPr="00210E6E">
        <w:rPr>
          <w:rFonts w:ascii="Arial" w:eastAsia="Times New Roman" w:hAnsi="Arial" w:cs="Arial"/>
          <w:sz w:val="24"/>
          <w:szCs w:val="24"/>
        </w:rPr>
        <w:lastRenderedPageBreak/>
        <w:t>peristiwa lain yang akan memberi kelengkapan dan memperluas makna dari perstiwa pokok yang dijadikan berita (reportase).</w:t>
      </w:r>
    </w:p>
    <w:p w:rsidR="00210E6E" w:rsidRPr="00210E6E"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Si pembaca kadang-kadang akan membawa tulisan itu pada dirinya. Jadi tulisan itu membawa pengaruh bagi seseorang. Di samping melihat dan mendengar keterangan-keterangan tentang obyek kunjungan, tulisan harus diperkaya dengan kepustakaan, karena apa yang ditulis pasti mempu</w:t>
      </w:r>
      <w:r>
        <w:rPr>
          <w:rFonts w:ascii="Arial" w:eastAsia="Times New Roman" w:hAnsi="Arial" w:cs="Arial"/>
          <w:sz w:val="24"/>
          <w:szCs w:val="24"/>
        </w:rPr>
        <w:t>nyai rentetan satu sama lain.</w:t>
      </w:r>
    </w:p>
    <w:p w:rsidR="00210E6E" w:rsidRPr="00210E6E"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Kesimpulannya adalah reportase merupakan kegiatan dari dunia jurnalistik yang berupa pencarian data dan fakta secara mendalam sehingga dapat mengantarkan masyarakat kepada satu kesimpulan pendapat melalui b</w:t>
      </w:r>
      <w:r>
        <w:rPr>
          <w:rFonts w:ascii="Arial" w:eastAsia="Times New Roman" w:hAnsi="Arial" w:cs="Arial"/>
          <w:sz w:val="24"/>
          <w:szCs w:val="24"/>
        </w:rPr>
        <w:t>erbagai media massa.</w:t>
      </w:r>
      <w:r w:rsidR="00DF158A">
        <w:rPr>
          <w:rFonts w:ascii="Arial" w:eastAsia="Times New Roman" w:hAnsi="Arial" w:cs="Arial"/>
          <w:sz w:val="24"/>
          <w:szCs w:val="24"/>
        </w:rPr>
        <w:br/>
      </w:r>
      <w:r w:rsidRPr="00210E6E">
        <w:rPr>
          <w:rFonts w:ascii="Arial" w:eastAsia="Times New Roman" w:hAnsi="Arial" w:cs="Arial"/>
          <w:b/>
          <w:sz w:val="24"/>
          <w:szCs w:val="24"/>
        </w:rPr>
        <w:t>Jenis-jenis Reportase</w:t>
      </w:r>
    </w:p>
    <w:p w:rsidR="00210E6E" w:rsidRPr="00210E6E"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Dari pengertian reportase di atas mengantarkan pembagian jenis terhadap reportase. Menurut Koesworo dkk membagi reportase menjadi:</w:t>
      </w:r>
      <w:r w:rsidRPr="00210E6E">
        <w:rPr>
          <w:rFonts w:ascii="Arial" w:eastAsia="Times New Roman" w:hAnsi="Arial" w:cs="Arial"/>
          <w:sz w:val="24"/>
          <w:szCs w:val="24"/>
        </w:rPr>
        <w:br/>
      </w:r>
      <w:r w:rsidRPr="00210E6E">
        <w:rPr>
          <w:rFonts w:ascii="Arial" w:eastAsia="Times New Roman" w:hAnsi="Arial" w:cs="Arial"/>
          <w:b/>
          <w:sz w:val="24"/>
          <w:szCs w:val="24"/>
        </w:rPr>
        <w:t>1. Reportase sederhana</w:t>
      </w:r>
    </w:p>
    <w:p w:rsidR="001A6D52"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 xml:space="preserve">Merupakan laporan-laporan yang dibuat oleh wartawan yang disajikan secara sederhana. Reportase sederhana bisa berupa laporan hasil perjalanan keliling. Reportase sederhana juga berupa laporan atau deskripsi tentang suatu peristiwa atau kegiatan yang memperhitungkan nilai berita. Reportase sederhana dapat disamakan dengan reportase faktual yang dikemukakakan </w:t>
      </w:r>
    </w:p>
    <w:p w:rsidR="00DF158A" w:rsidRPr="00210E6E"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lastRenderedPageBreak/>
        <w:t>Jacob Oetama (1987;195), yaitu reportase yang melihat suatu peristiwa hanya dari satu dimensi, dimensi linier, kronologi kejadian, itupun dilakukan secara sekilas.</w:t>
      </w:r>
    </w:p>
    <w:p w:rsidR="00210E6E" w:rsidRPr="00210E6E" w:rsidRDefault="00210E6E" w:rsidP="001A6D52">
      <w:pPr>
        <w:spacing w:after="0" w:line="480" w:lineRule="auto"/>
        <w:ind w:firstLine="720"/>
        <w:jc w:val="both"/>
        <w:rPr>
          <w:rFonts w:ascii="Arial" w:eastAsia="Times New Roman" w:hAnsi="Arial" w:cs="Arial"/>
          <w:b/>
          <w:sz w:val="24"/>
          <w:szCs w:val="24"/>
        </w:rPr>
      </w:pPr>
      <w:r w:rsidRPr="00210E6E">
        <w:rPr>
          <w:rFonts w:ascii="Arial" w:eastAsia="Times New Roman" w:hAnsi="Arial" w:cs="Arial"/>
          <w:b/>
          <w:sz w:val="24"/>
          <w:szCs w:val="24"/>
        </w:rPr>
        <w:t>2. Reportase mendalam</w:t>
      </w:r>
    </w:p>
    <w:p w:rsidR="00210E6E" w:rsidRPr="00210E6E" w:rsidRDefault="00210E6E" w:rsidP="00DF158A">
      <w:pPr>
        <w:spacing w:after="0" w:line="480" w:lineRule="auto"/>
        <w:ind w:firstLine="720"/>
        <w:jc w:val="both"/>
        <w:rPr>
          <w:rFonts w:ascii="Arial" w:eastAsia="Times New Roman" w:hAnsi="Arial" w:cs="Arial"/>
          <w:sz w:val="24"/>
          <w:szCs w:val="24"/>
        </w:rPr>
      </w:pPr>
      <w:r w:rsidRPr="00210E6E">
        <w:rPr>
          <w:rFonts w:ascii="Arial" w:eastAsia="Times New Roman" w:hAnsi="Arial" w:cs="Arial"/>
          <w:sz w:val="24"/>
          <w:szCs w:val="24"/>
        </w:rPr>
        <w:t>Report</w:t>
      </w:r>
      <w:r w:rsidR="00DF158A">
        <w:rPr>
          <w:rFonts w:ascii="Arial" w:eastAsia="Times New Roman" w:hAnsi="Arial" w:cs="Arial"/>
          <w:sz w:val="24"/>
          <w:szCs w:val="24"/>
        </w:rPr>
        <w:t>ase ini mempunyai 3 jenis yaitu :</w:t>
      </w:r>
    </w:p>
    <w:p w:rsidR="00210E6E" w:rsidRPr="00DF158A" w:rsidRDefault="00210E6E" w:rsidP="00DF158A">
      <w:pPr>
        <w:pStyle w:val="ListParagraph"/>
        <w:numPr>
          <w:ilvl w:val="0"/>
          <w:numId w:val="34"/>
        </w:numPr>
        <w:spacing w:after="0" w:line="480" w:lineRule="auto"/>
        <w:jc w:val="both"/>
        <w:rPr>
          <w:rFonts w:ascii="Arial" w:eastAsia="Times New Roman" w:hAnsi="Arial" w:cs="Arial"/>
          <w:b/>
          <w:sz w:val="24"/>
          <w:szCs w:val="24"/>
        </w:rPr>
      </w:pPr>
      <w:r w:rsidRPr="00DF158A">
        <w:rPr>
          <w:rFonts w:ascii="Arial" w:eastAsia="Times New Roman" w:hAnsi="Arial" w:cs="Arial"/>
          <w:b/>
          <w:sz w:val="24"/>
          <w:szCs w:val="24"/>
        </w:rPr>
        <w:t>Reportase interpretatif</w:t>
      </w:r>
    </w:p>
    <w:p w:rsidR="00DF158A"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Pada umumnya, reportase interpretatif dikerjakan oleh banyak wartawan. Reportase model ini, bertujuan untuk menjelaskan permasalahan sosial yang terjadi dalam kehidupan masyarakat. Misalnya, banyaknya remaja yang bunuh diri, semakin merajalelanya pencopet dan penodong. Permasalahan ini disusun menjadi reportase dengan data-data yang dianalisis dari para pakar yang diwawancarai para wartawan disajikan untuk menjelaska</w:t>
      </w:r>
      <w:r w:rsidR="00DF158A">
        <w:rPr>
          <w:rFonts w:ascii="Arial" w:eastAsia="Times New Roman" w:hAnsi="Arial" w:cs="Arial"/>
          <w:sz w:val="24"/>
          <w:szCs w:val="24"/>
        </w:rPr>
        <w:t>n permasalahan yang terjadi.</w:t>
      </w:r>
    </w:p>
    <w:p w:rsidR="00210E6E"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Dalam bukunya yang berjudul Kiat Praktis Jurnalistik, Yurnaldi mendefinisikan reportase interpretatif sebagai pengungkapan peristiwa yang disertai usaha memberikan arti pada peristiwa te</w:t>
      </w:r>
      <w:r w:rsidR="00DF158A">
        <w:rPr>
          <w:rFonts w:ascii="Arial" w:eastAsia="Times New Roman" w:hAnsi="Arial" w:cs="Arial"/>
          <w:sz w:val="24"/>
          <w:szCs w:val="24"/>
        </w:rPr>
        <w:t xml:space="preserve">rsebut, menyajikan informasi. </w:t>
      </w:r>
      <w:r w:rsidRPr="00210E6E">
        <w:rPr>
          <w:rFonts w:ascii="Arial" w:eastAsia="Times New Roman" w:hAnsi="Arial" w:cs="Arial"/>
          <w:sz w:val="24"/>
          <w:szCs w:val="24"/>
        </w:rPr>
        <w:t>Jacob Oetama (1987: 195) juga menegaskan, dalam reportase interpretatif dikaji latar belakang peristiwa, diperkirakan arah kecenderungan</w:t>
      </w:r>
      <w:r w:rsidR="00DF158A">
        <w:rPr>
          <w:rFonts w:ascii="Arial" w:eastAsia="Times New Roman" w:hAnsi="Arial" w:cs="Arial"/>
          <w:sz w:val="24"/>
          <w:szCs w:val="24"/>
        </w:rPr>
        <w:t xml:space="preserve"> </w:t>
      </w:r>
      <w:r w:rsidRPr="00210E6E">
        <w:rPr>
          <w:rFonts w:ascii="Arial" w:eastAsia="Times New Roman" w:hAnsi="Arial" w:cs="Arial"/>
          <w:sz w:val="24"/>
          <w:szCs w:val="24"/>
        </w:rPr>
        <w:t xml:space="preserve">perkembangan peristiwa, dihubungkan dengan peristiwa lain yang akan memberi kelengkapan dan memperjelas makna dari peristiwa pokok yang dijadikan berita. </w:t>
      </w:r>
    </w:p>
    <w:p w:rsidR="00DF158A" w:rsidRPr="00210E6E" w:rsidRDefault="00DF158A" w:rsidP="00DF158A">
      <w:pPr>
        <w:spacing w:after="0" w:line="480" w:lineRule="auto"/>
        <w:ind w:firstLine="720"/>
        <w:jc w:val="both"/>
        <w:rPr>
          <w:rFonts w:ascii="Arial" w:eastAsia="Times New Roman" w:hAnsi="Arial" w:cs="Arial"/>
          <w:sz w:val="24"/>
          <w:szCs w:val="24"/>
        </w:rPr>
      </w:pPr>
    </w:p>
    <w:p w:rsidR="00210E6E" w:rsidRPr="00DF158A" w:rsidRDefault="00210E6E" w:rsidP="00DF158A">
      <w:pPr>
        <w:pStyle w:val="ListParagraph"/>
        <w:numPr>
          <w:ilvl w:val="0"/>
          <w:numId w:val="36"/>
        </w:numPr>
        <w:spacing w:after="0" w:line="480" w:lineRule="auto"/>
        <w:jc w:val="both"/>
        <w:rPr>
          <w:rFonts w:ascii="Arial" w:eastAsia="Times New Roman" w:hAnsi="Arial" w:cs="Arial"/>
          <w:b/>
          <w:sz w:val="24"/>
          <w:szCs w:val="24"/>
        </w:rPr>
      </w:pPr>
      <w:r w:rsidRPr="00DF158A">
        <w:rPr>
          <w:rFonts w:ascii="Arial" w:eastAsia="Times New Roman" w:hAnsi="Arial" w:cs="Arial"/>
          <w:b/>
          <w:sz w:val="24"/>
          <w:szCs w:val="24"/>
        </w:rPr>
        <w:lastRenderedPageBreak/>
        <w:t>Reportase partisipatif</w:t>
      </w:r>
    </w:p>
    <w:p w:rsidR="00210E6E" w:rsidRPr="00210E6E"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Pada dasarnya, reportase ini merupakan reportase yang lebih banyak ditentukan oleh permasalahan yang akan disajikan. Reportase partisipatif dibuat untuk menyajikan kehidupan sosial yang sebenarnya terjadi.</w:t>
      </w:r>
    </w:p>
    <w:p w:rsidR="00210E6E" w:rsidRPr="00DF158A" w:rsidRDefault="00210E6E" w:rsidP="00DF158A">
      <w:pPr>
        <w:pStyle w:val="ListParagraph"/>
        <w:numPr>
          <w:ilvl w:val="0"/>
          <w:numId w:val="37"/>
        </w:numPr>
        <w:spacing w:after="0" w:line="480" w:lineRule="auto"/>
        <w:jc w:val="both"/>
        <w:rPr>
          <w:rFonts w:ascii="Arial" w:eastAsia="Times New Roman" w:hAnsi="Arial" w:cs="Arial"/>
          <w:b/>
          <w:sz w:val="24"/>
          <w:szCs w:val="24"/>
        </w:rPr>
      </w:pPr>
      <w:r w:rsidRPr="00DF158A">
        <w:rPr>
          <w:rFonts w:ascii="Arial" w:eastAsia="Times New Roman" w:hAnsi="Arial" w:cs="Arial"/>
          <w:b/>
          <w:sz w:val="24"/>
          <w:szCs w:val="24"/>
        </w:rPr>
        <w:t>Reportase investigatif</w:t>
      </w:r>
    </w:p>
    <w:p w:rsidR="00210E6E" w:rsidRPr="00210E6E" w:rsidRDefault="00210E6E" w:rsidP="001A6D52">
      <w:pPr>
        <w:spacing w:after="0" w:line="480" w:lineRule="auto"/>
        <w:ind w:left="720" w:firstLine="720"/>
        <w:jc w:val="both"/>
        <w:rPr>
          <w:rFonts w:ascii="Arial" w:eastAsia="Times New Roman" w:hAnsi="Arial" w:cs="Arial"/>
          <w:sz w:val="24"/>
          <w:szCs w:val="24"/>
        </w:rPr>
      </w:pPr>
      <w:r w:rsidRPr="00210E6E">
        <w:rPr>
          <w:rFonts w:ascii="Arial" w:eastAsia="Times New Roman" w:hAnsi="Arial" w:cs="Arial"/>
          <w:sz w:val="24"/>
          <w:szCs w:val="24"/>
        </w:rPr>
        <w:t>Reportase investigatif adalah reportase yang mengangkat kasus-kasus kehidupan sosial yang ada. Kasus yang dipilih biasanya yang benar-benar berbobot untuk disajkan. Awalnya, permasalahan ini kelihatan samar-samar tapi benar-benar terjadi. Sebelum reortase ini disusun, wartawan perlu mengumpulkan data dengan penelitian yang berkesinambungan, sehingga tercipta laporan yang akurat, lengkap, dan bisa dipertanggungjawabkan. Karena untuk pengumpulan data harus dilakukan penelitian atau pelacakan, maka reportase ini disebut reportase investigatif. Permasalahan yang bisa diangkat misalnya: pejabat yang banyak memilki istri simpanan, penemuan kelompok pencuri kendaraan</w:t>
      </w:r>
      <w:r w:rsidR="00DF158A">
        <w:rPr>
          <w:rFonts w:ascii="Arial" w:eastAsia="Times New Roman" w:hAnsi="Arial" w:cs="Arial"/>
          <w:sz w:val="24"/>
          <w:szCs w:val="24"/>
        </w:rPr>
        <w:t xml:space="preserve"> bermotor yang terorganisasi.</w:t>
      </w:r>
    </w:p>
    <w:p w:rsidR="00DF158A" w:rsidRDefault="00DF158A" w:rsidP="005559D7">
      <w:pPr>
        <w:spacing w:line="480" w:lineRule="auto"/>
        <w:rPr>
          <w:rFonts w:ascii="Arial" w:hAnsi="Arial" w:cs="Arial"/>
          <w:b/>
          <w:sz w:val="24"/>
          <w:szCs w:val="24"/>
        </w:rPr>
      </w:pPr>
    </w:p>
    <w:p w:rsidR="001A6D52" w:rsidRDefault="001A6D52" w:rsidP="005559D7">
      <w:pPr>
        <w:spacing w:line="480" w:lineRule="auto"/>
        <w:rPr>
          <w:rFonts w:ascii="Arial" w:hAnsi="Arial" w:cs="Arial"/>
          <w:b/>
          <w:sz w:val="24"/>
          <w:szCs w:val="24"/>
        </w:rPr>
      </w:pPr>
    </w:p>
    <w:p w:rsidR="00432AB7" w:rsidRDefault="00432AB7" w:rsidP="005559D7">
      <w:pPr>
        <w:spacing w:line="480" w:lineRule="auto"/>
        <w:rPr>
          <w:rFonts w:ascii="Arial" w:hAnsi="Arial" w:cs="Arial"/>
          <w:b/>
          <w:sz w:val="24"/>
          <w:szCs w:val="24"/>
        </w:rPr>
      </w:pPr>
    </w:p>
    <w:p w:rsidR="00432AB7" w:rsidRPr="008F22D2" w:rsidRDefault="00432AB7" w:rsidP="005559D7">
      <w:pPr>
        <w:spacing w:line="480" w:lineRule="auto"/>
        <w:rPr>
          <w:rFonts w:ascii="Arial" w:hAnsi="Arial" w:cs="Arial"/>
          <w:b/>
          <w:sz w:val="24"/>
          <w:szCs w:val="24"/>
        </w:rPr>
      </w:pPr>
    </w:p>
    <w:p w:rsidR="00455E9C" w:rsidRPr="008F22D2" w:rsidRDefault="004E6045" w:rsidP="00BC602F">
      <w:pPr>
        <w:pStyle w:val="ListParagraph"/>
        <w:numPr>
          <w:ilvl w:val="0"/>
          <w:numId w:val="28"/>
        </w:numPr>
        <w:spacing w:line="480" w:lineRule="auto"/>
        <w:ind w:left="1080"/>
        <w:rPr>
          <w:rFonts w:ascii="Arial" w:hAnsi="Arial" w:cs="Arial"/>
          <w:b/>
          <w:sz w:val="24"/>
          <w:szCs w:val="24"/>
        </w:rPr>
      </w:pPr>
      <w:r>
        <w:rPr>
          <w:rFonts w:ascii="Arial" w:hAnsi="Arial" w:cs="Arial"/>
          <w:b/>
          <w:sz w:val="24"/>
          <w:szCs w:val="24"/>
        </w:rPr>
        <w:lastRenderedPageBreak/>
        <w:t>Kajian Pustaka</w:t>
      </w:r>
    </w:p>
    <w:p w:rsidR="0018315C" w:rsidRPr="008F22D2" w:rsidRDefault="0018315C" w:rsidP="0018315C">
      <w:pPr>
        <w:pStyle w:val="ListParagraph"/>
        <w:spacing w:line="480" w:lineRule="auto"/>
        <w:ind w:firstLine="720"/>
        <w:jc w:val="both"/>
        <w:rPr>
          <w:rFonts w:ascii="Arial" w:hAnsi="Arial" w:cs="Arial"/>
          <w:sz w:val="24"/>
          <w:szCs w:val="24"/>
        </w:rPr>
      </w:pPr>
      <w:r w:rsidRPr="008F22D2">
        <w:rPr>
          <w:rFonts w:ascii="Arial" w:hAnsi="Arial" w:cs="Arial"/>
          <w:sz w:val="24"/>
          <w:szCs w:val="24"/>
        </w:rPr>
        <w:t>Pada penelitian kali ini, peneliti menemukan penelitian terdahulu yang sejenis yang dapat digunakan sebagai acuan dan perbandingan dalam penysunan penelitian yang sedang dilakukan. Penelitian lain tersebut diantaranya.</w:t>
      </w:r>
    </w:p>
    <w:p w:rsidR="00F60CC9" w:rsidRPr="00F60CC9" w:rsidRDefault="0018315C" w:rsidP="00F60CC9">
      <w:pPr>
        <w:pStyle w:val="ListParagraph"/>
        <w:spacing w:line="480" w:lineRule="auto"/>
        <w:ind w:firstLine="720"/>
        <w:jc w:val="both"/>
        <w:rPr>
          <w:rFonts w:ascii="Arial" w:hAnsi="Arial" w:cs="Arial"/>
          <w:sz w:val="24"/>
          <w:szCs w:val="24"/>
        </w:rPr>
      </w:pPr>
      <w:r w:rsidRPr="008F22D2">
        <w:rPr>
          <w:rFonts w:ascii="Arial" w:hAnsi="Arial" w:cs="Arial"/>
          <w:sz w:val="24"/>
          <w:szCs w:val="24"/>
        </w:rPr>
        <w:t>Kajian pustaka merupakan “tahapan untuk mendokumentasikan hasil tinjauan atau review terhadap teori atau penelitian sebelumnya, baik yang telah di publikasikan ataupun yang tidak di publikasikan.” (Nasution Usman, 2008:41). Kajian pustaka dalam penelitian berguna untuk bahan perbandingan Antara penelitian terdahulu dengan penelitian sebelumnya.</w:t>
      </w:r>
    </w:p>
    <w:p w:rsidR="0018315C" w:rsidRPr="008F22D2" w:rsidRDefault="0018315C" w:rsidP="0018315C">
      <w:pPr>
        <w:pStyle w:val="ListParagraph"/>
        <w:numPr>
          <w:ilvl w:val="0"/>
          <w:numId w:val="7"/>
        </w:numPr>
        <w:spacing w:line="480" w:lineRule="auto"/>
        <w:jc w:val="both"/>
        <w:rPr>
          <w:rFonts w:ascii="Arial" w:hAnsi="Arial" w:cs="Arial"/>
          <w:b/>
          <w:sz w:val="24"/>
          <w:szCs w:val="24"/>
        </w:rPr>
      </w:pPr>
      <w:r w:rsidRPr="008F22D2">
        <w:rPr>
          <w:rFonts w:ascii="Arial" w:hAnsi="Arial" w:cs="Arial"/>
          <w:b/>
          <w:sz w:val="24"/>
          <w:szCs w:val="24"/>
        </w:rPr>
        <w:t xml:space="preserve">Hakikat Komunikasi </w:t>
      </w:r>
    </w:p>
    <w:p w:rsidR="0018315C" w:rsidRPr="008F22D2" w:rsidRDefault="0018315C" w:rsidP="0018315C">
      <w:pPr>
        <w:pStyle w:val="ListParagraph"/>
        <w:spacing w:line="480" w:lineRule="auto"/>
        <w:ind w:left="1080" w:firstLine="360"/>
        <w:jc w:val="both"/>
        <w:rPr>
          <w:rFonts w:ascii="Arial" w:hAnsi="Arial" w:cs="Arial"/>
          <w:sz w:val="24"/>
          <w:szCs w:val="24"/>
        </w:rPr>
      </w:pPr>
      <w:r w:rsidRPr="008F22D2">
        <w:rPr>
          <w:rFonts w:ascii="Arial" w:hAnsi="Arial" w:cs="Arial"/>
          <w:sz w:val="24"/>
          <w:szCs w:val="24"/>
        </w:rPr>
        <w:t>komunikasi memiliki dua sudut pandang yang berbeda, sudut pandang yang pertama menganggap bahwa komunikasi asebagai suatu proses, maksud dari proses disini adalah proses pernyataan antar manusia. Yang dinyatakan adalah pemikiran atau perasaan seseorang kepada orang lain dengan menggunakan Bahasa sebagai alat penyalurnya atau adanya seorang komunikator, pesa dan komunikan, media dan efek.</w:t>
      </w:r>
    </w:p>
    <w:p w:rsidR="0018315C" w:rsidRPr="008F22D2" w:rsidRDefault="0018315C"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Definisi tersebut diperkuat oleh Formula Lasswell yakni, “who says what in which</w:t>
      </w:r>
      <w:r w:rsidR="000D602E" w:rsidRPr="008F22D2">
        <w:rPr>
          <w:rFonts w:ascii="Arial" w:hAnsi="Arial" w:cs="Arial"/>
          <w:sz w:val="24"/>
          <w:szCs w:val="24"/>
        </w:rPr>
        <w:t xml:space="preserve"> channel to whom with what effect”. (Mulyana, 2001:62)</w:t>
      </w:r>
    </w:p>
    <w:p w:rsidR="000D602E" w:rsidRPr="008F22D2" w:rsidRDefault="000D602E"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 xml:space="preserve">Komunikasi adalah proses penyampaian pesan dari komunikator kepada komunikan melalui suatu media yang akan menimbulkan suatu efek </w:t>
      </w:r>
      <w:r w:rsidRPr="008F22D2">
        <w:rPr>
          <w:rFonts w:ascii="Arial" w:hAnsi="Arial" w:cs="Arial"/>
          <w:sz w:val="24"/>
          <w:szCs w:val="24"/>
        </w:rPr>
        <w:lastRenderedPageBreak/>
        <w:t>tertentu. Ini menunjukan media yang akan menimbulkan suatu efek tertentu. Ini menunjukan bahwa komunikasi oleh masing – masing individu, dimana lambing – lambing tersebut pebuh akan maknasehingga memiliki tujuan.</w:t>
      </w:r>
    </w:p>
    <w:p w:rsidR="000D602E" w:rsidRPr="008F22D2" w:rsidRDefault="000D602E"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Sudut pandang yang kedua, menganggap komunikasi sebagai tanda dan makna. Pendapat ini melihat bahwa tanda – tanda dalam pesan dianggap hal yang penting. Untuk itu memahami keseluruahan isi pesan dianggap hal yang penting karena tanda – tanda dalam pesan mengandung oleh nilai – nilai budaya yang lebih luas dalam interaksinya kepada manusia.</w:t>
      </w:r>
    </w:p>
    <w:p w:rsidR="000D602E" w:rsidRPr="008F22D2" w:rsidRDefault="000D602E"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 xml:space="preserve">“Isitlah komunikasi atau dalam Bahasa inggris </w:t>
      </w:r>
      <w:r w:rsidRPr="008F22D2">
        <w:rPr>
          <w:rFonts w:ascii="Arial" w:hAnsi="Arial" w:cs="Arial"/>
          <w:i/>
          <w:sz w:val="24"/>
          <w:szCs w:val="24"/>
        </w:rPr>
        <w:t>communication</w:t>
      </w:r>
      <w:r w:rsidRPr="008F22D2">
        <w:rPr>
          <w:rFonts w:ascii="Arial" w:hAnsi="Arial" w:cs="Arial"/>
          <w:sz w:val="24"/>
          <w:szCs w:val="24"/>
        </w:rPr>
        <w:t xml:space="preserve"> berasal dari bahsa latin </w:t>
      </w:r>
      <w:r w:rsidRPr="008F22D2">
        <w:rPr>
          <w:rFonts w:ascii="Arial" w:hAnsi="Arial" w:cs="Arial"/>
          <w:i/>
          <w:sz w:val="24"/>
          <w:szCs w:val="24"/>
        </w:rPr>
        <w:t>communication</w:t>
      </w:r>
      <w:r w:rsidRPr="008F22D2">
        <w:rPr>
          <w:rFonts w:ascii="Arial" w:hAnsi="Arial" w:cs="Arial"/>
          <w:sz w:val="24"/>
          <w:szCs w:val="24"/>
        </w:rPr>
        <w:t xml:space="preserve">, dan bersumber dari kata </w:t>
      </w:r>
      <w:r w:rsidRPr="008F22D2">
        <w:rPr>
          <w:rFonts w:ascii="Arial" w:hAnsi="Arial" w:cs="Arial"/>
          <w:i/>
          <w:sz w:val="24"/>
          <w:szCs w:val="24"/>
        </w:rPr>
        <w:t>communis</w:t>
      </w:r>
      <w:r w:rsidRPr="008F22D2">
        <w:rPr>
          <w:rFonts w:ascii="Arial" w:hAnsi="Arial" w:cs="Arial"/>
          <w:sz w:val="24"/>
          <w:szCs w:val="24"/>
        </w:rPr>
        <w:t xml:space="preserve"> yang berarti sama. Sama disini maksudnya sama maksna”. (Effendy, 1994:9)</w:t>
      </w:r>
    </w:p>
    <w:p w:rsidR="000D602E" w:rsidRDefault="000D602E"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Sedang Hovland mengatakan bahwa komunikasi adalah proses mengubah perilaku orang lain. Jadi komunikasi bukan saja penyampaian informasi, melainkan juga pembentukan pendapat umum (Public Opinion) dan sikap public (Public Attitude) yang dalam kehiduapan social dan politik memegang peranan penting. (Effendy, 1994:10)</w:t>
      </w:r>
      <w:r w:rsidR="00F60CC9">
        <w:rPr>
          <w:rFonts w:ascii="Arial" w:hAnsi="Arial" w:cs="Arial"/>
          <w:sz w:val="24"/>
          <w:szCs w:val="24"/>
        </w:rPr>
        <w:t>.</w:t>
      </w:r>
    </w:p>
    <w:p w:rsidR="00F60CC9" w:rsidRDefault="00F60CC9" w:rsidP="00F60CC9">
      <w:pPr>
        <w:pStyle w:val="ListParagraph"/>
        <w:spacing w:line="480" w:lineRule="auto"/>
        <w:ind w:left="1080"/>
        <w:jc w:val="both"/>
        <w:rPr>
          <w:rFonts w:ascii="Arial" w:hAnsi="Arial" w:cs="Arial"/>
          <w:sz w:val="24"/>
          <w:szCs w:val="24"/>
        </w:rPr>
      </w:pPr>
    </w:p>
    <w:p w:rsidR="00F60CC9" w:rsidRPr="008F22D2" w:rsidRDefault="00F60CC9" w:rsidP="00F60CC9">
      <w:pPr>
        <w:pStyle w:val="ListParagraph"/>
        <w:spacing w:line="480" w:lineRule="auto"/>
        <w:ind w:left="1080"/>
        <w:jc w:val="both"/>
        <w:rPr>
          <w:rFonts w:ascii="Arial" w:hAnsi="Arial" w:cs="Arial"/>
          <w:sz w:val="24"/>
          <w:szCs w:val="24"/>
        </w:rPr>
      </w:pPr>
    </w:p>
    <w:p w:rsidR="00BC6D46" w:rsidRPr="008F22D2" w:rsidRDefault="00BC6D46" w:rsidP="0018315C">
      <w:pPr>
        <w:pStyle w:val="ListParagraph"/>
        <w:spacing w:line="480" w:lineRule="auto"/>
        <w:ind w:left="1080" w:firstLine="360"/>
        <w:jc w:val="both"/>
        <w:rPr>
          <w:rFonts w:ascii="Arial" w:hAnsi="Arial" w:cs="Arial"/>
          <w:sz w:val="24"/>
          <w:szCs w:val="24"/>
        </w:rPr>
      </w:pPr>
    </w:p>
    <w:p w:rsidR="000D602E" w:rsidRPr="008F22D2" w:rsidRDefault="00FA10F2" w:rsidP="000D602E">
      <w:pPr>
        <w:pStyle w:val="ListParagraph"/>
        <w:numPr>
          <w:ilvl w:val="0"/>
          <w:numId w:val="7"/>
        </w:numPr>
        <w:spacing w:line="480" w:lineRule="auto"/>
        <w:jc w:val="both"/>
        <w:rPr>
          <w:rFonts w:ascii="Arial" w:hAnsi="Arial" w:cs="Arial"/>
          <w:b/>
          <w:sz w:val="24"/>
          <w:szCs w:val="24"/>
        </w:rPr>
      </w:pPr>
      <w:r w:rsidRPr="008F22D2">
        <w:rPr>
          <w:rFonts w:ascii="Arial" w:hAnsi="Arial" w:cs="Arial"/>
          <w:b/>
          <w:sz w:val="24"/>
          <w:szCs w:val="24"/>
        </w:rPr>
        <w:lastRenderedPageBreak/>
        <w:t>Hakikat Komunikasi Massa</w:t>
      </w:r>
      <w:r w:rsidR="000D602E" w:rsidRPr="008F22D2">
        <w:rPr>
          <w:rFonts w:ascii="Arial" w:hAnsi="Arial" w:cs="Arial"/>
          <w:b/>
          <w:sz w:val="24"/>
          <w:szCs w:val="24"/>
        </w:rPr>
        <w:t xml:space="preserve"> </w:t>
      </w:r>
    </w:p>
    <w:p w:rsidR="00FA10F2" w:rsidRPr="008F22D2" w:rsidRDefault="00FA10F2" w:rsidP="00FA10F2">
      <w:pPr>
        <w:pStyle w:val="ListParagraph"/>
        <w:spacing w:line="480" w:lineRule="auto"/>
        <w:ind w:left="1080" w:firstLine="360"/>
        <w:jc w:val="both"/>
        <w:rPr>
          <w:rFonts w:ascii="Arial" w:hAnsi="Arial" w:cs="Arial"/>
          <w:sz w:val="24"/>
          <w:szCs w:val="24"/>
        </w:rPr>
      </w:pPr>
      <w:r w:rsidRPr="008F22D2">
        <w:rPr>
          <w:rFonts w:ascii="Arial" w:hAnsi="Arial" w:cs="Arial"/>
          <w:sz w:val="24"/>
          <w:szCs w:val="24"/>
        </w:rPr>
        <w:t xml:space="preserve">Menurut Mc.Quail dalam bukunya Teori Komunikasi Massa (1996:34), komunikasi massa seringkali mencakup kontak secara serentak Antara satu pengirim dangan banyak penerima, menciptakan pengaruh luas dalam waktu singkat, dan menimbulkan respon seketika dan banyak orang secara serentak. Bedasarkan penjelasan diatas, dapat disimpulkan bahwa penggunaan komunikasi massa itu ternyata cukup efektif untuk memperbaharui khalayak luas dalam waktu singkat karena informasinya dapat disampaikan secara serentak sehingga dapat diketahui </w:t>
      </w:r>
      <w:r w:rsidRPr="008F22D2">
        <w:rPr>
          <w:rFonts w:ascii="Arial" w:hAnsi="Arial" w:cs="Arial"/>
          <w:i/>
          <w:sz w:val="24"/>
          <w:szCs w:val="24"/>
        </w:rPr>
        <w:t>respon</w:t>
      </w:r>
      <w:r w:rsidRPr="008F22D2">
        <w:rPr>
          <w:rFonts w:ascii="Arial" w:hAnsi="Arial" w:cs="Arial"/>
          <w:sz w:val="24"/>
          <w:szCs w:val="24"/>
        </w:rPr>
        <w:t xml:space="preserve"> dari khalayak tersebut. Namun </w:t>
      </w:r>
      <w:r w:rsidRPr="008F22D2">
        <w:rPr>
          <w:rFonts w:ascii="Arial" w:hAnsi="Arial" w:cs="Arial"/>
          <w:i/>
          <w:sz w:val="24"/>
          <w:szCs w:val="24"/>
        </w:rPr>
        <w:t>respon</w:t>
      </w:r>
      <w:r w:rsidRPr="008F22D2">
        <w:rPr>
          <w:rFonts w:ascii="Arial" w:hAnsi="Arial" w:cs="Arial"/>
          <w:sz w:val="24"/>
          <w:szCs w:val="24"/>
        </w:rPr>
        <w:t xml:space="preserve"> yang didapat dari khalayak itu sifatnya tertunda karena khalayak tidak dapat berinteraksi langsugn dengan pihak media kecuali program acaranya melakukan sistem wawancara langsung dengan penonton. Seperti halnya respon positif yang ditujukan ibu – ibu d di paroki Ratu RosarI wilayah Andreas, lingkungan Andreas 1, jagakarsa Jakarta setelah menonton tayangan berita criminal reportasee investigasi di Trans TV terhadap tingkat kewaspadaan </w:t>
      </w:r>
      <w:r w:rsidR="00683D4D" w:rsidRPr="008F22D2">
        <w:rPr>
          <w:rFonts w:ascii="Arial" w:hAnsi="Arial" w:cs="Arial"/>
          <w:sz w:val="24"/>
          <w:szCs w:val="24"/>
        </w:rPr>
        <w:t>untuk dirinya sendiri maupun lingkungannya.</w:t>
      </w:r>
    </w:p>
    <w:p w:rsidR="00683D4D" w:rsidRPr="008F22D2" w:rsidRDefault="00683D4D"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 xml:space="preserve">Dalam menyampaikan komunikasi massa, seseorang komunikator harus mengetahui bagimana caranya ia menyampaikan pesantersebut sehingga sampai pada benak komunikan. Apabila pesan yang </w:t>
      </w:r>
      <w:r w:rsidRPr="008F22D2">
        <w:rPr>
          <w:rFonts w:ascii="Arial" w:hAnsi="Arial" w:cs="Arial"/>
          <w:sz w:val="24"/>
          <w:szCs w:val="24"/>
        </w:rPr>
        <w:lastRenderedPageBreak/>
        <w:t>disampaikan lemah, maka akan menimbulkan pengaruh yang kurang efektif.</w:t>
      </w:r>
    </w:p>
    <w:p w:rsidR="00683D4D" w:rsidRPr="008F22D2" w:rsidRDefault="00683D4D"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 xml:space="preserve">Menurut Schramm seperti yang dikutip oleh Effendy dalam bukunya </w:t>
      </w:r>
      <w:r w:rsidRPr="008F22D2">
        <w:rPr>
          <w:rFonts w:ascii="Arial" w:hAnsi="Arial" w:cs="Arial"/>
          <w:i/>
          <w:sz w:val="24"/>
          <w:szCs w:val="24"/>
        </w:rPr>
        <w:t xml:space="preserve">Radio Siaran Teori Dan Praktek </w:t>
      </w:r>
      <w:r w:rsidRPr="008F22D2">
        <w:rPr>
          <w:rFonts w:ascii="Arial" w:hAnsi="Arial" w:cs="Arial"/>
          <w:sz w:val="24"/>
          <w:szCs w:val="24"/>
        </w:rPr>
        <w:t xml:space="preserve">(1999:39), adanya syarat tertentu yang harus diperhatikan agar penyampaian pesan dapat diterima dengan baik yakni : </w:t>
      </w:r>
    </w:p>
    <w:p w:rsidR="00683D4D" w:rsidRPr="008F22D2" w:rsidRDefault="00683D4D" w:rsidP="00683D4D">
      <w:pPr>
        <w:pStyle w:val="ListParagraph"/>
        <w:numPr>
          <w:ilvl w:val="0"/>
          <w:numId w:val="8"/>
        </w:numPr>
        <w:spacing w:line="480" w:lineRule="auto"/>
        <w:jc w:val="both"/>
        <w:rPr>
          <w:rFonts w:ascii="Arial" w:hAnsi="Arial" w:cs="Arial"/>
          <w:sz w:val="24"/>
          <w:szCs w:val="24"/>
        </w:rPr>
      </w:pPr>
      <w:r w:rsidRPr="008F22D2">
        <w:rPr>
          <w:rFonts w:ascii="Arial" w:hAnsi="Arial" w:cs="Arial"/>
          <w:sz w:val="24"/>
          <w:szCs w:val="24"/>
        </w:rPr>
        <w:t>Pesan harus dirancang dan disampaikan sedemikian rupa sehingga dapat menarik perhatian sasaran yang dimaksud.</w:t>
      </w:r>
    </w:p>
    <w:p w:rsidR="00683D4D" w:rsidRPr="008F22D2" w:rsidRDefault="00683D4D" w:rsidP="00683D4D">
      <w:pPr>
        <w:pStyle w:val="ListParagraph"/>
        <w:numPr>
          <w:ilvl w:val="0"/>
          <w:numId w:val="8"/>
        </w:numPr>
        <w:spacing w:line="480" w:lineRule="auto"/>
        <w:jc w:val="both"/>
        <w:rPr>
          <w:rFonts w:ascii="Arial" w:hAnsi="Arial" w:cs="Arial"/>
          <w:sz w:val="24"/>
          <w:szCs w:val="24"/>
        </w:rPr>
      </w:pPr>
      <w:r w:rsidRPr="008F22D2">
        <w:rPr>
          <w:rFonts w:ascii="Arial" w:hAnsi="Arial" w:cs="Arial"/>
          <w:sz w:val="24"/>
          <w:szCs w:val="24"/>
        </w:rPr>
        <w:t>Pesan harus menggunakan tanda – tanda yang tertuju kepada pengalaman yang sama Antara sumber dan sasaran sehingga sama – sama dapat dimengerti.</w:t>
      </w:r>
    </w:p>
    <w:p w:rsidR="00683D4D" w:rsidRPr="008F22D2" w:rsidRDefault="00683D4D" w:rsidP="00683D4D">
      <w:pPr>
        <w:pStyle w:val="ListParagraph"/>
        <w:numPr>
          <w:ilvl w:val="0"/>
          <w:numId w:val="8"/>
        </w:numPr>
        <w:spacing w:line="480" w:lineRule="auto"/>
        <w:jc w:val="both"/>
        <w:rPr>
          <w:rFonts w:ascii="Arial" w:hAnsi="Arial" w:cs="Arial"/>
          <w:sz w:val="24"/>
          <w:szCs w:val="24"/>
        </w:rPr>
      </w:pPr>
      <w:r w:rsidRPr="008F22D2">
        <w:rPr>
          <w:rFonts w:ascii="Arial" w:hAnsi="Arial" w:cs="Arial"/>
          <w:sz w:val="24"/>
          <w:szCs w:val="24"/>
        </w:rPr>
        <w:t>Pesan harus dapat membangkitkan kebutuhan pribadi pihak sasaran dan menyarankan beberapa cara untuk memperoleh kebutuhannya itu.</w:t>
      </w:r>
    </w:p>
    <w:p w:rsidR="00683D4D" w:rsidRPr="008F22D2" w:rsidRDefault="00683D4D" w:rsidP="00683D4D">
      <w:pPr>
        <w:pStyle w:val="ListParagraph"/>
        <w:numPr>
          <w:ilvl w:val="0"/>
          <w:numId w:val="8"/>
        </w:numPr>
        <w:spacing w:line="480" w:lineRule="auto"/>
        <w:jc w:val="both"/>
        <w:rPr>
          <w:rFonts w:ascii="Arial" w:hAnsi="Arial" w:cs="Arial"/>
          <w:sz w:val="24"/>
          <w:szCs w:val="24"/>
        </w:rPr>
      </w:pPr>
      <w:r w:rsidRPr="008F22D2">
        <w:rPr>
          <w:rFonts w:ascii="Arial" w:hAnsi="Arial" w:cs="Arial"/>
          <w:sz w:val="24"/>
          <w:szCs w:val="24"/>
        </w:rPr>
        <w:t>Pessan harus menyarankan suatu jalan untuk memperoleh beutuhan tadi, yang layak bagi situasi kelompok dimana sasaran berada pada saat ia digerakan untuk memberi tanggapan yang dikehendaki.</w:t>
      </w:r>
    </w:p>
    <w:p w:rsidR="00683D4D" w:rsidRPr="008F22D2" w:rsidRDefault="00683D4D" w:rsidP="00683D4D">
      <w:pPr>
        <w:pStyle w:val="ListParagraph"/>
        <w:spacing w:line="480" w:lineRule="auto"/>
        <w:ind w:left="1080" w:firstLine="720"/>
        <w:jc w:val="both"/>
        <w:rPr>
          <w:rFonts w:ascii="Arial" w:hAnsi="Arial" w:cs="Arial"/>
          <w:sz w:val="24"/>
          <w:szCs w:val="24"/>
        </w:rPr>
      </w:pPr>
      <w:r w:rsidRPr="008F22D2">
        <w:rPr>
          <w:rFonts w:ascii="Arial" w:hAnsi="Arial" w:cs="Arial"/>
          <w:sz w:val="24"/>
          <w:szCs w:val="24"/>
        </w:rPr>
        <w:t xml:space="preserve">Bedasarkan uraian mengenai syarat –syarat penyampaian pesan yang efektif diatas tersebut, dapat penulis simpulkan bahwa agar pesan itu dapat dimengerti dan dipahami dengan baik oleh pemirsa televise maka perlu direncanakan dan dikemas semenarik mungkin sesuai </w:t>
      </w:r>
      <w:r w:rsidRPr="008F22D2">
        <w:rPr>
          <w:rFonts w:ascii="Arial" w:hAnsi="Arial" w:cs="Arial"/>
          <w:sz w:val="24"/>
          <w:szCs w:val="24"/>
        </w:rPr>
        <w:lastRenderedPageBreak/>
        <w:t>pengalaman yang dimiliki narasumber agar kebutuhan pribadi khalayak luas dapat terpenuhi dan dapat memperoleh tanggap yang sesuai harapan komunikator</w:t>
      </w:r>
      <w:r w:rsidR="002A305A" w:rsidRPr="008F22D2">
        <w:rPr>
          <w:rFonts w:ascii="Arial" w:hAnsi="Arial" w:cs="Arial"/>
          <w:sz w:val="24"/>
          <w:szCs w:val="24"/>
        </w:rPr>
        <w:t>(narasumber program acara).</w:t>
      </w:r>
    </w:p>
    <w:p w:rsidR="00EF5CF4" w:rsidRPr="008F22D2" w:rsidRDefault="00EF5CF4"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 xml:space="preserve">Pesan – pesan komunikasi massa yang dapat diproduksi dalam jumlah yang </w:t>
      </w:r>
      <w:r w:rsidR="00CE7B90" w:rsidRPr="008F22D2">
        <w:rPr>
          <w:rFonts w:ascii="Arial" w:hAnsi="Arial" w:cs="Arial"/>
          <w:sz w:val="24"/>
          <w:szCs w:val="24"/>
        </w:rPr>
        <w:t>sangat besar dan dapat menjagkau audiens ysng dsngst bsnysk jumlshnys. Menurut Wtight seperti yang dikutip oleh Wiryanto dalam teori</w:t>
      </w:r>
      <w:r w:rsidR="00CE7B90" w:rsidRPr="008F22D2">
        <w:rPr>
          <w:rFonts w:ascii="Arial" w:hAnsi="Arial" w:cs="Arial"/>
          <w:i/>
          <w:sz w:val="24"/>
          <w:szCs w:val="24"/>
        </w:rPr>
        <w:t xml:space="preserve"> Komunikasi Massa</w:t>
      </w:r>
      <w:r w:rsidR="00CE7B90" w:rsidRPr="008F22D2">
        <w:rPr>
          <w:rFonts w:ascii="Arial" w:hAnsi="Arial" w:cs="Arial"/>
          <w:sz w:val="24"/>
          <w:szCs w:val="24"/>
        </w:rPr>
        <w:t xml:space="preserve"> (2000:5) memberikan empat fungsi dari komunikasi massa dan karakteristik pesan – pesan komunikasi massa yaitu :</w:t>
      </w:r>
    </w:p>
    <w:p w:rsidR="00CE7B90" w:rsidRPr="008F22D2" w:rsidRDefault="00CE7B90" w:rsidP="00BC602F">
      <w:pPr>
        <w:pStyle w:val="ListParagraph"/>
        <w:numPr>
          <w:ilvl w:val="0"/>
          <w:numId w:val="9"/>
        </w:numPr>
        <w:spacing w:line="360" w:lineRule="auto"/>
        <w:ind w:left="1800"/>
        <w:jc w:val="both"/>
        <w:rPr>
          <w:rFonts w:ascii="Arial" w:hAnsi="Arial" w:cs="Arial"/>
          <w:sz w:val="24"/>
          <w:szCs w:val="24"/>
        </w:rPr>
      </w:pPr>
      <w:r w:rsidRPr="008F22D2">
        <w:rPr>
          <w:rFonts w:ascii="Arial" w:hAnsi="Arial" w:cs="Arial"/>
          <w:sz w:val="24"/>
          <w:szCs w:val="24"/>
        </w:rPr>
        <w:t>Memberikan informasi : mempelajari ancaman peluan; memahami lingkungan; menguji kenyataan; meraih keputusan.</w:t>
      </w:r>
    </w:p>
    <w:p w:rsidR="00CE7B90" w:rsidRPr="008F22D2" w:rsidRDefault="00CE7B90" w:rsidP="00BC602F">
      <w:pPr>
        <w:pStyle w:val="ListParagraph"/>
        <w:numPr>
          <w:ilvl w:val="0"/>
          <w:numId w:val="9"/>
        </w:numPr>
        <w:spacing w:line="360" w:lineRule="auto"/>
        <w:ind w:left="1800"/>
        <w:jc w:val="both"/>
        <w:rPr>
          <w:rFonts w:ascii="Arial" w:hAnsi="Arial" w:cs="Arial"/>
          <w:sz w:val="24"/>
          <w:szCs w:val="24"/>
        </w:rPr>
      </w:pPr>
      <w:r w:rsidRPr="008F22D2">
        <w:rPr>
          <w:rFonts w:ascii="Arial" w:hAnsi="Arial" w:cs="Arial"/>
          <w:sz w:val="24"/>
          <w:szCs w:val="24"/>
        </w:rPr>
        <w:t>Mendidik : memperoleh pengetahuan dan keterampilan yang berguna memfungsikan dirinya sendiri secara efektif dalam masyarakat; mempelajari nilai, tingkah laku yang cocok agar diterima dalam masyarakat.</w:t>
      </w:r>
    </w:p>
    <w:p w:rsidR="00CE7B90" w:rsidRPr="008F22D2" w:rsidRDefault="00CE7B90" w:rsidP="00BC602F">
      <w:pPr>
        <w:pStyle w:val="ListParagraph"/>
        <w:numPr>
          <w:ilvl w:val="0"/>
          <w:numId w:val="9"/>
        </w:numPr>
        <w:spacing w:line="360" w:lineRule="auto"/>
        <w:ind w:left="1800"/>
        <w:jc w:val="both"/>
        <w:rPr>
          <w:rFonts w:ascii="Arial" w:hAnsi="Arial" w:cs="Arial"/>
          <w:sz w:val="24"/>
          <w:szCs w:val="24"/>
        </w:rPr>
      </w:pPr>
      <w:r w:rsidRPr="008F22D2">
        <w:rPr>
          <w:rFonts w:ascii="Arial" w:hAnsi="Arial" w:cs="Arial"/>
          <w:sz w:val="24"/>
          <w:szCs w:val="24"/>
        </w:rPr>
        <w:t xml:space="preserve">Mempersuasi : memberi keputusan; </w:t>
      </w:r>
      <w:r w:rsidR="00FB1274" w:rsidRPr="008F22D2">
        <w:rPr>
          <w:rFonts w:ascii="Arial" w:hAnsi="Arial" w:cs="Arial"/>
          <w:sz w:val="24"/>
          <w:szCs w:val="24"/>
        </w:rPr>
        <w:t>mengadopsi nilai, tingkah laku dan aturan yang cocok agar diterima dalam masyarakatnya</w:t>
      </w:r>
    </w:p>
    <w:p w:rsidR="00FB1274" w:rsidRPr="008F22D2" w:rsidRDefault="00FB1274" w:rsidP="00BC602F">
      <w:pPr>
        <w:pStyle w:val="ListParagraph"/>
        <w:numPr>
          <w:ilvl w:val="0"/>
          <w:numId w:val="9"/>
        </w:numPr>
        <w:spacing w:line="360" w:lineRule="auto"/>
        <w:ind w:left="1800"/>
        <w:jc w:val="both"/>
        <w:rPr>
          <w:rFonts w:ascii="Arial" w:hAnsi="Arial" w:cs="Arial"/>
          <w:sz w:val="24"/>
          <w:szCs w:val="24"/>
        </w:rPr>
      </w:pPr>
      <w:r w:rsidRPr="008F22D2">
        <w:rPr>
          <w:rFonts w:ascii="Arial" w:hAnsi="Arial" w:cs="Arial"/>
          <w:sz w:val="24"/>
          <w:szCs w:val="24"/>
        </w:rPr>
        <w:t>Menyenangkan; memuaskan kebutuhan komunikasi menggembirakan; mengendorkan urat syaraf, menghibur, mengalihkan perhatian dari masalah yang dihadapi.</w:t>
      </w:r>
    </w:p>
    <w:p w:rsidR="00FB1274" w:rsidRPr="00F60CC9" w:rsidRDefault="00FB1274" w:rsidP="00F60CC9">
      <w:pPr>
        <w:pStyle w:val="ListParagraph"/>
        <w:spacing w:line="480" w:lineRule="auto"/>
        <w:ind w:left="1080" w:firstLine="720"/>
        <w:jc w:val="both"/>
        <w:rPr>
          <w:rFonts w:ascii="Arial" w:hAnsi="Arial" w:cs="Arial"/>
          <w:sz w:val="24"/>
          <w:szCs w:val="24"/>
        </w:rPr>
      </w:pPr>
      <w:r w:rsidRPr="008F22D2">
        <w:rPr>
          <w:rFonts w:ascii="Arial" w:hAnsi="Arial" w:cs="Arial"/>
          <w:sz w:val="24"/>
          <w:szCs w:val="24"/>
        </w:rPr>
        <w:t xml:space="preserve">Dalam komunikasi massa, pesan yang ditujukan untuk khalayak luas, tidak ditujukan kepada khalayak tertentu yang eksklusif, melainkan semua lapisan masyarakat dengan berbagai keragamannya. Adapun media massa yang dimaksud dalam penelitian ini lebih kepada media audio visual yaitu televise. Hingga saat ini media televise cukup sefektif </w:t>
      </w:r>
      <w:r w:rsidRPr="008F22D2">
        <w:rPr>
          <w:rFonts w:ascii="Arial" w:hAnsi="Arial" w:cs="Arial"/>
          <w:sz w:val="24"/>
          <w:szCs w:val="24"/>
        </w:rPr>
        <w:lastRenderedPageBreak/>
        <w:t>dalam menyampaikan informasi yang cepat, jelas, mendidik, dan mengandungunsur hiburan.</w:t>
      </w:r>
    </w:p>
    <w:p w:rsidR="00FB1274" w:rsidRPr="008F22D2" w:rsidRDefault="00FB1274" w:rsidP="00FB1274">
      <w:pPr>
        <w:pStyle w:val="ListParagraph"/>
        <w:numPr>
          <w:ilvl w:val="0"/>
          <w:numId w:val="7"/>
        </w:numPr>
        <w:spacing w:line="480" w:lineRule="auto"/>
        <w:jc w:val="both"/>
        <w:rPr>
          <w:rFonts w:ascii="Arial" w:hAnsi="Arial" w:cs="Arial"/>
          <w:sz w:val="24"/>
          <w:szCs w:val="24"/>
        </w:rPr>
      </w:pPr>
      <w:r w:rsidRPr="008F22D2">
        <w:rPr>
          <w:rFonts w:ascii="Arial" w:hAnsi="Arial" w:cs="Arial"/>
          <w:b/>
          <w:sz w:val="24"/>
          <w:szCs w:val="24"/>
        </w:rPr>
        <w:t>Hakikat Media Massa</w:t>
      </w:r>
    </w:p>
    <w:p w:rsidR="00FB1274" w:rsidRPr="008F22D2" w:rsidRDefault="00FB1274" w:rsidP="00FB1274">
      <w:pPr>
        <w:pStyle w:val="ListParagraph"/>
        <w:spacing w:line="480" w:lineRule="auto"/>
        <w:ind w:left="1080" w:firstLine="360"/>
        <w:jc w:val="both"/>
        <w:rPr>
          <w:rFonts w:ascii="Arial" w:hAnsi="Arial" w:cs="Arial"/>
          <w:sz w:val="24"/>
          <w:szCs w:val="24"/>
        </w:rPr>
      </w:pPr>
      <w:r w:rsidRPr="008F22D2">
        <w:rPr>
          <w:rFonts w:ascii="Arial" w:hAnsi="Arial" w:cs="Arial"/>
          <w:sz w:val="24"/>
          <w:szCs w:val="24"/>
        </w:rPr>
        <w:t>Media massa menurut Denis Mcquail, dalam bukunya Teori Komunikasi Massa, adalah sumber kekuatan alat control, manajemen,dan inovasi dalam masyarakat yang dapat didayagunakan sebagai pengganti kekuatan atau sumber daya berita. (Denis McQuail,1998:3)</w:t>
      </w:r>
    </w:p>
    <w:p w:rsidR="00FB1274" w:rsidRPr="008F22D2" w:rsidRDefault="00FB1274"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 xml:space="preserve">Pada dasarnya media massa dapat dikelompokan menjadi dua, yakni : </w:t>
      </w:r>
      <w:r w:rsidR="00146014" w:rsidRPr="008F22D2">
        <w:rPr>
          <w:rFonts w:ascii="Arial" w:hAnsi="Arial" w:cs="Arial"/>
          <w:sz w:val="24"/>
          <w:szCs w:val="24"/>
        </w:rPr>
        <w:t>(1) media massa cetak, meliputi Koran, majalah, dan bulletin, dan (2) media massa elektronik, meliputi radio, televise, dan film melalui media massa elektronik (radio dan televise), informasi dapat diterima secara cepat tapi tidak terperinci, sedankan informasi yang terperinci dapat diperoleh melalui media massa periodic cetak.</w:t>
      </w:r>
    </w:p>
    <w:p w:rsidR="00146014" w:rsidRPr="008F22D2" w:rsidRDefault="00146014"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Media massa pero]iodik cetak maupun elektronik memiliki sifat yang disyaratkan atau diwajibkan sebagimana layaknya sebuah media massa periodic, yaitu publisitas, universitas, periodisitas, kontinuitas, dan aktualitas (Baschwitz, 1946), yang artinya :</w:t>
      </w:r>
    </w:p>
    <w:p w:rsidR="00146014" w:rsidRPr="008F22D2" w:rsidRDefault="00146014" w:rsidP="00BC602F">
      <w:pPr>
        <w:pStyle w:val="ListParagraph"/>
        <w:numPr>
          <w:ilvl w:val="0"/>
          <w:numId w:val="10"/>
        </w:numPr>
        <w:spacing w:line="360" w:lineRule="auto"/>
        <w:jc w:val="both"/>
        <w:rPr>
          <w:rFonts w:ascii="Arial" w:hAnsi="Arial" w:cs="Arial"/>
          <w:sz w:val="24"/>
          <w:szCs w:val="24"/>
        </w:rPr>
      </w:pPr>
      <w:r w:rsidRPr="008F22D2">
        <w:rPr>
          <w:rFonts w:ascii="Arial" w:hAnsi="Arial" w:cs="Arial"/>
          <w:sz w:val="24"/>
          <w:szCs w:val="24"/>
        </w:rPr>
        <w:t>Publisitas berarti dapat disebarluaskan kepada khalayak.</w:t>
      </w:r>
    </w:p>
    <w:p w:rsidR="00146014" w:rsidRPr="008F22D2" w:rsidRDefault="00146014" w:rsidP="00BC602F">
      <w:pPr>
        <w:pStyle w:val="ListParagraph"/>
        <w:numPr>
          <w:ilvl w:val="0"/>
          <w:numId w:val="10"/>
        </w:numPr>
        <w:spacing w:line="360" w:lineRule="auto"/>
        <w:jc w:val="both"/>
        <w:rPr>
          <w:rFonts w:ascii="Arial" w:hAnsi="Arial" w:cs="Arial"/>
          <w:sz w:val="24"/>
          <w:szCs w:val="24"/>
        </w:rPr>
      </w:pPr>
      <w:r w:rsidRPr="008F22D2">
        <w:rPr>
          <w:rFonts w:ascii="Arial" w:hAnsi="Arial" w:cs="Arial"/>
          <w:sz w:val="24"/>
          <w:szCs w:val="24"/>
        </w:rPr>
        <w:t>Universitas berarti isi pesannya bersifat umum atau universal, yang berarti dapat dibaca, didengar atau dilihat oleh siapapun</w:t>
      </w:r>
    </w:p>
    <w:p w:rsidR="00146014" w:rsidRPr="008F22D2" w:rsidRDefault="00146014" w:rsidP="00BC602F">
      <w:pPr>
        <w:pStyle w:val="ListParagraph"/>
        <w:numPr>
          <w:ilvl w:val="0"/>
          <w:numId w:val="10"/>
        </w:numPr>
        <w:spacing w:line="360" w:lineRule="auto"/>
        <w:jc w:val="both"/>
        <w:rPr>
          <w:rFonts w:ascii="Arial" w:hAnsi="Arial" w:cs="Arial"/>
          <w:sz w:val="24"/>
          <w:szCs w:val="24"/>
        </w:rPr>
      </w:pPr>
      <w:r w:rsidRPr="008F22D2">
        <w:rPr>
          <w:rFonts w:ascii="Arial" w:hAnsi="Arial" w:cs="Arial"/>
          <w:sz w:val="24"/>
          <w:szCs w:val="24"/>
        </w:rPr>
        <w:t>Periodisitas berarti disajikan kepada khalayak secara periodic atau tetap. Disajikan disini berarti diterbitkan maupun disiarkan.</w:t>
      </w:r>
    </w:p>
    <w:p w:rsidR="00146014" w:rsidRPr="008F22D2" w:rsidRDefault="00146014" w:rsidP="00BC602F">
      <w:pPr>
        <w:pStyle w:val="ListParagraph"/>
        <w:numPr>
          <w:ilvl w:val="0"/>
          <w:numId w:val="10"/>
        </w:numPr>
        <w:spacing w:line="360" w:lineRule="auto"/>
        <w:jc w:val="both"/>
        <w:rPr>
          <w:rFonts w:ascii="Arial" w:hAnsi="Arial" w:cs="Arial"/>
          <w:sz w:val="24"/>
          <w:szCs w:val="24"/>
        </w:rPr>
      </w:pPr>
      <w:r w:rsidRPr="008F22D2">
        <w:rPr>
          <w:rFonts w:ascii="Arial" w:hAnsi="Arial" w:cs="Arial"/>
          <w:sz w:val="24"/>
          <w:szCs w:val="24"/>
        </w:rPr>
        <w:lastRenderedPageBreak/>
        <w:t>Kontinuitas berarti berita yang disajikan berkesinambungan, sampai fakta dan pendapat yang mengandung nilai berita itu tidak lagi dinilai penting atau menarik oleh sebagian besar khalayak.</w:t>
      </w:r>
    </w:p>
    <w:p w:rsidR="00146014" w:rsidRPr="008F22D2" w:rsidRDefault="00146014" w:rsidP="00BC602F">
      <w:pPr>
        <w:pStyle w:val="ListParagraph"/>
        <w:numPr>
          <w:ilvl w:val="0"/>
          <w:numId w:val="10"/>
        </w:numPr>
        <w:spacing w:line="360" w:lineRule="auto"/>
        <w:jc w:val="both"/>
        <w:rPr>
          <w:rFonts w:ascii="Arial" w:hAnsi="Arial" w:cs="Arial"/>
          <w:sz w:val="24"/>
          <w:szCs w:val="24"/>
        </w:rPr>
      </w:pPr>
      <w:r w:rsidRPr="008F22D2">
        <w:rPr>
          <w:rFonts w:ascii="Arial" w:hAnsi="Arial" w:cs="Arial"/>
          <w:sz w:val="24"/>
          <w:szCs w:val="24"/>
        </w:rPr>
        <w:t xml:space="preserve">Aktualitas berarti isi pesan mengutamakan </w:t>
      </w:r>
      <w:r w:rsidR="007B24AE" w:rsidRPr="008F22D2">
        <w:rPr>
          <w:rFonts w:ascii="Arial" w:hAnsi="Arial" w:cs="Arial"/>
          <w:sz w:val="24"/>
          <w:szCs w:val="24"/>
        </w:rPr>
        <w:t>nilai kebaruan. (Wahyudi, dasar –dasar jurnalistik Radio dan Televisi, 1996:02)</w:t>
      </w:r>
    </w:p>
    <w:p w:rsidR="007B24AE" w:rsidRPr="008F22D2" w:rsidRDefault="007B24AE" w:rsidP="007B24AE">
      <w:pPr>
        <w:pStyle w:val="ListParagraph"/>
        <w:spacing w:line="480" w:lineRule="auto"/>
        <w:ind w:left="1080" w:firstLine="360"/>
        <w:jc w:val="both"/>
        <w:rPr>
          <w:rFonts w:ascii="Arial" w:hAnsi="Arial" w:cs="Arial"/>
          <w:sz w:val="24"/>
          <w:szCs w:val="24"/>
        </w:rPr>
      </w:pPr>
      <w:r w:rsidRPr="008F22D2">
        <w:rPr>
          <w:rFonts w:ascii="Arial" w:hAnsi="Arial" w:cs="Arial"/>
          <w:sz w:val="24"/>
          <w:szCs w:val="24"/>
        </w:rPr>
        <w:t xml:space="preserve">Khalayak akan tertarik membaca surat kabar/majalah, menonton suatu program acara TV atau mendengarkan siaran radio, apabila isi pesan yang disampaikan media tersebut mengandung unsur – unsur </w:t>
      </w:r>
      <w:r w:rsidR="00554313" w:rsidRPr="008F22D2">
        <w:rPr>
          <w:rFonts w:ascii="Arial" w:hAnsi="Arial" w:cs="Arial"/>
          <w:sz w:val="24"/>
          <w:szCs w:val="24"/>
        </w:rPr>
        <w:t xml:space="preserve">sebagai berikut : </w:t>
      </w:r>
    </w:p>
    <w:p w:rsidR="00554313" w:rsidRPr="008F22D2" w:rsidRDefault="00554313" w:rsidP="00BC602F">
      <w:pPr>
        <w:pStyle w:val="ListParagraph"/>
        <w:numPr>
          <w:ilvl w:val="0"/>
          <w:numId w:val="11"/>
        </w:numPr>
        <w:spacing w:line="360" w:lineRule="auto"/>
        <w:jc w:val="both"/>
        <w:rPr>
          <w:rFonts w:ascii="Arial" w:hAnsi="Arial" w:cs="Arial"/>
          <w:sz w:val="24"/>
          <w:szCs w:val="24"/>
        </w:rPr>
      </w:pPr>
      <w:r w:rsidRPr="008F22D2">
        <w:rPr>
          <w:rFonts w:ascii="Arial" w:hAnsi="Arial" w:cs="Arial"/>
          <w:sz w:val="24"/>
          <w:szCs w:val="24"/>
        </w:rPr>
        <w:t>Novelty (sesuatu yang baru)</w:t>
      </w:r>
    </w:p>
    <w:p w:rsidR="00554313" w:rsidRPr="008F22D2" w:rsidRDefault="00554313" w:rsidP="00BC602F">
      <w:pPr>
        <w:pStyle w:val="ListParagraph"/>
        <w:spacing w:line="360" w:lineRule="auto"/>
        <w:ind w:left="1800"/>
        <w:jc w:val="both"/>
        <w:rPr>
          <w:rFonts w:ascii="Arial" w:hAnsi="Arial" w:cs="Arial"/>
          <w:sz w:val="24"/>
          <w:szCs w:val="24"/>
        </w:rPr>
      </w:pPr>
      <w:r w:rsidRPr="008F22D2">
        <w:rPr>
          <w:rFonts w:ascii="Arial" w:hAnsi="Arial" w:cs="Arial"/>
          <w:sz w:val="24"/>
          <w:szCs w:val="24"/>
        </w:rPr>
        <w:t>Sesuatu yang “baru” merupakan unsur terpenting bagi suatu pesan media. Khalayak akan tertarik untuk menonton suatu program acara TV, mendengarkan siaran radio atau membaca surat kabar/majalah apabila isi pesannya dipandang mengungkapkan sesuatu yang baru atau belum diketahui</w:t>
      </w:r>
    </w:p>
    <w:p w:rsidR="00554313" w:rsidRPr="008F22D2" w:rsidRDefault="00554313" w:rsidP="00BC602F">
      <w:pPr>
        <w:pStyle w:val="ListParagraph"/>
        <w:numPr>
          <w:ilvl w:val="0"/>
          <w:numId w:val="11"/>
        </w:numPr>
        <w:spacing w:line="360" w:lineRule="auto"/>
        <w:jc w:val="both"/>
        <w:rPr>
          <w:rFonts w:ascii="Arial" w:hAnsi="Arial" w:cs="Arial"/>
          <w:sz w:val="24"/>
          <w:szCs w:val="24"/>
        </w:rPr>
      </w:pPr>
      <w:r w:rsidRPr="008F22D2">
        <w:rPr>
          <w:rFonts w:ascii="Arial" w:hAnsi="Arial" w:cs="Arial"/>
          <w:sz w:val="24"/>
          <w:szCs w:val="24"/>
        </w:rPr>
        <w:t>Jarak (dekatatau jauh)</w:t>
      </w:r>
    </w:p>
    <w:p w:rsidR="00554313" w:rsidRPr="008F22D2" w:rsidRDefault="00554313" w:rsidP="00BC602F">
      <w:pPr>
        <w:pStyle w:val="ListParagraph"/>
        <w:spacing w:line="360" w:lineRule="auto"/>
        <w:ind w:left="1800"/>
        <w:jc w:val="both"/>
        <w:rPr>
          <w:rFonts w:ascii="Arial" w:hAnsi="Arial" w:cs="Arial"/>
          <w:sz w:val="24"/>
          <w:szCs w:val="24"/>
        </w:rPr>
      </w:pPr>
      <w:r w:rsidRPr="008F22D2">
        <w:rPr>
          <w:rFonts w:ascii="Arial" w:hAnsi="Arial" w:cs="Arial"/>
          <w:sz w:val="24"/>
          <w:szCs w:val="24"/>
        </w:rPr>
        <w:t>Khalayak akan tertarik untuk mengetahui hal – hal yang berhubungan langsung dengan kehidupan dan lingkungannya.</w:t>
      </w:r>
    </w:p>
    <w:p w:rsidR="00554313" w:rsidRPr="008F22D2" w:rsidRDefault="00554313" w:rsidP="00BC602F">
      <w:pPr>
        <w:pStyle w:val="ListParagraph"/>
        <w:numPr>
          <w:ilvl w:val="0"/>
          <w:numId w:val="11"/>
        </w:numPr>
        <w:spacing w:line="360" w:lineRule="auto"/>
        <w:jc w:val="both"/>
        <w:rPr>
          <w:rFonts w:ascii="Arial" w:hAnsi="Arial" w:cs="Arial"/>
          <w:sz w:val="24"/>
          <w:szCs w:val="24"/>
        </w:rPr>
      </w:pPr>
      <w:r w:rsidRPr="008F22D2">
        <w:rPr>
          <w:rFonts w:ascii="Arial" w:hAnsi="Arial" w:cs="Arial"/>
          <w:sz w:val="24"/>
          <w:szCs w:val="24"/>
        </w:rPr>
        <w:t>Popularitas</w:t>
      </w:r>
    </w:p>
    <w:p w:rsidR="00554313" w:rsidRPr="008F22D2" w:rsidRDefault="00554313" w:rsidP="00BC602F">
      <w:pPr>
        <w:pStyle w:val="ListParagraph"/>
        <w:spacing w:line="360" w:lineRule="auto"/>
        <w:ind w:left="1800"/>
        <w:jc w:val="both"/>
        <w:rPr>
          <w:rFonts w:ascii="Arial" w:hAnsi="Arial" w:cs="Arial"/>
          <w:sz w:val="24"/>
          <w:szCs w:val="24"/>
        </w:rPr>
      </w:pPr>
      <w:r w:rsidRPr="008F22D2">
        <w:rPr>
          <w:rFonts w:ascii="Arial" w:hAnsi="Arial" w:cs="Arial"/>
          <w:sz w:val="24"/>
          <w:szCs w:val="24"/>
        </w:rPr>
        <w:t>Peliputan yang tokoh, organisasi/kelompok, tempat dan waktu yang terpenting dan terkenal akan menarik perhatian khalayak.</w:t>
      </w:r>
    </w:p>
    <w:p w:rsidR="00554313" w:rsidRPr="008F22D2" w:rsidRDefault="00554313" w:rsidP="00BC602F">
      <w:pPr>
        <w:pStyle w:val="ListParagraph"/>
        <w:numPr>
          <w:ilvl w:val="0"/>
          <w:numId w:val="11"/>
        </w:numPr>
        <w:spacing w:line="360" w:lineRule="auto"/>
        <w:jc w:val="both"/>
        <w:rPr>
          <w:rFonts w:ascii="Arial" w:hAnsi="Arial" w:cs="Arial"/>
          <w:sz w:val="24"/>
          <w:szCs w:val="24"/>
        </w:rPr>
      </w:pPr>
      <w:r w:rsidRPr="008F22D2">
        <w:rPr>
          <w:rFonts w:ascii="Arial" w:hAnsi="Arial" w:cs="Arial"/>
          <w:sz w:val="24"/>
          <w:szCs w:val="24"/>
        </w:rPr>
        <w:t xml:space="preserve">Pertentangan </w:t>
      </w:r>
    </w:p>
    <w:p w:rsidR="00031091" w:rsidRDefault="00031091" w:rsidP="00BC602F">
      <w:pPr>
        <w:pStyle w:val="ListParagraph"/>
        <w:spacing w:line="360" w:lineRule="auto"/>
        <w:ind w:left="1800"/>
        <w:jc w:val="both"/>
        <w:rPr>
          <w:rFonts w:ascii="Arial" w:hAnsi="Arial" w:cs="Arial"/>
          <w:sz w:val="24"/>
          <w:szCs w:val="24"/>
        </w:rPr>
      </w:pPr>
      <w:r w:rsidRPr="008F22D2">
        <w:rPr>
          <w:rFonts w:ascii="Arial" w:hAnsi="Arial" w:cs="Arial"/>
          <w:sz w:val="24"/>
          <w:szCs w:val="24"/>
        </w:rPr>
        <w:t>Hal – hal yang mengungkapkan pertentangan, baik dalam bentuk kekerasan ataupun menyangkut perbedaan pendapat dan nilai. Biasanya disukai oleh khalayak yakni untuk mengetahui siapa yang akan keluar sebagai pemenang.</w:t>
      </w:r>
    </w:p>
    <w:p w:rsidR="00F60CC9" w:rsidRDefault="00F60CC9" w:rsidP="00BC602F">
      <w:pPr>
        <w:pStyle w:val="ListParagraph"/>
        <w:spacing w:line="360" w:lineRule="auto"/>
        <w:ind w:left="1800"/>
        <w:jc w:val="both"/>
        <w:rPr>
          <w:rFonts w:ascii="Arial" w:hAnsi="Arial" w:cs="Arial"/>
          <w:sz w:val="24"/>
          <w:szCs w:val="24"/>
        </w:rPr>
      </w:pPr>
    </w:p>
    <w:p w:rsidR="00F60CC9" w:rsidRPr="008F22D2" w:rsidRDefault="00F60CC9" w:rsidP="00BC602F">
      <w:pPr>
        <w:pStyle w:val="ListParagraph"/>
        <w:spacing w:line="360" w:lineRule="auto"/>
        <w:ind w:left="1800"/>
        <w:jc w:val="both"/>
        <w:rPr>
          <w:rFonts w:ascii="Arial" w:hAnsi="Arial" w:cs="Arial"/>
          <w:sz w:val="24"/>
          <w:szCs w:val="24"/>
        </w:rPr>
      </w:pPr>
    </w:p>
    <w:p w:rsidR="00031091" w:rsidRPr="008F22D2" w:rsidRDefault="00031091" w:rsidP="00BC602F">
      <w:pPr>
        <w:pStyle w:val="ListParagraph"/>
        <w:numPr>
          <w:ilvl w:val="0"/>
          <w:numId w:val="11"/>
        </w:numPr>
        <w:spacing w:line="360" w:lineRule="auto"/>
        <w:jc w:val="both"/>
        <w:rPr>
          <w:rFonts w:ascii="Arial" w:hAnsi="Arial" w:cs="Arial"/>
          <w:sz w:val="24"/>
          <w:szCs w:val="24"/>
        </w:rPr>
      </w:pPr>
      <w:r w:rsidRPr="008F22D2">
        <w:rPr>
          <w:rFonts w:ascii="Arial" w:hAnsi="Arial" w:cs="Arial"/>
          <w:sz w:val="24"/>
          <w:szCs w:val="24"/>
        </w:rPr>
        <w:lastRenderedPageBreak/>
        <w:t>Komedi</w:t>
      </w:r>
    </w:p>
    <w:p w:rsidR="00031091" w:rsidRPr="008F22D2" w:rsidRDefault="00031091" w:rsidP="00BC602F">
      <w:pPr>
        <w:pStyle w:val="ListParagraph"/>
        <w:spacing w:line="360" w:lineRule="auto"/>
        <w:ind w:left="1800"/>
        <w:jc w:val="both"/>
        <w:rPr>
          <w:rFonts w:ascii="Arial" w:hAnsi="Arial" w:cs="Arial"/>
          <w:sz w:val="24"/>
          <w:szCs w:val="24"/>
        </w:rPr>
      </w:pPr>
      <w:r w:rsidRPr="008F22D2">
        <w:rPr>
          <w:rFonts w:ascii="Arial" w:hAnsi="Arial" w:cs="Arial"/>
          <w:sz w:val="24"/>
          <w:szCs w:val="24"/>
        </w:rPr>
        <w:t>Manusia pada dasarnya tertarik dengan hal – hal yang lucu dan menyenangkan. Oleh karena itu, bentuk – bentuk penyampaian pesan yang bersifat humor lazim disenangi oleh khalayak.</w:t>
      </w:r>
    </w:p>
    <w:p w:rsidR="00031091" w:rsidRPr="008F22D2" w:rsidRDefault="00031091" w:rsidP="00BC602F">
      <w:pPr>
        <w:pStyle w:val="ListParagraph"/>
        <w:numPr>
          <w:ilvl w:val="0"/>
          <w:numId w:val="11"/>
        </w:numPr>
        <w:spacing w:line="360" w:lineRule="auto"/>
        <w:jc w:val="both"/>
        <w:rPr>
          <w:rFonts w:ascii="Arial" w:hAnsi="Arial" w:cs="Arial"/>
          <w:sz w:val="24"/>
          <w:szCs w:val="24"/>
        </w:rPr>
      </w:pPr>
      <w:r w:rsidRPr="008F22D2">
        <w:rPr>
          <w:rFonts w:ascii="Arial" w:hAnsi="Arial" w:cs="Arial"/>
          <w:sz w:val="24"/>
          <w:szCs w:val="24"/>
        </w:rPr>
        <w:t>Seks dan keindahan</w:t>
      </w:r>
    </w:p>
    <w:p w:rsidR="00BC602F" w:rsidRPr="00F60CC9" w:rsidRDefault="00031091" w:rsidP="00F60CC9">
      <w:pPr>
        <w:pStyle w:val="ListParagraph"/>
        <w:spacing w:line="360" w:lineRule="auto"/>
        <w:ind w:left="1800"/>
        <w:jc w:val="both"/>
        <w:rPr>
          <w:rFonts w:ascii="Arial" w:hAnsi="Arial" w:cs="Arial"/>
          <w:sz w:val="24"/>
          <w:szCs w:val="24"/>
        </w:rPr>
      </w:pPr>
      <w:r w:rsidRPr="008F22D2">
        <w:rPr>
          <w:rFonts w:ascii="Arial" w:hAnsi="Arial" w:cs="Arial"/>
          <w:sz w:val="24"/>
          <w:szCs w:val="24"/>
        </w:rPr>
        <w:t>Karena unsur seks dan keindahan, kecantkan yang bersifat universal dan menarik perhatian khalayak, maka media massa sering kali menonjoilkan kedua unsur ini.</w:t>
      </w:r>
    </w:p>
    <w:p w:rsidR="00031091" w:rsidRPr="008F22D2" w:rsidRDefault="00031091" w:rsidP="00BC602F">
      <w:pPr>
        <w:pStyle w:val="ListParagraph"/>
        <w:numPr>
          <w:ilvl w:val="0"/>
          <w:numId w:val="11"/>
        </w:numPr>
        <w:spacing w:line="360" w:lineRule="auto"/>
        <w:jc w:val="both"/>
        <w:rPr>
          <w:rFonts w:ascii="Arial" w:hAnsi="Arial" w:cs="Arial"/>
          <w:sz w:val="24"/>
          <w:szCs w:val="24"/>
        </w:rPr>
      </w:pPr>
      <w:r w:rsidRPr="008F22D2">
        <w:rPr>
          <w:rFonts w:ascii="Arial" w:hAnsi="Arial" w:cs="Arial"/>
          <w:sz w:val="24"/>
          <w:szCs w:val="24"/>
        </w:rPr>
        <w:t xml:space="preserve">Emosi  </w:t>
      </w:r>
    </w:p>
    <w:p w:rsidR="00031091" w:rsidRPr="008F22D2" w:rsidRDefault="00031091" w:rsidP="00BC602F">
      <w:pPr>
        <w:pStyle w:val="ListParagraph"/>
        <w:spacing w:line="360" w:lineRule="auto"/>
        <w:ind w:left="1800"/>
        <w:jc w:val="both"/>
        <w:rPr>
          <w:rFonts w:ascii="Arial" w:hAnsi="Arial" w:cs="Arial"/>
          <w:sz w:val="24"/>
          <w:szCs w:val="24"/>
        </w:rPr>
      </w:pPr>
      <w:r w:rsidRPr="008F22D2">
        <w:rPr>
          <w:rFonts w:ascii="Arial" w:hAnsi="Arial" w:cs="Arial"/>
          <w:sz w:val="24"/>
          <w:szCs w:val="24"/>
        </w:rPr>
        <w:t>hal – hal yang berkaitan dan menyentuh dasar manusi, sering kali menimbulkan emosi dan simpati khalayak.</w:t>
      </w:r>
    </w:p>
    <w:p w:rsidR="00031091" w:rsidRPr="008F22D2" w:rsidRDefault="00031091" w:rsidP="00BC602F">
      <w:pPr>
        <w:pStyle w:val="ListParagraph"/>
        <w:numPr>
          <w:ilvl w:val="0"/>
          <w:numId w:val="11"/>
        </w:numPr>
        <w:spacing w:line="360" w:lineRule="auto"/>
        <w:jc w:val="both"/>
        <w:rPr>
          <w:rFonts w:ascii="Arial" w:hAnsi="Arial" w:cs="Arial"/>
          <w:sz w:val="24"/>
          <w:szCs w:val="24"/>
        </w:rPr>
      </w:pPr>
      <w:r w:rsidRPr="008F22D2">
        <w:rPr>
          <w:rFonts w:ascii="Arial" w:hAnsi="Arial" w:cs="Arial"/>
          <w:sz w:val="24"/>
          <w:szCs w:val="24"/>
        </w:rPr>
        <w:t>Nostalgia</w:t>
      </w:r>
    </w:p>
    <w:p w:rsidR="00031091" w:rsidRPr="008F22D2" w:rsidRDefault="00031091" w:rsidP="00BC602F">
      <w:pPr>
        <w:pStyle w:val="ListParagraph"/>
        <w:spacing w:line="360" w:lineRule="auto"/>
        <w:ind w:left="1800"/>
        <w:jc w:val="both"/>
        <w:rPr>
          <w:rFonts w:ascii="Arial" w:hAnsi="Arial" w:cs="Arial"/>
          <w:sz w:val="24"/>
          <w:szCs w:val="24"/>
        </w:rPr>
      </w:pPr>
      <w:r w:rsidRPr="008F22D2">
        <w:rPr>
          <w:rFonts w:ascii="Arial" w:hAnsi="Arial" w:cs="Arial"/>
          <w:sz w:val="24"/>
          <w:szCs w:val="24"/>
        </w:rPr>
        <w:t>Pengertian nostalgia disini adalah menunjukan pada hal – hal yang mengungkapkan pengalaman dimasa lalu.</w:t>
      </w:r>
    </w:p>
    <w:p w:rsidR="00031091" w:rsidRPr="008F22D2" w:rsidRDefault="00031091" w:rsidP="00BC602F">
      <w:pPr>
        <w:pStyle w:val="ListParagraph"/>
        <w:numPr>
          <w:ilvl w:val="0"/>
          <w:numId w:val="11"/>
        </w:numPr>
        <w:spacing w:line="360" w:lineRule="auto"/>
        <w:jc w:val="both"/>
        <w:rPr>
          <w:rFonts w:ascii="Arial" w:hAnsi="Arial" w:cs="Arial"/>
          <w:sz w:val="24"/>
          <w:szCs w:val="24"/>
        </w:rPr>
      </w:pPr>
      <w:r w:rsidRPr="008F22D2">
        <w:rPr>
          <w:rFonts w:ascii="Arial" w:hAnsi="Arial" w:cs="Arial"/>
          <w:sz w:val="24"/>
          <w:szCs w:val="24"/>
        </w:rPr>
        <w:t>Human Interest</w:t>
      </w:r>
    </w:p>
    <w:p w:rsidR="00031091" w:rsidRPr="00F60CC9" w:rsidRDefault="00031091" w:rsidP="00F60CC9">
      <w:pPr>
        <w:pStyle w:val="ListParagraph"/>
        <w:spacing w:line="360" w:lineRule="auto"/>
        <w:ind w:left="1800"/>
        <w:jc w:val="both"/>
        <w:rPr>
          <w:rFonts w:ascii="Arial" w:hAnsi="Arial" w:cs="Arial"/>
          <w:sz w:val="24"/>
          <w:szCs w:val="24"/>
        </w:rPr>
      </w:pPr>
      <w:r w:rsidRPr="008F22D2">
        <w:rPr>
          <w:rFonts w:ascii="Arial" w:hAnsi="Arial" w:cs="Arial"/>
          <w:sz w:val="24"/>
          <w:szCs w:val="24"/>
        </w:rPr>
        <w:t>Setiap orang pada dasarnya ingin mengetahui segala peristiwa atau hal yang menyangkut kehidupan orang lain. (Sendjaja, Pengantar Komunikasi, 2005:7.15_7.17)</w:t>
      </w:r>
    </w:p>
    <w:p w:rsidR="00D30CD1" w:rsidRPr="008F22D2" w:rsidRDefault="00D30CD1" w:rsidP="00031091">
      <w:pPr>
        <w:pStyle w:val="ListParagraph"/>
        <w:numPr>
          <w:ilvl w:val="0"/>
          <w:numId w:val="7"/>
        </w:numPr>
        <w:spacing w:line="480" w:lineRule="auto"/>
        <w:jc w:val="both"/>
        <w:rPr>
          <w:rFonts w:ascii="Arial" w:hAnsi="Arial" w:cs="Arial"/>
          <w:sz w:val="24"/>
          <w:szCs w:val="24"/>
        </w:rPr>
      </w:pPr>
      <w:r w:rsidRPr="008F22D2">
        <w:rPr>
          <w:rFonts w:ascii="Arial" w:hAnsi="Arial" w:cs="Arial"/>
          <w:b/>
          <w:sz w:val="24"/>
          <w:szCs w:val="24"/>
        </w:rPr>
        <w:t>Televisi Sebagai Media Komunikasi Massa</w:t>
      </w:r>
    </w:p>
    <w:p w:rsidR="00D30CD1" w:rsidRPr="008F22D2" w:rsidRDefault="00D30CD1" w:rsidP="00D30CD1">
      <w:pPr>
        <w:pStyle w:val="ListParagraph"/>
        <w:spacing w:line="480" w:lineRule="auto"/>
        <w:ind w:left="1080" w:firstLine="360"/>
        <w:jc w:val="both"/>
        <w:rPr>
          <w:rFonts w:ascii="Arial" w:hAnsi="Arial" w:cs="Arial"/>
          <w:sz w:val="24"/>
          <w:szCs w:val="24"/>
        </w:rPr>
      </w:pPr>
      <w:r w:rsidRPr="008F22D2">
        <w:rPr>
          <w:rFonts w:ascii="Arial" w:hAnsi="Arial" w:cs="Arial"/>
          <w:sz w:val="24"/>
          <w:szCs w:val="24"/>
        </w:rPr>
        <w:t>Televisi merupakan salah satu media komunikasi massa yang lahirn berkat perkembangan teknologi elektronik</w:t>
      </w:r>
      <w:r w:rsidRPr="008F22D2">
        <w:rPr>
          <w:rFonts w:ascii="Arial" w:hAnsi="Arial" w:cs="Arial"/>
          <w:b/>
          <w:sz w:val="24"/>
          <w:szCs w:val="24"/>
        </w:rPr>
        <w:t xml:space="preserve"> </w:t>
      </w:r>
      <w:r w:rsidRPr="008F22D2">
        <w:rPr>
          <w:rFonts w:ascii="Arial" w:hAnsi="Arial" w:cs="Arial"/>
          <w:sz w:val="24"/>
          <w:szCs w:val="24"/>
        </w:rPr>
        <w:t>yang dirancang untuk keperluan komunikasi dan digunakan oleh masyarakat unutk memperoleh informasi yang dibutuhkan.</w:t>
      </w:r>
    </w:p>
    <w:p w:rsidR="00D30CD1" w:rsidRPr="008F22D2" w:rsidRDefault="00D30CD1"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 xml:space="preserve">Menurut Soewardi Idris dalam bukunya Jurnalistik Televisi (1987:26) Televise adalah “media audio visual yang menampilkan suara dan gambar sekaligus, karena itu televise merangsang dua indra sekaligus </w:t>
      </w:r>
      <w:r w:rsidRPr="008F22D2">
        <w:rPr>
          <w:rFonts w:ascii="Arial" w:hAnsi="Arial" w:cs="Arial"/>
          <w:sz w:val="24"/>
          <w:szCs w:val="24"/>
        </w:rPr>
        <w:lastRenderedPageBreak/>
        <w:t>yaitu indra pendengaran dan penglihatan.” (Idris, Jurnalistik TV, Bandung, 1987:26)</w:t>
      </w:r>
    </w:p>
    <w:p w:rsidR="00D30CD1" w:rsidRPr="008F22D2" w:rsidRDefault="00D30CD1"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Televise merupakan media massa yang mempunyai banyak kelebihan dalam menyampaikan pesannya melalui gambar dan suara secara bersamaan dan hidup, sangat cepat, terlebih lagi dalam siaran langsung, dan dapat menjangkau ruang yang sangat luas serta dalam waktu yang relative singkat.</w:t>
      </w:r>
    </w:p>
    <w:p w:rsidR="00D30CD1" w:rsidRPr="008F22D2" w:rsidRDefault="00151F43"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 xml:space="preserve">Menurut Wahyudi dalam bukunya </w:t>
      </w:r>
      <w:r w:rsidRPr="008F22D2">
        <w:rPr>
          <w:rFonts w:ascii="Arial" w:hAnsi="Arial" w:cs="Arial"/>
          <w:i/>
          <w:sz w:val="24"/>
          <w:szCs w:val="24"/>
        </w:rPr>
        <w:t>Dasar –dasar jurnalistik Radio dan Televisi (1996:214-215)</w:t>
      </w:r>
      <w:r w:rsidRPr="008F22D2">
        <w:rPr>
          <w:rFonts w:ascii="Arial" w:hAnsi="Arial" w:cs="Arial"/>
          <w:sz w:val="24"/>
          <w:szCs w:val="24"/>
        </w:rPr>
        <w:t xml:space="preserve"> siaran televise dalam waktu yang relative singkat dapat membawa sarananya yaitu medium televise menjadi salah satu media massa yang sangat efektif, karena :</w:t>
      </w:r>
    </w:p>
    <w:p w:rsidR="00151F43" w:rsidRPr="008F22D2" w:rsidRDefault="00151F43" w:rsidP="00BC602F">
      <w:pPr>
        <w:pStyle w:val="ListParagraph"/>
        <w:numPr>
          <w:ilvl w:val="0"/>
          <w:numId w:val="12"/>
        </w:numPr>
        <w:spacing w:line="360" w:lineRule="auto"/>
        <w:jc w:val="both"/>
        <w:rPr>
          <w:rFonts w:ascii="Arial" w:hAnsi="Arial" w:cs="Arial"/>
          <w:sz w:val="24"/>
          <w:szCs w:val="24"/>
        </w:rPr>
      </w:pPr>
      <w:r w:rsidRPr="008F22D2">
        <w:rPr>
          <w:rFonts w:ascii="Arial" w:hAnsi="Arial" w:cs="Arial"/>
          <w:sz w:val="24"/>
          <w:szCs w:val="24"/>
        </w:rPr>
        <w:t>Medium televise selai menyajikan suara juga gambar secara bersamaan</w:t>
      </w:r>
    </w:p>
    <w:p w:rsidR="00151F43" w:rsidRPr="008F22D2" w:rsidRDefault="00151F43" w:rsidP="00BC602F">
      <w:pPr>
        <w:pStyle w:val="ListParagraph"/>
        <w:numPr>
          <w:ilvl w:val="0"/>
          <w:numId w:val="12"/>
        </w:numPr>
        <w:spacing w:line="360" w:lineRule="auto"/>
        <w:jc w:val="both"/>
        <w:rPr>
          <w:rFonts w:ascii="Arial" w:hAnsi="Arial" w:cs="Arial"/>
          <w:sz w:val="24"/>
          <w:szCs w:val="24"/>
        </w:rPr>
      </w:pPr>
      <w:r w:rsidRPr="008F22D2">
        <w:rPr>
          <w:rFonts w:ascii="Arial" w:hAnsi="Arial" w:cs="Arial"/>
          <w:sz w:val="24"/>
          <w:szCs w:val="24"/>
        </w:rPr>
        <w:t>Siaran televise merupakan perpaduan Antara medium radio dan medium film yang sama – sama telah merebut hati dunia.</w:t>
      </w:r>
    </w:p>
    <w:p w:rsidR="00151F43" w:rsidRPr="008F22D2" w:rsidRDefault="00151F43" w:rsidP="00BC602F">
      <w:pPr>
        <w:pStyle w:val="ListParagraph"/>
        <w:numPr>
          <w:ilvl w:val="0"/>
          <w:numId w:val="12"/>
        </w:numPr>
        <w:spacing w:line="360" w:lineRule="auto"/>
        <w:jc w:val="both"/>
        <w:rPr>
          <w:rFonts w:ascii="Arial" w:hAnsi="Arial" w:cs="Arial"/>
          <w:sz w:val="24"/>
          <w:szCs w:val="24"/>
        </w:rPr>
      </w:pPr>
      <w:r w:rsidRPr="008F22D2">
        <w:rPr>
          <w:rFonts w:ascii="Arial" w:hAnsi="Arial" w:cs="Arial"/>
          <w:sz w:val="24"/>
          <w:szCs w:val="24"/>
        </w:rPr>
        <w:t>Sebgai produk teknologi elektronik mutakhir, perkemebangan televise sangat didukung oleh kemajuan – kemajuan yang dicapai oleh teknologi elektronika itu sendiri, yang akhir – akhir ini berkembang dengan sangat cepat.</w:t>
      </w:r>
    </w:p>
    <w:p w:rsidR="00151F43" w:rsidRPr="008F22D2" w:rsidRDefault="00151F43" w:rsidP="00BC602F">
      <w:pPr>
        <w:pStyle w:val="ListParagraph"/>
        <w:numPr>
          <w:ilvl w:val="0"/>
          <w:numId w:val="12"/>
        </w:numPr>
        <w:spacing w:line="360" w:lineRule="auto"/>
        <w:jc w:val="both"/>
        <w:rPr>
          <w:rFonts w:ascii="Arial" w:hAnsi="Arial" w:cs="Arial"/>
          <w:sz w:val="24"/>
          <w:szCs w:val="24"/>
        </w:rPr>
      </w:pPr>
      <w:r w:rsidRPr="008F22D2">
        <w:rPr>
          <w:rFonts w:ascii="Arial" w:hAnsi="Arial" w:cs="Arial"/>
          <w:sz w:val="24"/>
          <w:szCs w:val="24"/>
        </w:rPr>
        <w:t>Sebagai media audio visual televise mempumyai nilai aktualitas yang tinggi</w:t>
      </w:r>
      <w:r w:rsidR="001F432B" w:rsidRPr="008F22D2">
        <w:rPr>
          <w:rFonts w:ascii="Arial" w:hAnsi="Arial" w:cs="Arial"/>
          <w:sz w:val="24"/>
          <w:szCs w:val="24"/>
        </w:rPr>
        <w:t>.</w:t>
      </w:r>
    </w:p>
    <w:p w:rsidR="001F432B" w:rsidRDefault="001F432B" w:rsidP="001F432B">
      <w:pPr>
        <w:pStyle w:val="ListParagraph"/>
        <w:spacing w:line="480" w:lineRule="auto"/>
        <w:ind w:left="1800"/>
        <w:jc w:val="both"/>
        <w:rPr>
          <w:rFonts w:ascii="Arial" w:hAnsi="Arial" w:cs="Arial"/>
          <w:sz w:val="24"/>
          <w:szCs w:val="24"/>
        </w:rPr>
      </w:pPr>
    </w:p>
    <w:p w:rsidR="00F60CC9" w:rsidRDefault="00F60CC9" w:rsidP="001F432B">
      <w:pPr>
        <w:pStyle w:val="ListParagraph"/>
        <w:spacing w:line="480" w:lineRule="auto"/>
        <w:ind w:left="1800"/>
        <w:jc w:val="both"/>
        <w:rPr>
          <w:rFonts w:ascii="Arial" w:hAnsi="Arial" w:cs="Arial"/>
          <w:sz w:val="24"/>
          <w:szCs w:val="24"/>
        </w:rPr>
      </w:pPr>
    </w:p>
    <w:p w:rsidR="00F60CC9" w:rsidRPr="008F22D2" w:rsidRDefault="00F60CC9" w:rsidP="001F432B">
      <w:pPr>
        <w:pStyle w:val="ListParagraph"/>
        <w:spacing w:line="480" w:lineRule="auto"/>
        <w:ind w:left="1800"/>
        <w:jc w:val="both"/>
        <w:rPr>
          <w:rFonts w:ascii="Arial" w:hAnsi="Arial" w:cs="Arial"/>
          <w:sz w:val="24"/>
          <w:szCs w:val="24"/>
        </w:rPr>
      </w:pPr>
    </w:p>
    <w:p w:rsidR="001F432B" w:rsidRPr="008F22D2" w:rsidRDefault="001F432B" w:rsidP="001F432B">
      <w:pPr>
        <w:pStyle w:val="ListParagraph"/>
        <w:spacing w:line="480" w:lineRule="auto"/>
        <w:ind w:left="1080" w:firstLine="720"/>
        <w:jc w:val="both"/>
        <w:rPr>
          <w:rFonts w:ascii="Arial" w:hAnsi="Arial" w:cs="Arial"/>
          <w:sz w:val="24"/>
          <w:szCs w:val="24"/>
        </w:rPr>
      </w:pPr>
      <w:r w:rsidRPr="008F22D2">
        <w:rPr>
          <w:rFonts w:ascii="Arial" w:hAnsi="Arial" w:cs="Arial"/>
          <w:sz w:val="24"/>
          <w:szCs w:val="24"/>
        </w:rPr>
        <w:lastRenderedPageBreak/>
        <w:t>Televisi sebagai media massa, tidak mungkin pada saat bersamaan dapat memuaskan semua orang, hal ini dikarenakan media massa memiliki sifat umum, artinya siaran televisi dapat dilihat oleh semua orang yang memiliki latar belakang yang berbeda.</w:t>
      </w:r>
    </w:p>
    <w:p w:rsidR="00BC602F" w:rsidRPr="00F60CC9" w:rsidRDefault="001F432B"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Artinya televisi pada saat yang bersamaan dapat membuat orang puas, tidak puas, senang, tidak senang, sedih, gembira, marah, yang semuanya merupakan hal yang wajar karena sifat manusia di dunia ini berbeda – beda. Kepuasan manusia secara sempurna tidak dapat dicapai didunia ini, tetapi di alam lain.</w:t>
      </w:r>
    </w:p>
    <w:p w:rsidR="001F432B" w:rsidRPr="008F22D2" w:rsidRDefault="001F432B" w:rsidP="001F432B">
      <w:pPr>
        <w:pStyle w:val="ListParagraph"/>
        <w:numPr>
          <w:ilvl w:val="0"/>
          <w:numId w:val="12"/>
        </w:numPr>
        <w:spacing w:line="480" w:lineRule="auto"/>
        <w:ind w:left="1080"/>
        <w:jc w:val="both"/>
        <w:rPr>
          <w:rFonts w:ascii="Arial" w:hAnsi="Arial" w:cs="Arial"/>
          <w:b/>
          <w:sz w:val="24"/>
          <w:szCs w:val="24"/>
        </w:rPr>
      </w:pPr>
      <w:r w:rsidRPr="008F22D2">
        <w:rPr>
          <w:rFonts w:ascii="Arial" w:hAnsi="Arial" w:cs="Arial"/>
          <w:b/>
          <w:sz w:val="24"/>
          <w:szCs w:val="24"/>
        </w:rPr>
        <w:t>Hakikat Jurnalistik</w:t>
      </w:r>
    </w:p>
    <w:p w:rsidR="001F432B" w:rsidRPr="008F22D2" w:rsidRDefault="001F432B" w:rsidP="001F432B">
      <w:pPr>
        <w:pStyle w:val="ListParagraph"/>
        <w:spacing w:line="480" w:lineRule="auto"/>
        <w:ind w:left="1080" w:firstLine="360"/>
        <w:jc w:val="both"/>
        <w:rPr>
          <w:rFonts w:ascii="Arial" w:hAnsi="Arial" w:cs="Arial"/>
          <w:sz w:val="24"/>
          <w:szCs w:val="24"/>
        </w:rPr>
      </w:pPr>
      <w:r w:rsidRPr="008F22D2">
        <w:rPr>
          <w:rFonts w:ascii="Arial" w:hAnsi="Arial" w:cs="Arial"/>
          <w:sz w:val="24"/>
          <w:szCs w:val="24"/>
        </w:rPr>
        <w:t xml:space="preserve">Menurut McDougall yang dikutip oleh Kusumaningrat dalam bukunya </w:t>
      </w:r>
      <w:r w:rsidRPr="008F22D2">
        <w:rPr>
          <w:rFonts w:ascii="Arial" w:hAnsi="Arial" w:cs="Arial"/>
          <w:i/>
          <w:sz w:val="24"/>
          <w:szCs w:val="24"/>
        </w:rPr>
        <w:t xml:space="preserve">Jurnalistik Teori dan Praktek </w:t>
      </w:r>
      <w:r w:rsidRPr="008F22D2">
        <w:rPr>
          <w:rFonts w:ascii="Arial" w:hAnsi="Arial" w:cs="Arial"/>
          <w:sz w:val="24"/>
          <w:szCs w:val="24"/>
        </w:rPr>
        <w:t>(2007:15) menyebutkan bahwa jurnalisme adalah kegiatan menghimpun berita, mencari fakta, dan melaoprkan peristiwa. Jurnalisme sangat penting dimana pun dan kapanpun. Jurnalisme sangat diperlukan dalam suatu negara demokratis. Tak peduli apapun perubahan – perubahan dimasa depan baik social, ekonomi, politik maupun lainnya.</w:t>
      </w:r>
    </w:p>
    <w:p w:rsidR="00081341" w:rsidRPr="008F22D2" w:rsidRDefault="00081341" w:rsidP="00F60CC9">
      <w:pPr>
        <w:pStyle w:val="ListParagraph"/>
        <w:spacing w:line="480" w:lineRule="auto"/>
        <w:ind w:left="1080"/>
        <w:jc w:val="both"/>
        <w:rPr>
          <w:rFonts w:ascii="Arial" w:hAnsi="Arial" w:cs="Arial"/>
          <w:sz w:val="24"/>
          <w:szCs w:val="24"/>
        </w:rPr>
      </w:pPr>
      <w:r w:rsidRPr="008F22D2">
        <w:rPr>
          <w:rFonts w:ascii="Arial" w:hAnsi="Arial" w:cs="Arial"/>
          <w:sz w:val="24"/>
          <w:szCs w:val="24"/>
        </w:rPr>
        <w:t>Didalam dunia jurnalistik nilai dan kualitas berita menjadi bahan pertimbangan yang amat penting untuk menguji suatu informasi agar layak di tayangkan, menurut Mencher yang dikutip oleh Baskin (2006:50) “junalistik televisi teori dan praktek” membaginya ke dalam tujuh nilai berita :</w:t>
      </w:r>
    </w:p>
    <w:p w:rsidR="00081341" w:rsidRPr="008F22D2" w:rsidRDefault="00081341" w:rsidP="00BC602F">
      <w:pPr>
        <w:pStyle w:val="ListParagraph"/>
        <w:numPr>
          <w:ilvl w:val="0"/>
          <w:numId w:val="13"/>
        </w:numPr>
        <w:spacing w:line="360" w:lineRule="auto"/>
        <w:jc w:val="both"/>
        <w:rPr>
          <w:rFonts w:ascii="Arial" w:hAnsi="Arial" w:cs="Arial"/>
          <w:sz w:val="24"/>
          <w:szCs w:val="24"/>
        </w:rPr>
      </w:pPr>
      <w:r w:rsidRPr="008F22D2">
        <w:rPr>
          <w:rFonts w:ascii="Arial" w:hAnsi="Arial" w:cs="Arial"/>
          <w:i/>
          <w:sz w:val="24"/>
          <w:szCs w:val="24"/>
        </w:rPr>
        <w:lastRenderedPageBreak/>
        <w:t>Timless</w:t>
      </w:r>
      <w:r w:rsidRPr="008F22D2">
        <w:rPr>
          <w:rFonts w:ascii="Arial" w:hAnsi="Arial" w:cs="Arial"/>
          <w:sz w:val="24"/>
          <w:szCs w:val="24"/>
        </w:rPr>
        <w:t xml:space="preserve"> : artinya kesegeraan waktu. Peristiwa yang baru – baru ini terjadi atau actual</w:t>
      </w:r>
    </w:p>
    <w:p w:rsidR="00081341" w:rsidRPr="008F22D2" w:rsidRDefault="00081341" w:rsidP="00BC602F">
      <w:pPr>
        <w:pStyle w:val="ListParagraph"/>
        <w:numPr>
          <w:ilvl w:val="0"/>
          <w:numId w:val="13"/>
        </w:numPr>
        <w:spacing w:line="360" w:lineRule="auto"/>
        <w:jc w:val="both"/>
        <w:rPr>
          <w:rFonts w:ascii="Arial" w:hAnsi="Arial" w:cs="Arial"/>
          <w:sz w:val="24"/>
          <w:szCs w:val="24"/>
        </w:rPr>
      </w:pPr>
      <w:r w:rsidRPr="008F22D2">
        <w:rPr>
          <w:rFonts w:ascii="Arial" w:hAnsi="Arial" w:cs="Arial"/>
          <w:i/>
          <w:sz w:val="24"/>
          <w:szCs w:val="24"/>
        </w:rPr>
        <w:t>Impact</w:t>
      </w:r>
      <w:r w:rsidRPr="008F22D2">
        <w:rPr>
          <w:rFonts w:ascii="Arial" w:hAnsi="Arial" w:cs="Arial"/>
          <w:sz w:val="24"/>
          <w:szCs w:val="24"/>
        </w:rPr>
        <w:t xml:space="preserve"> : artinya, suatu kejadian yang dapat memberikan dampak terhadap orang banyak</w:t>
      </w:r>
    </w:p>
    <w:p w:rsidR="00081341" w:rsidRPr="008F22D2" w:rsidRDefault="00081341" w:rsidP="00BC602F">
      <w:pPr>
        <w:pStyle w:val="ListParagraph"/>
        <w:numPr>
          <w:ilvl w:val="0"/>
          <w:numId w:val="13"/>
        </w:numPr>
        <w:spacing w:line="360" w:lineRule="auto"/>
        <w:jc w:val="both"/>
        <w:rPr>
          <w:rFonts w:ascii="Arial" w:hAnsi="Arial" w:cs="Arial"/>
          <w:sz w:val="24"/>
          <w:szCs w:val="24"/>
        </w:rPr>
      </w:pPr>
      <w:r w:rsidRPr="008F22D2">
        <w:rPr>
          <w:rFonts w:ascii="Arial" w:hAnsi="Arial" w:cs="Arial"/>
          <w:i/>
          <w:sz w:val="24"/>
          <w:szCs w:val="24"/>
        </w:rPr>
        <w:t>Prominence</w:t>
      </w:r>
      <w:r w:rsidRPr="008F22D2">
        <w:rPr>
          <w:rFonts w:ascii="Arial" w:hAnsi="Arial" w:cs="Arial"/>
          <w:sz w:val="24"/>
          <w:szCs w:val="24"/>
        </w:rPr>
        <w:t xml:space="preserve"> : artinya, suatu kejadian yang mengandung nilai keagungan bagi seseorang maupun lembaga.</w:t>
      </w:r>
    </w:p>
    <w:p w:rsidR="00081341" w:rsidRPr="008F22D2" w:rsidRDefault="00081341" w:rsidP="00BC602F">
      <w:pPr>
        <w:pStyle w:val="ListParagraph"/>
        <w:numPr>
          <w:ilvl w:val="0"/>
          <w:numId w:val="13"/>
        </w:numPr>
        <w:spacing w:line="360" w:lineRule="auto"/>
        <w:jc w:val="both"/>
        <w:rPr>
          <w:rFonts w:ascii="Arial" w:hAnsi="Arial" w:cs="Arial"/>
          <w:sz w:val="24"/>
          <w:szCs w:val="24"/>
        </w:rPr>
      </w:pPr>
      <w:r w:rsidRPr="008F22D2">
        <w:rPr>
          <w:rFonts w:ascii="Arial" w:hAnsi="Arial" w:cs="Arial"/>
          <w:i/>
          <w:sz w:val="24"/>
          <w:szCs w:val="24"/>
        </w:rPr>
        <w:t>Proximity</w:t>
      </w:r>
      <w:r w:rsidRPr="008F22D2">
        <w:rPr>
          <w:rFonts w:ascii="Arial" w:hAnsi="Arial" w:cs="Arial"/>
          <w:sz w:val="24"/>
          <w:szCs w:val="24"/>
        </w:rPr>
        <w:t xml:space="preserve"> : artinya, suatu peristiwa yang ada kedekatannya dengan seseorang, baik secara geografis maupun emosional.</w:t>
      </w:r>
    </w:p>
    <w:p w:rsidR="00081341" w:rsidRPr="008F22D2" w:rsidRDefault="00081341" w:rsidP="00BC602F">
      <w:pPr>
        <w:pStyle w:val="ListParagraph"/>
        <w:numPr>
          <w:ilvl w:val="0"/>
          <w:numId w:val="13"/>
        </w:numPr>
        <w:spacing w:line="360" w:lineRule="auto"/>
        <w:jc w:val="both"/>
        <w:rPr>
          <w:rFonts w:ascii="Arial" w:hAnsi="Arial" w:cs="Arial"/>
          <w:sz w:val="24"/>
          <w:szCs w:val="24"/>
        </w:rPr>
      </w:pPr>
      <w:r w:rsidRPr="008F22D2">
        <w:rPr>
          <w:rFonts w:ascii="Arial" w:hAnsi="Arial" w:cs="Arial"/>
          <w:i/>
          <w:sz w:val="24"/>
          <w:szCs w:val="24"/>
        </w:rPr>
        <w:t>Conflict</w:t>
      </w:r>
      <w:r w:rsidRPr="008F22D2">
        <w:rPr>
          <w:rFonts w:ascii="Arial" w:hAnsi="Arial" w:cs="Arial"/>
          <w:sz w:val="24"/>
          <w:szCs w:val="24"/>
        </w:rPr>
        <w:t xml:space="preserve"> : artinya, suatu peristiwa atau kejadian yang mengandung pertentangan Antara seseorang, masyarakat, atau lembaga.</w:t>
      </w:r>
    </w:p>
    <w:p w:rsidR="00081341" w:rsidRPr="008F22D2" w:rsidRDefault="00081341" w:rsidP="00BC602F">
      <w:pPr>
        <w:pStyle w:val="ListParagraph"/>
        <w:numPr>
          <w:ilvl w:val="0"/>
          <w:numId w:val="13"/>
        </w:numPr>
        <w:spacing w:line="360" w:lineRule="auto"/>
        <w:jc w:val="both"/>
        <w:rPr>
          <w:rFonts w:ascii="Arial" w:hAnsi="Arial" w:cs="Arial"/>
          <w:sz w:val="24"/>
          <w:szCs w:val="24"/>
        </w:rPr>
      </w:pPr>
      <w:r w:rsidRPr="008F22D2">
        <w:rPr>
          <w:rFonts w:ascii="Arial" w:hAnsi="Arial" w:cs="Arial"/>
          <w:i/>
          <w:sz w:val="24"/>
          <w:szCs w:val="24"/>
        </w:rPr>
        <w:t>The unusual</w:t>
      </w:r>
      <w:r w:rsidRPr="008F22D2">
        <w:rPr>
          <w:rFonts w:ascii="Arial" w:hAnsi="Arial" w:cs="Arial"/>
          <w:sz w:val="24"/>
          <w:szCs w:val="24"/>
        </w:rPr>
        <w:t xml:space="preserve"> : artinya, suatu kejadian atau peristiwa yang tidak biasanya terjadi dan merupakan pengecualian dari pengalaman sehari – hari.</w:t>
      </w:r>
    </w:p>
    <w:p w:rsidR="00BC6D46" w:rsidRPr="008F22D2" w:rsidRDefault="00081341" w:rsidP="00BC602F">
      <w:pPr>
        <w:pStyle w:val="ListParagraph"/>
        <w:numPr>
          <w:ilvl w:val="0"/>
          <w:numId w:val="13"/>
        </w:numPr>
        <w:spacing w:line="360" w:lineRule="auto"/>
        <w:jc w:val="both"/>
        <w:rPr>
          <w:rFonts w:ascii="Arial" w:hAnsi="Arial" w:cs="Arial"/>
          <w:sz w:val="24"/>
          <w:szCs w:val="24"/>
        </w:rPr>
      </w:pPr>
      <w:r w:rsidRPr="008F22D2">
        <w:rPr>
          <w:rFonts w:ascii="Arial" w:hAnsi="Arial" w:cs="Arial"/>
          <w:i/>
          <w:sz w:val="24"/>
          <w:szCs w:val="24"/>
        </w:rPr>
        <w:t>The currency</w:t>
      </w:r>
      <w:r w:rsidRPr="008F22D2">
        <w:rPr>
          <w:rFonts w:ascii="Arial" w:hAnsi="Arial" w:cs="Arial"/>
          <w:sz w:val="24"/>
          <w:szCs w:val="24"/>
        </w:rPr>
        <w:t xml:space="preserve"> : artinya, hal – hal yang sedang menjadi bahan pembicaraan orang banayak.</w:t>
      </w:r>
    </w:p>
    <w:p w:rsidR="0088692F" w:rsidRPr="008F22D2" w:rsidRDefault="0088692F" w:rsidP="00CF4E45">
      <w:pPr>
        <w:pStyle w:val="ListParagraph"/>
        <w:spacing w:line="480" w:lineRule="auto"/>
        <w:ind w:left="1080" w:firstLine="360"/>
        <w:jc w:val="both"/>
        <w:rPr>
          <w:rFonts w:ascii="Arial" w:hAnsi="Arial" w:cs="Arial"/>
          <w:sz w:val="24"/>
          <w:szCs w:val="24"/>
        </w:rPr>
      </w:pPr>
    </w:p>
    <w:p w:rsidR="0088692F" w:rsidRPr="008F22D2" w:rsidRDefault="004E6045" w:rsidP="00BC602F">
      <w:pPr>
        <w:pStyle w:val="ListParagraph"/>
        <w:numPr>
          <w:ilvl w:val="0"/>
          <w:numId w:val="28"/>
        </w:numPr>
        <w:spacing w:line="480" w:lineRule="auto"/>
        <w:ind w:left="1080"/>
        <w:jc w:val="both"/>
        <w:rPr>
          <w:rFonts w:ascii="Arial" w:hAnsi="Arial" w:cs="Arial"/>
          <w:b/>
          <w:sz w:val="24"/>
          <w:szCs w:val="24"/>
        </w:rPr>
      </w:pPr>
      <w:r>
        <w:rPr>
          <w:rFonts w:ascii="Arial" w:hAnsi="Arial" w:cs="Arial"/>
          <w:b/>
          <w:sz w:val="24"/>
          <w:szCs w:val="24"/>
        </w:rPr>
        <w:t>Kerangka Teori</w:t>
      </w:r>
    </w:p>
    <w:p w:rsidR="0088692F" w:rsidRPr="008F22D2" w:rsidRDefault="0088692F" w:rsidP="00F60CC9">
      <w:pPr>
        <w:spacing w:line="480" w:lineRule="auto"/>
        <w:ind w:left="720" w:firstLine="720"/>
        <w:jc w:val="both"/>
        <w:rPr>
          <w:rFonts w:ascii="Arial" w:hAnsi="Arial" w:cs="Arial"/>
          <w:sz w:val="24"/>
          <w:szCs w:val="24"/>
        </w:rPr>
      </w:pPr>
      <w:r w:rsidRPr="008F22D2">
        <w:rPr>
          <w:rFonts w:ascii="Arial" w:hAnsi="Arial" w:cs="Arial"/>
          <w:sz w:val="24"/>
          <w:szCs w:val="24"/>
        </w:rPr>
        <w:t xml:space="preserve">Teori menurut Kerlinger (1986) dalam buku </w:t>
      </w:r>
      <w:r w:rsidRPr="008F22D2">
        <w:rPr>
          <w:rFonts w:ascii="Arial" w:hAnsi="Arial" w:cs="Arial"/>
          <w:i/>
          <w:sz w:val="24"/>
          <w:szCs w:val="24"/>
        </w:rPr>
        <w:t>Metode Penelitian komunikasi</w:t>
      </w:r>
      <w:r w:rsidRPr="008F22D2">
        <w:rPr>
          <w:rFonts w:ascii="Arial" w:hAnsi="Arial" w:cs="Arial"/>
          <w:sz w:val="24"/>
          <w:szCs w:val="24"/>
        </w:rPr>
        <w:t xml:space="preserve"> memberikan definisi teori sebagai : “seperangkat konstruk (konsep) yang saling berhubungan, yang mempunyai definisi dan dalil dalil, yang dipresentasikan melalui pandangan sistematik dari fenomena – fenomena spesifikasi yang saling berhubungan diantara variabel – variabel, dengan maksud menjelaskan dan memprediksi fenomena atau gejala tersebut.” (Rakhmat, 2001:6).</w:t>
      </w:r>
    </w:p>
    <w:p w:rsidR="00F60CC9" w:rsidRDefault="0088692F" w:rsidP="00F60CC9">
      <w:pPr>
        <w:spacing w:line="480" w:lineRule="auto"/>
        <w:ind w:left="720" w:firstLine="720"/>
        <w:jc w:val="both"/>
        <w:rPr>
          <w:rFonts w:ascii="Arial" w:hAnsi="Arial" w:cs="Arial"/>
          <w:sz w:val="24"/>
          <w:szCs w:val="24"/>
        </w:rPr>
      </w:pPr>
      <w:r w:rsidRPr="008F22D2">
        <w:rPr>
          <w:rFonts w:ascii="Arial" w:hAnsi="Arial" w:cs="Arial"/>
          <w:sz w:val="24"/>
          <w:szCs w:val="24"/>
        </w:rPr>
        <w:lastRenderedPageBreak/>
        <w:t>Kerangka teori merupakan uraian dasar teori dan model yang digunakan sebagai acuan penelitian. “kerangka toeri dimaksudkan untuk memberikan gambaran atau batasan – batasan tentang teori – teori  yang akan dipakai sebagai landasan penelitian yang akan dilakukan, yaitu teori – teori mengenai variabel – veriabel yang akan diteliti” (Mardalis, 1998</w:t>
      </w:r>
      <w:r w:rsidR="00D97109" w:rsidRPr="008F22D2">
        <w:rPr>
          <w:rFonts w:ascii="Arial" w:hAnsi="Arial" w:cs="Arial"/>
          <w:sz w:val="24"/>
          <w:szCs w:val="24"/>
        </w:rPr>
        <w:t>:41)</w:t>
      </w:r>
      <w:r w:rsidR="00F60CC9">
        <w:rPr>
          <w:rFonts w:ascii="Arial" w:hAnsi="Arial" w:cs="Arial"/>
          <w:sz w:val="24"/>
          <w:szCs w:val="24"/>
        </w:rPr>
        <w:t>.</w:t>
      </w:r>
    </w:p>
    <w:p w:rsidR="00D97109" w:rsidRPr="008F22D2" w:rsidRDefault="00D97109" w:rsidP="00F60CC9">
      <w:pPr>
        <w:spacing w:line="480" w:lineRule="auto"/>
        <w:ind w:left="720" w:firstLine="720"/>
        <w:jc w:val="both"/>
        <w:rPr>
          <w:rFonts w:ascii="Arial" w:hAnsi="Arial" w:cs="Arial"/>
          <w:sz w:val="24"/>
          <w:szCs w:val="24"/>
        </w:rPr>
      </w:pPr>
      <w:r w:rsidRPr="008F22D2">
        <w:rPr>
          <w:rFonts w:ascii="Arial" w:hAnsi="Arial" w:cs="Arial"/>
          <w:sz w:val="24"/>
          <w:szCs w:val="24"/>
        </w:rPr>
        <w:t>Untuk dapat menjelaskan dan meramalkan gejala dalam penelitian ini, maka penulis menggunakan toeri :</w:t>
      </w:r>
    </w:p>
    <w:p w:rsidR="00D97109" w:rsidRPr="008F22D2" w:rsidRDefault="00D97109" w:rsidP="00D97109">
      <w:pPr>
        <w:pStyle w:val="ListParagraph"/>
        <w:numPr>
          <w:ilvl w:val="0"/>
          <w:numId w:val="14"/>
        </w:numPr>
        <w:spacing w:line="480" w:lineRule="auto"/>
        <w:ind w:left="1080"/>
        <w:jc w:val="both"/>
        <w:rPr>
          <w:rFonts w:ascii="Arial" w:hAnsi="Arial" w:cs="Arial"/>
          <w:b/>
          <w:sz w:val="24"/>
          <w:szCs w:val="24"/>
        </w:rPr>
      </w:pPr>
      <w:r w:rsidRPr="008F22D2">
        <w:rPr>
          <w:rFonts w:ascii="Arial" w:hAnsi="Arial" w:cs="Arial"/>
          <w:b/>
          <w:sz w:val="24"/>
          <w:szCs w:val="24"/>
        </w:rPr>
        <w:t>Teori Stimulus Organisme Respon (S.O.R)</w:t>
      </w:r>
    </w:p>
    <w:p w:rsidR="00D97109" w:rsidRPr="008F22D2" w:rsidRDefault="00D97109" w:rsidP="00D97109">
      <w:pPr>
        <w:pStyle w:val="ListParagraph"/>
        <w:spacing w:line="480" w:lineRule="auto"/>
        <w:ind w:left="810" w:firstLine="630"/>
        <w:jc w:val="both"/>
        <w:rPr>
          <w:rFonts w:ascii="Arial" w:hAnsi="Arial" w:cs="Arial"/>
          <w:sz w:val="24"/>
          <w:szCs w:val="24"/>
        </w:rPr>
      </w:pPr>
      <w:r w:rsidRPr="008F22D2">
        <w:rPr>
          <w:rFonts w:ascii="Arial" w:hAnsi="Arial" w:cs="Arial"/>
          <w:sz w:val="24"/>
          <w:szCs w:val="24"/>
        </w:rPr>
        <w:t xml:space="preserve">Menurut Irwanto dalam bukunya </w:t>
      </w:r>
      <w:r w:rsidRPr="008F22D2">
        <w:rPr>
          <w:rFonts w:ascii="Arial" w:hAnsi="Arial" w:cs="Arial"/>
          <w:i/>
          <w:sz w:val="24"/>
          <w:szCs w:val="24"/>
        </w:rPr>
        <w:t xml:space="preserve">Psikologi Umum </w:t>
      </w:r>
      <w:r w:rsidRPr="008F22D2">
        <w:rPr>
          <w:rFonts w:ascii="Arial" w:hAnsi="Arial" w:cs="Arial"/>
          <w:sz w:val="24"/>
          <w:szCs w:val="24"/>
        </w:rPr>
        <w:t>(1992:107), teori Stimulus Organisme Respon (S.O.R) adalah “asisoasi atau koneksi Antara suatu rangsangan tertentu (stimuli) dengan rekasi tertentu (respon).</w:t>
      </w:r>
    </w:p>
    <w:p w:rsidR="00D97109" w:rsidRPr="008F22D2" w:rsidRDefault="00D97109" w:rsidP="00F60CC9">
      <w:pPr>
        <w:pStyle w:val="ListParagraph"/>
        <w:spacing w:line="480" w:lineRule="auto"/>
        <w:ind w:left="810"/>
        <w:jc w:val="both"/>
        <w:rPr>
          <w:rFonts w:ascii="Arial" w:hAnsi="Arial" w:cs="Arial"/>
          <w:sz w:val="24"/>
          <w:szCs w:val="24"/>
        </w:rPr>
      </w:pPr>
      <w:r w:rsidRPr="008F22D2">
        <w:rPr>
          <w:rFonts w:ascii="Arial" w:hAnsi="Arial" w:cs="Arial"/>
          <w:sz w:val="24"/>
          <w:szCs w:val="24"/>
        </w:rPr>
        <w:t>Teori S-O-R singkatan dari Stimulus Organisme Respon  ini semua berasal dari psikologi. Objek material dari psikologi dan ilmu komunikasi adalah sama yaitu manusia yang jiwanya meliputi komponen-komponen: sikap, opini, perilaku, kognisi efeksi dan konasi.</w:t>
      </w:r>
    </w:p>
    <w:p w:rsidR="00D97109" w:rsidRPr="008F22D2" w:rsidRDefault="00D97109" w:rsidP="00F60CC9">
      <w:pPr>
        <w:pStyle w:val="ListParagraph"/>
        <w:spacing w:line="480" w:lineRule="auto"/>
        <w:ind w:left="810"/>
        <w:jc w:val="both"/>
        <w:rPr>
          <w:rFonts w:ascii="Arial" w:hAnsi="Arial" w:cs="Arial"/>
          <w:sz w:val="24"/>
          <w:szCs w:val="24"/>
        </w:rPr>
      </w:pPr>
      <w:r w:rsidRPr="008F22D2">
        <w:rPr>
          <w:rFonts w:ascii="Arial" w:hAnsi="Arial" w:cs="Arial"/>
          <w:sz w:val="24"/>
          <w:szCs w:val="24"/>
        </w:rPr>
        <w:t>Asumsi dasar model ini adalah : media masssa menimbulkan efek yang terarah, segera dan langsung terhadap komunikan. Stimulus Respon Theory atau S-R theory. Model ini menunjukan bahwa komunikasi merupakan proses aksi-reaksi. Artinya model ini mengasumsikan bahwa kata – kata verbal, isyarat non verbal, symbol – symbol tertentu akan merangsang orang lain memberikan respon dengan cara tertentu. Pola S-</w:t>
      </w:r>
      <w:r w:rsidRPr="008F22D2">
        <w:rPr>
          <w:rFonts w:ascii="Arial" w:hAnsi="Arial" w:cs="Arial"/>
          <w:sz w:val="24"/>
          <w:szCs w:val="24"/>
        </w:rPr>
        <w:lastRenderedPageBreak/>
        <w:t xml:space="preserve">O-R ini dapat berlangsung secara positif atau negative. Model inilah yang kemudian mempengaruhi suatu teori klasik komunikasi yaitu Hypodermic Needle atau teori jarum suntik. Asumsi dari teori ini pun tidak jauh berbeda </w:t>
      </w:r>
      <w:r w:rsidR="006B27C8" w:rsidRPr="008F22D2">
        <w:rPr>
          <w:rFonts w:ascii="Arial" w:hAnsi="Arial" w:cs="Arial"/>
          <w:sz w:val="24"/>
          <w:szCs w:val="24"/>
        </w:rPr>
        <w:t>dengan model S-O-R, yakni bahwa media secara langsung dan cepat memiliki efek yang kuat terhadap komunikan. Artinya media diibaratkan sebagai jarum suntik besar yang memiliki kapasitas sebagai perangsang (S) dan menghasilkan tanggapan (R) yang kuat pula.</w:t>
      </w:r>
    </w:p>
    <w:p w:rsidR="006B27C8" w:rsidRPr="008F22D2" w:rsidRDefault="006B27C8" w:rsidP="00F60CC9">
      <w:pPr>
        <w:pStyle w:val="ListParagraph"/>
        <w:spacing w:line="480" w:lineRule="auto"/>
        <w:ind w:left="810"/>
        <w:jc w:val="both"/>
        <w:rPr>
          <w:rFonts w:ascii="Arial" w:hAnsi="Arial" w:cs="Arial"/>
          <w:sz w:val="24"/>
          <w:szCs w:val="24"/>
        </w:rPr>
      </w:pPr>
      <w:r w:rsidRPr="008F22D2">
        <w:rPr>
          <w:rFonts w:ascii="Arial" w:hAnsi="Arial" w:cs="Arial"/>
          <w:sz w:val="24"/>
          <w:szCs w:val="24"/>
        </w:rPr>
        <w:t xml:space="preserve">“menurutstimulus respon ini, efek yang ditimbulkan adalah reaksi khusu terhadap stimulus khusus sehingga seseorang dapat mengharapkan dan memperkirakan kesesuaian antar pesan dan reaksi komunikan” (effendi, 1993:254). Jadi unsur – unsur dalam model ini adalah : </w:t>
      </w:r>
    </w:p>
    <w:p w:rsidR="006B27C8" w:rsidRPr="008F22D2" w:rsidRDefault="006B27C8" w:rsidP="006B27C8">
      <w:pPr>
        <w:pStyle w:val="ListParagraph"/>
        <w:numPr>
          <w:ilvl w:val="0"/>
          <w:numId w:val="15"/>
        </w:numPr>
        <w:spacing w:line="480" w:lineRule="auto"/>
        <w:jc w:val="both"/>
        <w:rPr>
          <w:rFonts w:ascii="Arial" w:hAnsi="Arial" w:cs="Arial"/>
          <w:sz w:val="24"/>
          <w:szCs w:val="24"/>
        </w:rPr>
      </w:pPr>
      <w:r w:rsidRPr="008F22D2">
        <w:rPr>
          <w:rFonts w:ascii="Arial" w:hAnsi="Arial" w:cs="Arial"/>
          <w:sz w:val="24"/>
          <w:szCs w:val="24"/>
        </w:rPr>
        <w:t>Pesan (stimulus, S)</w:t>
      </w:r>
    </w:p>
    <w:p w:rsidR="006B27C8" w:rsidRPr="008F22D2" w:rsidRDefault="006B27C8" w:rsidP="006B27C8">
      <w:pPr>
        <w:pStyle w:val="ListParagraph"/>
        <w:numPr>
          <w:ilvl w:val="0"/>
          <w:numId w:val="15"/>
        </w:numPr>
        <w:spacing w:line="480" w:lineRule="auto"/>
        <w:jc w:val="both"/>
        <w:rPr>
          <w:rFonts w:ascii="Arial" w:hAnsi="Arial" w:cs="Arial"/>
          <w:sz w:val="24"/>
          <w:szCs w:val="24"/>
        </w:rPr>
      </w:pPr>
      <w:r w:rsidRPr="008F22D2">
        <w:rPr>
          <w:rFonts w:ascii="Arial" w:hAnsi="Arial" w:cs="Arial"/>
          <w:sz w:val="24"/>
          <w:szCs w:val="24"/>
        </w:rPr>
        <w:t>Komunikan (prganism, O)</w:t>
      </w:r>
    </w:p>
    <w:p w:rsidR="006B27C8" w:rsidRDefault="006B27C8" w:rsidP="006B27C8">
      <w:pPr>
        <w:pStyle w:val="ListParagraph"/>
        <w:numPr>
          <w:ilvl w:val="0"/>
          <w:numId w:val="15"/>
        </w:numPr>
        <w:spacing w:line="480" w:lineRule="auto"/>
        <w:jc w:val="both"/>
        <w:rPr>
          <w:rFonts w:ascii="Arial" w:hAnsi="Arial" w:cs="Arial"/>
          <w:sz w:val="24"/>
          <w:szCs w:val="24"/>
        </w:rPr>
      </w:pPr>
      <w:r w:rsidRPr="008F22D2">
        <w:rPr>
          <w:rFonts w:ascii="Arial" w:hAnsi="Arial" w:cs="Arial"/>
          <w:sz w:val="24"/>
          <w:szCs w:val="24"/>
        </w:rPr>
        <w:t>Efek (respon, R)</w:t>
      </w:r>
    </w:p>
    <w:p w:rsidR="00F9769F" w:rsidRDefault="00F9769F" w:rsidP="00F9769F">
      <w:pPr>
        <w:pStyle w:val="ListParagraph"/>
        <w:spacing w:line="480" w:lineRule="auto"/>
        <w:ind w:left="1800"/>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59264" behindDoc="0" locked="0" layoutInCell="1" allowOverlap="1" wp14:anchorId="539D4E96" wp14:editId="54DCA0F7">
                <wp:simplePos x="0" y="0"/>
                <wp:positionH relativeFrom="column">
                  <wp:posOffset>1130300</wp:posOffset>
                </wp:positionH>
                <wp:positionV relativeFrom="paragraph">
                  <wp:posOffset>319405</wp:posOffset>
                </wp:positionV>
                <wp:extent cx="3591455" cy="2085975"/>
                <wp:effectExtent l="0" t="0" r="28575" b="28575"/>
                <wp:wrapNone/>
                <wp:docPr id="3" name="Group 3"/>
                <wp:cNvGraphicFramePr/>
                <a:graphic xmlns:a="http://schemas.openxmlformats.org/drawingml/2006/main">
                  <a:graphicData uri="http://schemas.microsoft.com/office/word/2010/wordprocessingGroup">
                    <wpg:wgp>
                      <wpg:cNvGrpSpPr/>
                      <wpg:grpSpPr>
                        <a:xfrm>
                          <a:off x="0" y="0"/>
                          <a:ext cx="3591455" cy="2085975"/>
                          <a:chOff x="0" y="0"/>
                          <a:chExt cx="4049486" cy="2648108"/>
                        </a:xfrm>
                      </wpg:grpSpPr>
                      <wps:wsp>
                        <wps:cNvPr id="4" name="Straight Arrow Connector 4"/>
                        <wps:cNvCnPr/>
                        <wps:spPr>
                          <a:xfrm>
                            <a:off x="1270660" y="368135"/>
                            <a:ext cx="771921"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 name="Straight Arrow Connector 6"/>
                        <wps:cNvCnPr/>
                        <wps:spPr>
                          <a:xfrm>
                            <a:off x="2933205" y="1353787"/>
                            <a:ext cx="0" cy="523117"/>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grpSp>
                        <wpg:cNvPr id="1" name="Group 1"/>
                        <wpg:cNvGrpSpPr/>
                        <wpg:grpSpPr>
                          <a:xfrm>
                            <a:off x="0" y="0"/>
                            <a:ext cx="4049486" cy="2648108"/>
                            <a:chOff x="0" y="0"/>
                            <a:chExt cx="4049486" cy="2648108"/>
                          </a:xfrm>
                        </wpg:grpSpPr>
                        <wps:wsp>
                          <wps:cNvPr id="2" name="Text Box 2"/>
                          <wps:cNvSpPr txBox="1"/>
                          <wps:spPr>
                            <a:xfrm>
                              <a:off x="0" y="0"/>
                              <a:ext cx="1270660" cy="807522"/>
                            </a:xfrm>
                            <a:prstGeom prst="rect">
                              <a:avLst/>
                            </a:prstGeom>
                            <a:solidFill>
                              <a:sysClr val="window" lastClr="FFFFFF"/>
                            </a:solidFill>
                            <a:ln w="6350">
                              <a:solidFill>
                                <a:prstClr val="black"/>
                              </a:solidFill>
                            </a:ln>
                            <a:effectLst/>
                          </wps:spPr>
                          <wps:txbx>
                            <w:txbxContent>
                              <w:p w:rsidR="00F9769F" w:rsidRPr="001F30CE" w:rsidRDefault="00F9769F" w:rsidP="009C4072">
                                <w:pPr>
                                  <w:spacing w:before="360"/>
                                  <w:rPr>
                                    <w:rFonts w:ascii="Arial" w:hAnsi="Arial" w:cs="Arial"/>
                                    <w:b/>
                                  </w:rPr>
                                </w:pPr>
                                <w:r w:rsidRPr="001F30CE">
                                  <w:rPr>
                                    <w:rFonts w:ascii="Arial" w:hAnsi="Arial" w:cs="Arial"/>
                                    <w:b/>
                                    <w:sz w:val="24"/>
                                  </w:rPr>
                                  <w:t>STIMULUS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2042556" y="0"/>
                              <a:ext cx="2006930" cy="1353787"/>
                            </a:xfrm>
                            <a:prstGeom prst="rect">
                              <a:avLst/>
                            </a:prstGeom>
                            <a:solidFill>
                              <a:sysClr val="window" lastClr="FFFFFF"/>
                            </a:solidFill>
                            <a:ln w="6350">
                              <a:solidFill>
                                <a:prstClr val="black"/>
                              </a:solidFill>
                            </a:ln>
                            <a:effectLst/>
                          </wps:spPr>
                          <wps:txbx>
                            <w:txbxContent>
                              <w:p w:rsidR="00F9769F" w:rsidRPr="001F30CE" w:rsidRDefault="009C4072" w:rsidP="009C4072">
                                <w:pPr>
                                  <w:spacing w:before="120"/>
                                  <w:rPr>
                                    <w:rFonts w:ascii="Arial" w:hAnsi="Arial" w:cs="Arial"/>
                                    <w:b/>
                                  </w:rPr>
                                </w:pPr>
                                <w:r>
                                  <w:rPr>
                                    <w:rFonts w:ascii="Arial" w:hAnsi="Arial" w:cs="Arial"/>
                                  </w:rPr>
                                  <w:t xml:space="preserve">      </w:t>
                                </w:r>
                                <w:r w:rsidR="00F9769F" w:rsidRPr="001F30CE">
                                  <w:rPr>
                                    <w:rFonts w:ascii="Arial" w:hAnsi="Arial" w:cs="Arial"/>
                                    <w:b/>
                                  </w:rPr>
                                  <w:t>ORGANISME :</w:t>
                                </w:r>
                              </w:p>
                              <w:p w:rsidR="00F9769F" w:rsidRPr="001F30CE" w:rsidRDefault="00F9769F" w:rsidP="009C4072">
                                <w:pPr>
                                  <w:pStyle w:val="ListParagraph"/>
                                  <w:numPr>
                                    <w:ilvl w:val="0"/>
                                    <w:numId w:val="32"/>
                                  </w:numPr>
                                  <w:spacing w:before="120"/>
                                  <w:rPr>
                                    <w:rFonts w:ascii="Arial" w:hAnsi="Arial" w:cs="Arial"/>
                                    <w:b/>
                                  </w:rPr>
                                </w:pPr>
                                <w:r w:rsidRPr="001F30CE">
                                  <w:rPr>
                                    <w:rFonts w:ascii="Arial" w:hAnsi="Arial" w:cs="Arial"/>
                                    <w:b/>
                                  </w:rPr>
                                  <w:t xml:space="preserve">Perhatian </w:t>
                                </w:r>
                              </w:p>
                              <w:p w:rsidR="00F9769F" w:rsidRPr="001F30CE" w:rsidRDefault="00F9769F" w:rsidP="009C4072">
                                <w:pPr>
                                  <w:pStyle w:val="ListParagraph"/>
                                  <w:numPr>
                                    <w:ilvl w:val="0"/>
                                    <w:numId w:val="32"/>
                                  </w:numPr>
                                  <w:spacing w:before="120"/>
                                  <w:rPr>
                                    <w:rFonts w:ascii="Arial" w:hAnsi="Arial" w:cs="Arial"/>
                                    <w:b/>
                                  </w:rPr>
                                </w:pPr>
                                <w:r w:rsidRPr="001F30CE">
                                  <w:rPr>
                                    <w:rFonts w:ascii="Arial" w:hAnsi="Arial" w:cs="Arial"/>
                                    <w:b/>
                                  </w:rPr>
                                  <w:t xml:space="preserve">Pengertian </w:t>
                                </w:r>
                              </w:p>
                              <w:p w:rsidR="00F9769F" w:rsidRPr="001F30CE" w:rsidRDefault="00F9769F" w:rsidP="009C4072">
                                <w:pPr>
                                  <w:pStyle w:val="ListParagraph"/>
                                  <w:numPr>
                                    <w:ilvl w:val="0"/>
                                    <w:numId w:val="32"/>
                                  </w:numPr>
                                  <w:spacing w:before="120"/>
                                  <w:rPr>
                                    <w:rFonts w:ascii="Arial" w:hAnsi="Arial" w:cs="Arial"/>
                                    <w:b/>
                                  </w:rPr>
                                </w:pPr>
                                <w:r w:rsidRPr="001F30CE">
                                  <w:rPr>
                                    <w:rFonts w:ascii="Arial" w:hAnsi="Arial" w:cs="Arial"/>
                                    <w:b/>
                                  </w:rPr>
                                  <w:t xml:space="preserve">Penerimaan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2113808" y="1876302"/>
                              <a:ext cx="1781298" cy="771806"/>
                            </a:xfrm>
                            <a:prstGeom prst="rect">
                              <a:avLst/>
                            </a:prstGeom>
                            <a:solidFill>
                              <a:sysClr val="window" lastClr="FFFFFF"/>
                            </a:solidFill>
                            <a:ln w="6350">
                              <a:solidFill>
                                <a:prstClr val="black"/>
                              </a:solidFill>
                            </a:ln>
                            <a:effectLst/>
                          </wps:spPr>
                          <wps:txbx>
                            <w:txbxContent>
                              <w:p w:rsidR="00F9769F" w:rsidRPr="001F30CE" w:rsidRDefault="00F9769F" w:rsidP="009C4072">
                                <w:pPr>
                                  <w:spacing w:before="120" w:after="120"/>
                                  <w:jc w:val="center"/>
                                  <w:rPr>
                                    <w:rFonts w:ascii="Arial" w:hAnsi="Arial" w:cs="Arial"/>
                                    <w:b/>
                                  </w:rPr>
                                </w:pPr>
                                <w:r w:rsidRPr="001F30CE">
                                  <w:rPr>
                                    <w:rFonts w:ascii="Arial" w:hAnsi="Arial" w:cs="Arial"/>
                                    <w:b/>
                                  </w:rPr>
                                  <w:t>RESPON</w:t>
                                </w:r>
                              </w:p>
                              <w:p w:rsidR="00F9769F" w:rsidRPr="001F30CE" w:rsidRDefault="00F9769F" w:rsidP="009C4072">
                                <w:pPr>
                                  <w:spacing w:after="120"/>
                                  <w:jc w:val="center"/>
                                  <w:rPr>
                                    <w:rFonts w:ascii="Arial" w:hAnsi="Arial" w:cs="Arial"/>
                                    <w:b/>
                                  </w:rPr>
                                </w:pPr>
                                <w:r w:rsidRPr="001F30CE">
                                  <w:rPr>
                                    <w:rFonts w:ascii="Arial" w:hAnsi="Arial" w:cs="Arial"/>
                                    <w:b/>
                                  </w:rPr>
                                  <w:t>(Sikap)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 3" o:spid="_x0000_s1026" style="position:absolute;left:0;text-align:left;margin-left:89pt;margin-top:25.15pt;width:282.8pt;height:164.25pt;z-index:251659264;mso-width-relative:margin;mso-height-relative:margin" coordsize="40494,26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">
                <v:shapetype id="_x0000_t32" coordsize="21600,21600" o:spt="32" o:oned="t" path="m,l21600,21600e" filled="f">
                  <v:path arrowok="t" fillok="f" o:connecttype="none"/>
                  <o:lock v:ext="edit" shapetype="t"/>
                </v:shapetype>
                <v:shape id="Straight Arrow Connector 4" o:spid="_x0000_s1027" type="#_x0000_t32" style="position:absolute;left:12706;top:3681;width:77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Ds8MMAAADaAAAADwAAAGRycy9kb3ducmV2LnhtbESPQWvCQBSE7wX/w/IEL6VujK2V6CaI&#10;YFvwVC30+si+ZIPZtyG7xvTfu4VCj8PMfMNsi9G2YqDeN44VLOYJCOLS6YZrBV/nw9MahA/IGlvH&#10;pOCHPBT55GGLmXY3/qThFGoRIewzVGBC6DIpfWnIop+7jjh6lesthij7WuoebxFuW5kmyUpabDgu&#10;GOxob6i8nK5WQZVqWjxevs376wtW++MyHYb2TanZdNxtQAQaw3/4r/2hFTzD75V4A2R+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Q7PDDAAAA2gAAAA8AAAAAAAAAAAAA&#10;AAAAoQIAAGRycy9kb3ducmV2LnhtbFBLBQYAAAAABAAEAPkAAACRAwAAAAA=&#10;">
                  <v:stroke endarrow="open"/>
                </v:shape>
                <v:shape id="Straight Arrow Connector 6" o:spid="_x0000_s1028" type="#_x0000_t32" style="position:absolute;left:29332;top:13537;width:0;height:5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7XHMIAAADaAAAADwAAAGRycy9kb3ducmV2LnhtbESPT4vCMBTE7wv7HcITvCyaWlldqlEW&#10;YVXYk39gr4/mtSk2L6XJ1vrtjSB4HGbmN8xy3dtadNT6yrGCyTgBQZw7XXGp4Hz6GX2B8AFZY+2Y&#10;FNzIw3r1/rbETLsrH6g7hlJECPsMFZgQmkxKnxuy6MeuIY5e4VqLIcq2lLrFa4TbWqZJMpMWK44L&#10;BhvaGMovx3+roEg1TT4uf2Y3/8Ri8ztNu67eKjUc9N8LEIH68Ao/23utYAaPK/EG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Y7XHMIAAADaAAAADwAAAAAAAAAAAAAA&#10;AAChAgAAZHJzL2Rvd25yZXYueG1sUEsFBgAAAAAEAAQA+QAAAJADAAAAAA==&#10;">
                  <v:stroke endarrow="open"/>
                </v:shape>
                <v:group id="Group 1" o:spid="_x0000_s1029" style="position:absolute;width:40494;height:26481" coordsize="40494,264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202" coordsize="21600,21600" o:spt="202" path="m,l,21600r21600,l21600,xe">
                    <v:stroke joinstyle="miter"/>
                    <v:path gradientshapeok="t" o:connecttype="rect"/>
                  </v:shapetype>
                  <v:shape id="Text Box 2" o:spid="_x0000_s1030" type="#_x0000_t202" style="position:absolute;width:12706;height:8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YC6sIA&#10;AADaAAAADwAAAGRycy9kb3ducmV2LnhtbESPwWrDMBBE74H+g9hCb7EcH0rqRjEhUOgllDo9pLdF&#10;2thKrJWxFMfN11eFQo7DzLxhVtXkOjHSEKxnBYssB0GsvbHcKPjav82XIEJENth5JgU/FKBaP8xW&#10;WBp/5U8a69iIBOFQooI2xr6UMuiWHIbM98TJO/rBYUxyaKQZ8JrgrpNFnj9Lh5bTQos9bVvS5/ri&#10;FBg+eNbfdnezXGv7cvtYnvSo1NPjtHkFEWmK9/B/+90oKODvSro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lgLqwgAAANoAAAAPAAAAAAAAAAAAAAAAAJgCAABkcnMvZG93&#10;bnJldi54bWxQSwUGAAAAAAQABAD1AAAAhwMAAAAA&#10;" fillcolor="window" strokeweight=".5pt">
                    <v:textbox>
                      <w:txbxContent>
                        <w:p w:rsidR="00F9769F" w:rsidRPr="001F30CE" w:rsidRDefault="00F9769F" w:rsidP="009C4072">
                          <w:pPr>
                            <w:spacing w:before="360"/>
                            <w:rPr>
                              <w:rFonts w:ascii="Arial" w:hAnsi="Arial" w:cs="Arial"/>
                              <w:b/>
                            </w:rPr>
                          </w:pPr>
                          <w:r w:rsidRPr="001F30CE">
                            <w:rPr>
                              <w:rFonts w:ascii="Arial" w:hAnsi="Arial" w:cs="Arial"/>
                              <w:b/>
                              <w:sz w:val="24"/>
                            </w:rPr>
                            <w:t>STIMULUS</w:t>
                          </w:r>
                        </w:p>
                      </w:txbxContent>
                    </v:textbox>
                  </v:shape>
                  <v:shape id="Text Box 5" o:spid="_x0000_s1031" type="#_x0000_t202" style="position:absolute;left:20425;width:20069;height:13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nsEA&#10;AADaAAAADwAAAGRycy9kb3ducmV2LnhtbESPQWsCMRSE74X+h/AK3mq2QsWuRpGC4KWIWw/19kie&#10;u9HNy7KJ6+qvN4LQ4zAz3zCzRe9q0VEbrGcFH8MMBLH2xnKpYPe7ep+ACBHZYO2ZFFwpwGL++jLD&#10;3PgLb6krYikShEOOCqoYm1zKoCtyGIa+IU7ewbcOY5JtKU2LlwR3tRxl2Vg6tJwWKmzouyJ9Ks5O&#10;geE/z3pvf26WC22/bpvJUXdKDd765RREpD7+h5/ttVHwCY8r6QbI+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mp7BAAAA2gAAAA8AAAAAAAAAAAAAAAAAmAIAAGRycy9kb3du&#10;cmV2LnhtbFBLBQYAAAAABAAEAPUAAACGAwAAAAA=&#10;" fillcolor="window" strokeweight=".5pt">
                    <v:textbox>
                      <w:txbxContent>
                        <w:p w:rsidR="00F9769F" w:rsidRPr="001F30CE" w:rsidRDefault="009C4072" w:rsidP="009C4072">
                          <w:pPr>
                            <w:spacing w:before="120"/>
                            <w:rPr>
                              <w:rFonts w:ascii="Arial" w:hAnsi="Arial" w:cs="Arial"/>
                              <w:b/>
                            </w:rPr>
                          </w:pPr>
                          <w:r>
                            <w:rPr>
                              <w:rFonts w:ascii="Arial" w:hAnsi="Arial" w:cs="Arial"/>
                            </w:rPr>
                            <w:t xml:space="preserve">      </w:t>
                          </w:r>
                          <w:proofErr w:type="gramStart"/>
                          <w:r w:rsidR="00F9769F" w:rsidRPr="001F30CE">
                            <w:rPr>
                              <w:rFonts w:ascii="Arial" w:hAnsi="Arial" w:cs="Arial"/>
                              <w:b/>
                            </w:rPr>
                            <w:t>ORGANISME :</w:t>
                          </w:r>
                          <w:proofErr w:type="gramEnd"/>
                        </w:p>
                        <w:p w:rsidR="00F9769F" w:rsidRPr="001F30CE" w:rsidRDefault="00F9769F" w:rsidP="009C4072">
                          <w:pPr>
                            <w:pStyle w:val="ListParagraph"/>
                            <w:numPr>
                              <w:ilvl w:val="0"/>
                              <w:numId w:val="32"/>
                            </w:numPr>
                            <w:spacing w:before="120"/>
                            <w:rPr>
                              <w:rFonts w:ascii="Arial" w:hAnsi="Arial" w:cs="Arial"/>
                              <w:b/>
                            </w:rPr>
                          </w:pPr>
                          <w:r w:rsidRPr="001F30CE">
                            <w:rPr>
                              <w:rFonts w:ascii="Arial" w:hAnsi="Arial" w:cs="Arial"/>
                              <w:b/>
                            </w:rPr>
                            <w:t xml:space="preserve">Perhatian </w:t>
                          </w:r>
                        </w:p>
                        <w:p w:rsidR="00F9769F" w:rsidRPr="001F30CE" w:rsidRDefault="00F9769F" w:rsidP="009C4072">
                          <w:pPr>
                            <w:pStyle w:val="ListParagraph"/>
                            <w:numPr>
                              <w:ilvl w:val="0"/>
                              <w:numId w:val="32"/>
                            </w:numPr>
                            <w:spacing w:before="120"/>
                            <w:rPr>
                              <w:rFonts w:ascii="Arial" w:hAnsi="Arial" w:cs="Arial"/>
                              <w:b/>
                            </w:rPr>
                          </w:pPr>
                          <w:r w:rsidRPr="001F30CE">
                            <w:rPr>
                              <w:rFonts w:ascii="Arial" w:hAnsi="Arial" w:cs="Arial"/>
                              <w:b/>
                            </w:rPr>
                            <w:t xml:space="preserve">Pengertian </w:t>
                          </w:r>
                        </w:p>
                        <w:p w:rsidR="00F9769F" w:rsidRPr="001F30CE" w:rsidRDefault="00F9769F" w:rsidP="009C4072">
                          <w:pPr>
                            <w:pStyle w:val="ListParagraph"/>
                            <w:numPr>
                              <w:ilvl w:val="0"/>
                              <w:numId w:val="32"/>
                            </w:numPr>
                            <w:spacing w:before="120"/>
                            <w:rPr>
                              <w:rFonts w:ascii="Arial" w:hAnsi="Arial" w:cs="Arial"/>
                              <w:b/>
                            </w:rPr>
                          </w:pPr>
                          <w:r w:rsidRPr="001F30CE">
                            <w:rPr>
                              <w:rFonts w:ascii="Arial" w:hAnsi="Arial" w:cs="Arial"/>
                              <w:b/>
                            </w:rPr>
                            <w:t xml:space="preserve">Penerimaan </w:t>
                          </w:r>
                        </w:p>
                      </w:txbxContent>
                    </v:textbox>
                  </v:shape>
                  <v:shape id="Text Box 7" o:spid="_x0000_s1032" type="#_x0000_t202" style="position:absolute;left:21138;top:18763;width:17813;height:7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GhcsIA&#10;AADaAAAADwAAAGRycy9kb3ducmV2LnhtbESPQWsCMRSE74X+h/AK3mq2HqpdjSIFwUsRtx7q7ZE8&#10;d6Obl2UT19VfbwShx2FmvmFmi97VoqM2WM8KPoYZCGLtjeVSwe539T4BESKywdozKbhSgMX89WWG&#10;ufEX3lJXxFIkCIccFVQxNrmUQVfkMAx9Q5y8g28dxiTbUpoWLwnuajnKsk/p0HJaqLCh74r0qTg7&#10;BYb/POu9/blZLrT9um0mR90pNXjrl1MQkfr4H36210bBGB5X0g2Q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4aFywgAAANoAAAAPAAAAAAAAAAAAAAAAAJgCAABkcnMvZG93&#10;bnJldi54bWxQSwUGAAAAAAQABAD1AAAAhwMAAAAA&#10;" fillcolor="window" strokeweight=".5pt">
                    <v:textbox>
                      <w:txbxContent>
                        <w:p w:rsidR="00F9769F" w:rsidRPr="001F30CE" w:rsidRDefault="00F9769F" w:rsidP="009C4072">
                          <w:pPr>
                            <w:spacing w:before="120" w:after="120"/>
                            <w:jc w:val="center"/>
                            <w:rPr>
                              <w:rFonts w:ascii="Arial" w:hAnsi="Arial" w:cs="Arial"/>
                              <w:b/>
                            </w:rPr>
                          </w:pPr>
                          <w:r w:rsidRPr="001F30CE">
                            <w:rPr>
                              <w:rFonts w:ascii="Arial" w:hAnsi="Arial" w:cs="Arial"/>
                              <w:b/>
                            </w:rPr>
                            <w:t>RESPON</w:t>
                          </w:r>
                        </w:p>
                        <w:p w:rsidR="00F9769F" w:rsidRPr="001F30CE" w:rsidRDefault="00F9769F" w:rsidP="009C4072">
                          <w:pPr>
                            <w:spacing w:after="120"/>
                            <w:jc w:val="center"/>
                            <w:rPr>
                              <w:rFonts w:ascii="Arial" w:hAnsi="Arial" w:cs="Arial"/>
                              <w:b/>
                            </w:rPr>
                          </w:pPr>
                          <w:r w:rsidRPr="001F30CE">
                            <w:rPr>
                              <w:rFonts w:ascii="Arial" w:hAnsi="Arial" w:cs="Arial"/>
                              <w:b/>
                            </w:rPr>
                            <w:t>(Sikap)</w:t>
                          </w:r>
                        </w:p>
                      </w:txbxContent>
                    </v:textbox>
                  </v:shape>
                </v:group>
              </v:group>
            </w:pict>
          </mc:Fallback>
        </mc:AlternateContent>
      </w:r>
      <w:r w:rsidRPr="00F9769F">
        <w:rPr>
          <w:rFonts w:ascii="Arial" w:hAnsi="Arial" w:cs="Arial"/>
          <w:sz w:val="24"/>
          <w:szCs w:val="24"/>
        </w:rPr>
        <w:t>Berikut adalah bagan Teori S.O.R (Effendy, 2003:55) :</w:t>
      </w:r>
    </w:p>
    <w:p w:rsidR="004E6045" w:rsidRDefault="004E6045" w:rsidP="004E6045">
      <w:pPr>
        <w:pStyle w:val="ListParagraph"/>
        <w:spacing w:line="480" w:lineRule="auto"/>
        <w:ind w:left="1800"/>
        <w:jc w:val="both"/>
        <w:rPr>
          <w:rFonts w:ascii="Arial" w:hAnsi="Arial" w:cs="Arial"/>
          <w:sz w:val="24"/>
          <w:szCs w:val="24"/>
        </w:rPr>
      </w:pPr>
    </w:p>
    <w:p w:rsidR="00F9769F" w:rsidRDefault="00F9769F" w:rsidP="004E6045">
      <w:pPr>
        <w:pStyle w:val="ListParagraph"/>
        <w:spacing w:line="480" w:lineRule="auto"/>
        <w:ind w:left="1800"/>
        <w:jc w:val="both"/>
        <w:rPr>
          <w:rFonts w:ascii="Arial" w:hAnsi="Arial" w:cs="Arial"/>
          <w:sz w:val="24"/>
          <w:szCs w:val="24"/>
        </w:rPr>
      </w:pPr>
    </w:p>
    <w:p w:rsidR="00F9769F" w:rsidRDefault="00F9769F" w:rsidP="004E6045">
      <w:pPr>
        <w:pStyle w:val="ListParagraph"/>
        <w:spacing w:line="480" w:lineRule="auto"/>
        <w:ind w:left="1800"/>
        <w:jc w:val="both"/>
        <w:rPr>
          <w:rFonts w:ascii="Arial" w:hAnsi="Arial" w:cs="Arial"/>
          <w:sz w:val="24"/>
          <w:szCs w:val="24"/>
        </w:rPr>
      </w:pPr>
    </w:p>
    <w:p w:rsidR="00F9769F" w:rsidRDefault="00F9769F" w:rsidP="004E6045">
      <w:pPr>
        <w:pStyle w:val="ListParagraph"/>
        <w:spacing w:line="480" w:lineRule="auto"/>
        <w:ind w:left="1800"/>
        <w:jc w:val="both"/>
        <w:rPr>
          <w:rFonts w:ascii="Arial" w:hAnsi="Arial" w:cs="Arial"/>
          <w:sz w:val="24"/>
          <w:szCs w:val="24"/>
        </w:rPr>
      </w:pPr>
    </w:p>
    <w:p w:rsidR="00F9769F" w:rsidRDefault="00F9769F" w:rsidP="004E6045">
      <w:pPr>
        <w:pStyle w:val="ListParagraph"/>
        <w:spacing w:line="480" w:lineRule="auto"/>
        <w:ind w:left="1800"/>
        <w:jc w:val="both"/>
        <w:rPr>
          <w:rFonts w:ascii="Arial" w:hAnsi="Arial" w:cs="Arial"/>
          <w:sz w:val="24"/>
          <w:szCs w:val="24"/>
        </w:rPr>
      </w:pPr>
    </w:p>
    <w:p w:rsidR="00F9769F" w:rsidRPr="008F22D2" w:rsidRDefault="00F9769F" w:rsidP="004E6045">
      <w:pPr>
        <w:pStyle w:val="ListParagraph"/>
        <w:spacing w:line="480" w:lineRule="auto"/>
        <w:ind w:left="1800"/>
        <w:jc w:val="both"/>
        <w:rPr>
          <w:rFonts w:ascii="Arial" w:hAnsi="Arial" w:cs="Arial"/>
          <w:sz w:val="24"/>
          <w:szCs w:val="24"/>
        </w:rPr>
      </w:pPr>
    </w:p>
    <w:p w:rsidR="006B27C8" w:rsidRPr="008F22D2" w:rsidRDefault="006B27C8" w:rsidP="006B27C8">
      <w:pPr>
        <w:pStyle w:val="ListParagraph"/>
        <w:spacing w:line="480" w:lineRule="auto"/>
        <w:ind w:left="810" w:firstLine="630"/>
        <w:jc w:val="both"/>
        <w:rPr>
          <w:rFonts w:ascii="Arial" w:hAnsi="Arial" w:cs="Arial"/>
          <w:sz w:val="24"/>
          <w:szCs w:val="24"/>
        </w:rPr>
      </w:pPr>
      <w:r w:rsidRPr="008F22D2">
        <w:rPr>
          <w:rFonts w:ascii="Arial" w:hAnsi="Arial" w:cs="Arial"/>
          <w:sz w:val="24"/>
          <w:szCs w:val="24"/>
        </w:rPr>
        <w:lastRenderedPageBreak/>
        <w:t>Hofland, et al (1953) “mengatakan bahwa proses perubahan perilaku pada hakekatnya sama dengan proses belajar. Proses perubahan perilaku tersebut menggambarkan proses belajar pada individu yang terdiri dari” :</w:t>
      </w:r>
    </w:p>
    <w:p w:rsidR="006B27C8" w:rsidRPr="008F22D2" w:rsidRDefault="006B27C8" w:rsidP="00BC602F">
      <w:pPr>
        <w:pStyle w:val="ListParagraph"/>
        <w:numPr>
          <w:ilvl w:val="0"/>
          <w:numId w:val="16"/>
        </w:numPr>
        <w:spacing w:line="360" w:lineRule="auto"/>
        <w:ind w:left="1080" w:hanging="270"/>
        <w:jc w:val="both"/>
        <w:rPr>
          <w:rFonts w:ascii="Arial" w:hAnsi="Arial" w:cs="Arial"/>
          <w:sz w:val="24"/>
          <w:szCs w:val="24"/>
        </w:rPr>
      </w:pPr>
      <w:r w:rsidRPr="008F22D2">
        <w:rPr>
          <w:rFonts w:ascii="Arial" w:hAnsi="Arial" w:cs="Arial"/>
          <w:sz w:val="24"/>
          <w:szCs w:val="24"/>
        </w:rPr>
        <w:t>Stimulus (rangsang) yang diberikan pada organisme dapat diterima atau ditolak. Apabila stimulus tersebut</w:t>
      </w:r>
      <w:r w:rsidR="00392DD0" w:rsidRPr="008F22D2">
        <w:rPr>
          <w:rFonts w:ascii="Arial" w:hAnsi="Arial" w:cs="Arial"/>
          <w:sz w:val="24"/>
          <w:szCs w:val="24"/>
        </w:rPr>
        <w:t xml:space="preserve"> tidak diterima atau ditolak berarti stimulus itu tidak efektif mempengaruhi perhatian individu dan berhenti disini. Tetapi bila stimulus tersebut diterima oleh organisme berarti ada perhatian dari individu dan stimulus tersebut efektif.</w:t>
      </w:r>
    </w:p>
    <w:p w:rsidR="00392DD0" w:rsidRPr="008F22D2" w:rsidRDefault="00392DD0" w:rsidP="00BC602F">
      <w:pPr>
        <w:pStyle w:val="ListParagraph"/>
        <w:numPr>
          <w:ilvl w:val="0"/>
          <w:numId w:val="16"/>
        </w:numPr>
        <w:spacing w:line="360" w:lineRule="auto"/>
        <w:ind w:left="1080" w:hanging="270"/>
        <w:jc w:val="both"/>
        <w:rPr>
          <w:rFonts w:ascii="Arial" w:hAnsi="Arial" w:cs="Arial"/>
          <w:sz w:val="24"/>
          <w:szCs w:val="24"/>
        </w:rPr>
      </w:pPr>
      <w:r w:rsidRPr="008F22D2">
        <w:rPr>
          <w:rFonts w:ascii="Arial" w:hAnsi="Arial" w:cs="Arial"/>
          <w:sz w:val="24"/>
          <w:szCs w:val="24"/>
        </w:rPr>
        <w:t>Apabila stimulus telah mendapat perhatian dari organisme (diterima) maka ia mengerti stimulus ini dan dilanjutkan kepada proses berikutnya.</w:t>
      </w:r>
    </w:p>
    <w:p w:rsidR="00392DD0" w:rsidRPr="008F22D2" w:rsidRDefault="00392DD0" w:rsidP="00BC602F">
      <w:pPr>
        <w:pStyle w:val="ListParagraph"/>
        <w:numPr>
          <w:ilvl w:val="0"/>
          <w:numId w:val="16"/>
        </w:numPr>
        <w:spacing w:line="360" w:lineRule="auto"/>
        <w:ind w:left="1080" w:hanging="270"/>
        <w:jc w:val="both"/>
        <w:rPr>
          <w:rFonts w:ascii="Arial" w:hAnsi="Arial" w:cs="Arial"/>
          <w:sz w:val="24"/>
          <w:szCs w:val="24"/>
        </w:rPr>
      </w:pPr>
      <w:r w:rsidRPr="008F22D2">
        <w:rPr>
          <w:rFonts w:ascii="Arial" w:hAnsi="Arial" w:cs="Arial"/>
          <w:sz w:val="24"/>
          <w:szCs w:val="24"/>
        </w:rPr>
        <w:t>Setelah itu organisme mengolah stimulus tersebut sehingga terjadi</w:t>
      </w:r>
      <w:r w:rsidR="00EB23F4" w:rsidRPr="008F22D2">
        <w:rPr>
          <w:rFonts w:ascii="Arial" w:hAnsi="Arial" w:cs="Arial"/>
          <w:sz w:val="24"/>
          <w:szCs w:val="24"/>
        </w:rPr>
        <w:t xml:space="preserve"> kesediaan untuk bertindak ddemi stimulus yang telah diterimanya (bersikap)</w:t>
      </w:r>
    </w:p>
    <w:p w:rsidR="00EB23F4" w:rsidRPr="008F22D2" w:rsidRDefault="00EB23F4" w:rsidP="00BC602F">
      <w:pPr>
        <w:pStyle w:val="ListParagraph"/>
        <w:numPr>
          <w:ilvl w:val="0"/>
          <w:numId w:val="16"/>
        </w:numPr>
        <w:spacing w:line="360" w:lineRule="auto"/>
        <w:ind w:left="1080" w:hanging="270"/>
        <w:jc w:val="both"/>
        <w:rPr>
          <w:rFonts w:ascii="Arial" w:hAnsi="Arial" w:cs="Arial"/>
          <w:sz w:val="24"/>
          <w:szCs w:val="24"/>
        </w:rPr>
      </w:pPr>
      <w:r w:rsidRPr="008F22D2">
        <w:rPr>
          <w:rFonts w:ascii="Arial" w:hAnsi="Arial" w:cs="Arial"/>
          <w:sz w:val="24"/>
          <w:szCs w:val="24"/>
        </w:rPr>
        <w:t>Akhirnya dengan dukungan fasilitas serta dorongan dari lingkungan maka stimulus tersebut mempunyai efek tindakan dari individu tersebut (perubahan perilaku).</w:t>
      </w:r>
    </w:p>
    <w:p w:rsidR="00EB23F4" w:rsidRPr="008F22D2" w:rsidRDefault="00EB23F4" w:rsidP="00EB23F4">
      <w:pPr>
        <w:pStyle w:val="ListParagraph"/>
        <w:spacing w:line="480" w:lineRule="auto"/>
        <w:ind w:left="810" w:firstLine="630"/>
        <w:jc w:val="both"/>
        <w:rPr>
          <w:rFonts w:ascii="Arial" w:hAnsi="Arial" w:cs="Arial"/>
          <w:sz w:val="24"/>
          <w:szCs w:val="24"/>
        </w:rPr>
      </w:pPr>
      <w:r w:rsidRPr="008F22D2">
        <w:rPr>
          <w:rFonts w:ascii="Arial" w:hAnsi="Arial" w:cs="Arial"/>
          <w:sz w:val="24"/>
          <w:szCs w:val="24"/>
        </w:rPr>
        <w:t>Bedasarkan uraian tersebut maka dapat disimpulkan bahwa prinsip S-O-R mengasumsi bahwa pesan dipersiapkan dan didistribusikan secara sistematik dan dalam skala yang luas, sehingga secara serempak pesan tersebut dapat tersedia bagi jumlah individu dan bukan ditujukan untuk perorangan saja. Penggunaan teknologi untuk produksi dan distribusi diharapkan dapat memaksima</w:t>
      </w:r>
      <w:r w:rsidR="00785105" w:rsidRPr="008F22D2">
        <w:rPr>
          <w:rFonts w:ascii="Arial" w:hAnsi="Arial" w:cs="Arial"/>
          <w:sz w:val="24"/>
          <w:szCs w:val="24"/>
        </w:rPr>
        <w:t xml:space="preserve">lkan penerimaan respon khalayak. </w:t>
      </w:r>
    </w:p>
    <w:p w:rsidR="00785105" w:rsidRPr="008F22D2" w:rsidRDefault="00785105" w:rsidP="00F60CC9">
      <w:pPr>
        <w:pStyle w:val="ListParagraph"/>
        <w:spacing w:line="480" w:lineRule="auto"/>
        <w:ind w:left="810"/>
        <w:jc w:val="both"/>
        <w:rPr>
          <w:rFonts w:ascii="Arial" w:hAnsi="Arial" w:cs="Arial"/>
          <w:sz w:val="24"/>
          <w:szCs w:val="24"/>
        </w:rPr>
      </w:pPr>
      <w:r w:rsidRPr="008F22D2">
        <w:rPr>
          <w:rFonts w:ascii="Arial" w:hAnsi="Arial" w:cs="Arial"/>
          <w:sz w:val="24"/>
          <w:szCs w:val="24"/>
        </w:rPr>
        <w:t xml:space="preserve">Selanjutnya teori ini mengatakan bahwa perilaku dapat berubah hanya apabla stimulus (rangsang) yang diberikan benar – benar  melebihi stimulus semula ini  berarti stimulus yang diberikan harus dapat </w:t>
      </w:r>
      <w:r w:rsidRPr="008F22D2">
        <w:rPr>
          <w:rFonts w:ascii="Arial" w:hAnsi="Arial" w:cs="Arial"/>
          <w:sz w:val="24"/>
          <w:szCs w:val="24"/>
        </w:rPr>
        <w:lastRenderedPageBreak/>
        <w:t>meyakinkan organisme. Dalam meyakinkan organisme ini, factor reinforcement memegang peranan penting. Stimulus atau pesan yang disampaikan kepada komunikan mungkin diterima atau mungkin ditolak.</w:t>
      </w:r>
    </w:p>
    <w:p w:rsidR="00785105" w:rsidRPr="008F22D2" w:rsidRDefault="00785105" w:rsidP="00F60CC9">
      <w:pPr>
        <w:pStyle w:val="ListParagraph"/>
        <w:spacing w:line="480" w:lineRule="auto"/>
        <w:ind w:left="810"/>
        <w:jc w:val="both"/>
        <w:rPr>
          <w:rFonts w:ascii="Arial" w:hAnsi="Arial" w:cs="Arial"/>
          <w:sz w:val="24"/>
          <w:szCs w:val="24"/>
        </w:rPr>
      </w:pPr>
      <w:r w:rsidRPr="008F22D2">
        <w:rPr>
          <w:rFonts w:ascii="Arial" w:hAnsi="Arial" w:cs="Arial"/>
          <w:sz w:val="24"/>
          <w:szCs w:val="24"/>
        </w:rPr>
        <w:t>Komunikasi akan berlangsung jika ada perhatian dari komunikan. Proses berikutnya komunikan mengerti. Kemampuan komunikan mengolahnya dan menerimanya, maka terjadilah keseidaan untuk mengubah sikap.</w:t>
      </w:r>
    </w:p>
    <w:p w:rsidR="00785105" w:rsidRPr="008F22D2" w:rsidRDefault="00785105" w:rsidP="00EB23F4">
      <w:pPr>
        <w:pStyle w:val="ListParagraph"/>
        <w:spacing w:line="480" w:lineRule="auto"/>
        <w:ind w:left="810" w:firstLine="630"/>
        <w:jc w:val="both"/>
        <w:rPr>
          <w:rFonts w:ascii="Arial" w:hAnsi="Arial" w:cs="Arial"/>
          <w:sz w:val="24"/>
          <w:szCs w:val="24"/>
        </w:rPr>
      </w:pPr>
      <w:r w:rsidRPr="008F22D2">
        <w:rPr>
          <w:rFonts w:ascii="Arial" w:hAnsi="Arial" w:cs="Arial"/>
          <w:sz w:val="24"/>
          <w:szCs w:val="24"/>
        </w:rPr>
        <w:t>Toeri ini medasarkan asumsi bahwa penyebab terjadinya perubahan perilaku tergantung kepada kualitas rangsang (stimulus) yang berkomunikasi dengan organisme. Artinya kualitas dari sumber komunikasi (sources) misalnya kredibilitas peneritaan, penyajian pemberitaan sangat menentukan keberhasilan perubahan khalayak yang menontonnya. Untuk dapat melihat proses penerimaan pesan pada media massa dalam benak khalayak maka digunakan model Cognition yang dikembangkan oleh Jessica Evans &amp; David Hermondhalgh, mengemukakan  bahwa :</w:t>
      </w:r>
      <w:r w:rsidR="008504B9" w:rsidRPr="008F22D2">
        <w:rPr>
          <w:rFonts w:ascii="Arial" w:hAnsi="Arial" w:cs="Arial"/>
          <w:sz w:val="24"/>
          <w:szCs w:val="24"/>
        </w:rPr>
        <w:t xml:space="preserve"> </w:t>
      </w:r>
    </w:p>
    <w:p w:rsidR="008504B9" w:rsidRPr="008F22D2" w:rsidRDefault="008504B9" w:rsidP="00F60CC9">
      <w:pPr>
        <w:pStyle w:val="ListParagraph"/>
        <w:spacing w:line="480" w:lineRule="auto"/>
        <w:ind w:left="810"/>
        <w:jc w:val="both"/>
        <w:rPr>
          <w:rFonts w:ascii="Arial" w:hAnsi="Arial" w:cs="Arial"/>
          <w:sz w:val="24"/>
          <w:szCs w:val="24"/>
        </w:rPr>
      </w:pPr>
      <w:r w:rsidRPr="008F22D2">
        <w:rPr>
          <w:rFonts w:ascii="Arial" w:hAnsi="Arial" w:cs="Arial"/>
          <w:sz w:val="24"/>
          <w:szCs w:val="24"/>
        </w:rPr>
        <w:t xml:space="preserve">“ketika kita menginterpretasikan dan mengerti informasi atau pesan yang diproses dalam bentik perhatian oleh sistem indrawi kita, maka akan timbul suatu pengetahuan. Adanya proses perhatian yang menghasilkan perbedaan dalam menumbuhkan </w:t>
      </w:r>
      <w:r w:rsidR="00EB3274" w:rsidRPr="008F22D2">
        <w:rPr>
          <w:rFonts w:ascii="Arial" w:hAnsi="Arial" w:cs="Arial"/>
          <w:sz w:val="24"/>
          <w:szCs w:val="24"/>
        </w:rPr>
        <w:t>persepsi, mengakibatkan setiap individu memberikan makna yang berlainan pula pada obyek yang sama “. (Evans, Hermondhalgh, 2005:56). (Jessica Evans &amp; david Hermondalgh, Understanding Media Inside. England: Mc. Grawa Hills. 2006)</w:t>
      </w:r>
    </w:p>
    <w:p w:rsidR="00EB3274" w:rsidRPr="008F22D2" w:rsidRDefault="00EB3274" w:rsidP="00F60CC9">
      <w:pPr>
        <w:pStyle w:val="ListParagraph"/>
        <w:spacing w:line="480" w:lineRule="auto"/>
        <w:ind w:left="810"/>
        <w:jc w:val="both"/>
        <w:rPr>
          <w:rFonts w:ascii="Arial" w:hAnsi="Arial" w:cs="Arial"/>
          <w:sz w:val="24"/>
          <w:szCs w:val="24"/>
        </w:rPr>
      </w:pPr>
      <w:r w:rsidRPr="008F22D2">
        <w:rPr>
          <w:rFonts w:ascii="Arial" w:hAnsi="Arial" w:cs="Arial"/>
          <w:sz w:val="24"/>
          <w:szCs w:val="24"/>
        </w:rPr>
        <w:lastRenderedPageBreak/>
        <w:t>Untuk meningkatkan pengetahuan dan pemahaman setiap individu akan mengalami proses terlebih dahulu yang diawali oleh proses sensai. Sensai merupakan proses yang paling awal dalam penerimaan informasi. Sensai berasal dari kata sense yang berarti alat indera, yang menghubungkan organisme dengan lingkungannya. Sensasi adalah proses menangkap stimuli melalui alat indra.</w:t>
      </w:r>
    </w:p>
    <w:p w:rsidR="00EB3274" w:rsidRPr="008F22D2" w:rsidRDefault="00EB3274" w:rsidP="00EB23F4">
      <w:pPr>
        <w:pStyle w:val="ListParagraph"/>
        <w:spacing w:line="480" w:lineRule="auto"/>
        <w:ind w:left="810" w:firstLine="630"/>
        <w:jc w:val="both"/>
        <w:rPr>
          <w:rFonts w:ascii="Arial" w:hAnsi="Arial" w:cs="Arial"/>
          <w:sz w:val="24"/>
          <w:szCs w:val="24"/>
        </w:rPr>
      </w:pPr>
      <w:r w:rsidRPr="008F22D2">
        <w:rPr>
          <w:rFonts w:ascii="Arial" w:hAnsi="Arial" w:cs="Arial"/>
          <w:sz w:val="24"/>
          <w:szCs w:val="24"/>
        </w:rPr>
        <w:t>Proses sensai terjadi saat alat indera mengubah informasi menjadi implus – implus saraf yang dimengerti otak dimana proses stimuli mengalami proses sampai pada tahap kognitif. Proses sampai kognitif sebelumnya melalui tahap stimuli, atensi, kemudia interpretasi.</w:t>
      </w:r>
    </w:p>
    <w:p w:rsidR="00EB3274" w:rsidRPr="008F22D2" w:rsidRDefault="00EB3274" w:rsidP="00EB3274">
      <w:pPr>
        <w:pStyle w:val="ListParagraph"/>
        <w:numPr>
          <w:ilvl w:val="0"/>
          <w:numId w:val="17"/>
        </w:numPr>
        <w:spacing w:line="480" w:lineRule="auto"/>
        <w:jc w:val="both"/>
        <w:rPr>
          <w:rFonts w:ascii="Arial" w:hAnsi="Arial" w:cs="Arial"/>
          <w:sz w:val="24"/>
          <w:szCs w:val="24"/>
        </w:rPr>
      </w:pPr>
      <w:r w:rsidRPr="008F22D2">
        <w:rPr>
          <w:rFonts w:ascii="Arial" w:hAnsi="Arial" w:cs="Arial"/>
          <w:sz w:val="24"/>
          <w:szCs w:val="24"/>
        </w:rPr>
        <w:t>Tahap Stimuli</w:t>
      </w:r>
    </w:p>
    <w:p w:rsidR="00EB3274" w:rsidRPr="008F22D2" w:rsidRDefault="00EB3274" w:rsidP="00EB3274">
      <w:pPr>
        <w:pStyle w:val="ListParagraph"/>
        <w:spacing w:line="480" w:lineRule="auto"/>
        <w:ind w:left="1800" w:firstLine="360"/>
        <w:jc w:val="both"/>
        <w:rPr>
          <w:rFonts w:ascii="Arial" w:hAnsi="Arial" w:cs="Arial"/>
          <w:sz w:val="24"/>
          <w:szCs w:val="24"/>
        </w:rPr>
      </w:pPr>
      <w:r w:rsidRPr="008F22D2">
        <w:rPr>
          <w:rFonts w:ascii="Arial" w:hAnsi="Arial" w:cs="Arial"/>
          <w:sz w:val="24"/>
          <w:szCs w:val="24"/>
        </w:rPr>
        <w:t>Tahap stimuli adalah tahap dimana segala sesuatu yang ditangkap oleh panca indea. Stimuli terdiri dari factor, ntensitas, ukuran, pesan,</w:t>
      </w:r>
      <w:r w:rsidR="00BF2574" w:rsidRPr="008F22D2">
        <w:rPr>
          <w:rFonts w:ascii="Arial" w:hAnsi="Arial" w:cs="Arial"/>
          <w:sz w:val="24"/>
          <w:szCs w:val="24"/>
        </w:rPr>
        <w:t xml:space="preserve"> posisi, serta kontak – kontak. Tahapan ini biasannya didahului dengan cara melihat, mendengarkan, mencium, atau merasakan stimuli tertentu.</w:t>
      </w:r>
    </w:p>
    <w:p w:rsidR="00BF2574" w:rsidRPr="008F22D2" w:rsidRDefault="00BF2574" w:rsidP="00BF2574">
      <w:pPr>
        <w:pStyle w:val="ListParagraph"/>
        <w:numPr>
          <w:ilvl w:val="0"/>
          <w:numId w:val="17"/>
        </w:numPr>
        <w:spacing w:line="480" w:lineRule="auto"/>
        <w:jc w:val="both"/>
        <w:rPr>
          <w:rFonts w:ascii="Arial" w:hAnsi="Arial" w:cs="Arial"/>
          <w:sz w:val="24"/>
          <w:szCs w:val="24"/>
        </w:rPr>
      </w:pPr>
      <w:r w:rsidRPr="008F22D2">
        <w:rPr>
          <w:rFonts w:ascii="Arial" w:hAnsi="Arial" w:cs="Arial"/>
          <w:sz w:val="24"/>
          <w:szCs w:val="24"/>
        </w:rPr>
        <w:t>Tahap Atensi</w:t>
      </w:r>
    </w:p>
    <w:p w:rsidR="00BF2574" w:rsidRPr="008F22D2" w:rsidRDefault="00BF2574" w:rsidP="00BF2574">
      <w:pPr>
        <w:pStyle w:val="ListParagraph"/>
        <w:spacing w:line="480" w:lineRule="auto"/>
        <w:ind w:left="1800" w:firstLine="360"/>
        <w:jc w:val="both"/>
        <w:rPr>
          <w:rFonts w:ascii="Arial" w:hAnsi="Arial" w:cs="Arial"/>
          <w:sz w:val="24"/>
          <w:szCs w:val="24"/>
        </w:rPr>
      </w:pPr>
      <w:r w:rsidRPr="008F22D2">
        <w:rPr>
          <w:rFonts w:ascii="Arial" w:hAnsi="Arial" w:cs="Arial"/>
          <w:sz w:val="24"/>
          <w:szCs w:val="24"/>
        </w:rPr>
        <w:t>Tahap atensi disebut juga tahap penyaringan perhatian mekanisme penyaringan dalam atensi dapat bekerja pada</w:t>
      </w:r>
      <w:r w:rsidR="00294B23" w:rsidRPr="008F22D2">
        <w:rPr>
          <w:rFonts w:ascii="Arial" w:hAnsi="Arial" w:cs="Arial"/>
          <w:sz w:val="24"/>
          <w:szCs w:val="24"/>
        </w:rPr>
        <w:t xml:space="preserve"> berbagai tingkat dan kesadaran upaya dan kesadaran. Oleh karenanya ada individu yang melakukan pencarian aktif, yaitu </w:t>
      </w:r>
      <w:r w:rsidR="00294B23" w:rsidRPr="008F22D2">
        <w:rPr>
          <w:rFonts w:ascii="Arial" w:hAnsi="Arial" w:cs="Arial"/>
          <w:sz w:val="24"/>
          <w:szCs w:val="24"/>
        </w:rPr>
        <w:lastRenderedPageBreak/>
        <w:t>individu berusaha aktif mencari informasi melalui media yang tidak biasa dikonsumsinya.</w:t>
      </w:r>
    </w:p>
    <w:p w:rsidR="00294B23" w:rsidRPr="008F22D2" w:rsidRDefault="00294B23" w:rsidP="00BF2574">
      <w:pPr>
        <w:pStyle w:val="ListParagraph"/>
        <w:spacing w:line="480" w:lineRule="auto"/>
        <w:ind w:left="1800" w:firstLine="360"/>
        <w:jc w:val="both"/>
        <w:rPr>
          <w:rFonts w:ascii="Arial" w:hAnsi="Arial" w:cs="Arial"/>
          <w:sz w:val="24"/>
          <w:szCs w:val="24"/>
        </w:rPr>
      </w:pPr>
      <w:r w:rsidRPr="008F22D2">
        <w:rPr>
          <w:rFonts w:ascii="Arial" w:hAnsi="Arial" w:cs="Arial"/>
          <w:sz w:val="24"/>
          <w:szCs w:val="24"/>
        </w:rPr>
        <w:t>Pencarian secara pasif, yaitu individu yang mencari informasi hanya dari sumber – sumber yang biasanya dikonsumsi selama waktu tertentu, dan terakhir memberikan perhatian secara pasif, hamper serupa dengan individu pencarian pasif hanya saja individu memberikan perhatiannya secara pasif.</w:t>
      </w:r>
    </w:p>
    <w:p w:rsidR="00294B23" w:rsidRPr="008F22D2" w:rsidRDefault="00294B23" w:rsidP="00294B23">
      <w:pPr>
        <w:pStyle w:val="ListParagraph"/>
        <w:numPr>
          <w:ilvl w:val="0"/>
          <w:numId w:val="17"/>
        </w:numPr>
        <w:spacing w:line="480" w:lineRule="auto"/>
        <w:jc w:val="both"/>
        <w:rPr>
          <w:rFonts w:ascii="Arial" w:hAnsi="Arial" w:cs="Arial"/>
          <w:b/>
          <w:sz w:val="24"/>
          <w:szCs w:val="24"/>
        </w:rPr>
      </w:pPr>
      <w:r w:rsidRPr="008F22D2">
        <w:rPr>
          <w:rFonts w:ascii="Arial" w:hAnsi="Arial" w:cs="Arial"/>
          <w:b/>
          <w:sz w:val="24"/>
          <w:szCs w:val="24"/>
        </w:rPr>
        <w:t>Tahap Interpretasi</w:t>
      </w:r>
    </w:p>
    <w:p w:rsidR="00294B23" w:rsidRPr="008F22D2" w:rsidRDefault="00294B23" w:rsidP="00294B23">
      <w:pPr>
        <w:pStyle w:val="ListParagraph"/>
        <w:spacing w:line="480" w:lineRule="auto"/>
        <w:ind w:left="1800" w:firstLine="360"/>
        <w:jc w:val="both"/>
        <w:rPr>
          <w:rFonts w:ascii="Arial" w:hAnsi="Arial" w:cs="Arial"/>
          <w:sz w:val="24"/>
          <w:szCs w:val="24"/>
        </w:rPr>
      </w:pPr>
      <w:r w:rsidRPr="008F22D2">
        <w:rPr>
          <w:rFonts w:ascii="Arial" w:hAnsi="Arial" w:cs="Arial"/>
          <w:sz w:val="24"/>
          <w:szCs w:val="24"/>
        </w:rPr>
        <w:t>Tahap interpretasi  adalah tahap dimana seseorang memberikan makna pada stimuli tersebut. Dalam menginterpretasikan suatu stimuli seseorang akan melakukan suatu kesatuan yang bersifat keseluruhan bukan terpisah. Oleh karenanya setiap individu sering menyerderhanakan, mengolah, menyusun rangsangan yang diterimanya.</w:t>
      </w:r>
    </w:p>
    <w:p w:rsidR="00294B23" w:rsidRPr="008F22D2" w:rsidRDefault="00294B23" w:rsidP="00294B23">
      <w:pPr>
        <w:pStyle w:val="ListParagraph"/>
        <w:numPr>
          <w:ilvl w:val="0"/>
          <w:numId w:val="17"/>
        </w:numPr>
        <w:spacing w:line="480" w:lineRule="auto"/>
        <w:jc w:val="both"/>
        <w:rPr>
          <w:rFonts w:ascii="Arial" w:hAnsi="Arial" w:cs="Arial"/>
          <w:sz w:val="24"/>
          <w:szCs w:val="24"/>
        </w:rPr>
      </w:pPr>
      <w:r w:rsidRPr="008F22D2">
        <w:rPr>
          <w:rFonts w:ascii="Arial" w:hAnsi="Arial" w:cs="Arial"/>
          <w:b/>
          <w:sz w:val="24"/>
          <w:szCs w:val="24"/>
        </w:rPr>
        <w:t xml:space="preserve">Tahap Kognisi </w:t>
      </w:r>
    </w:p>
    <w:p w:rsidR="00294B23" w:rsidRPr="008F22D2" w:rsidRDefault="00294B23" w:rsidP="00294B23">
      <w:pPr>
        <w:pStyle w:val="ListParagraph"/>
        <w:spacing w:line="480" w:lineRule="auto"/>
        <w:ind w:left="1800" w:firstLine="360"/>
        <w:jc w:val="both"/>
        <w:rPr>
          <w:rFonts w:ascii="Arial" w:hAnsi="Arial" w:cs="Arial"/>
          <w:sz w:val="24"/>
          <w:szCs w:val="24"/>
        </w:rPr>
      </w:pPr>
      <w:r w:rsidRPr="008F22D2">
        <w:rPr>
          <w:rFonts w:ascii="Arial" w:hAnsi="Arial" w:cs="Arial"/>
          <w:sz w:val="24"/>
          <w:szCs w:val="24"/>
        </w:rPr>
        <w:t>Setelah melalui tiga tahap tersebut maka hasilnya adalah kognisi, yaitu gambaran lengkap dari objek yang akan disimpan dalam ingatan kognisi.</w:t>
      </w:r>
    </w:p>
    <w:p w:rsidR="00F60CC9" w:rsidRPr="008F22D2" w:rsidRDefault="00294B23" w:rsidP="009C4072">
      <w:pPr>
        <w:pStyle w:val="ListParagraph"/>
        <w:spacing w:line="480" w:lineRule="auto"/>
        <w:ind w:left="1800" w:firstLine="360"/>
        <w:jc w:val="both"/>
        <w:rPr>
          <w:rFonts w:ascii="Arial" w:hAnsi="Arial" w:cs="Arial"/>
          <w:sz w:val="24"/>
          <w:szCs w:val="24"/>
        </w:rPr>
      </w:pPr>
      <w:r w:rsidRPr="008F22D2">
        <w:rPr>
          <w:rFonts w:ascii="Arial" w:hAnsi="Arial" w:cs="Arial"/>
          <w:sz w:val="24"/>
          <w:szCs w:val="24"/>
        </w:rPr>
        <w:t>Bila dikaitkan dalam penelitian ini, maka dapat diperjelas bahwa setiap individu yang menonton program “</w:t>
      </w:r>
      <w:r w:rsidRPr="008F22D2">
        <w:rPr>
          <w:rFonts w:ascii="Arial" w:hAnsi="Arial" w:cs="Arial"/>
          <w:i/>
          <w:sz w:val="24"/>
          <w:szCs w:val="24"/>
        </w:rPr>
        <w:t>Reportase investigasi”</w:t>
      </w:r>
      <w:r w:rsidR="008B5907" w:rsidRPr="008F22D2">
        <w:rPr>
          <w:rFonts w:ascii="Arial" w:hAnsi="Arial" w:cs="Arial"/>
          <w:sz w:val="24"/>
          <w:szCs w:val="24"/>
        </w:rPr>
        <w:t xml:space="preserve"> di TRANs TV</w:t>
      </w:r>
      <w:r w:rsidR="008B5907" w:rsidRPr="008F22D2">
        <w:rPr>
          <w:rFonts w:ascii="Arial" w:hAnsi="Arial" w:cs="Arial"/>
          <w:i/>
          <w:sz w:val="24"/>
          <w:szCs w:val="24"/>
        </w:rPr>
        <w:t xml:space="preserve"> </w:t>
      </w:r>
      <w:r w:rsidR="008B5907" w:rsidRPr="008F22D2">
        <w:rPr>
          <w:rFonts w:ascii="Arial" w:hAnsi="Arial" w:cs="Arial"/>
          <w:sz w:val="24"/>
          <w:szCs w:val="24"/>
        </w:rPr>
        <w:t xml:space="preserve">akan menstimuli serta merangsang informasi yang ada dan kemudian akan meresponnya sampai </w:t>
      </w:r>
      <w:r w:rsidR="008B5907" w:rsidRPr="008F22D2">
        <w:rPr>
          <w:rFonts w:ascii="Arial" w:hAnsi="Arial" w:cs="Arial"/>
          <w:sz w:val="24"/>
          <w:szCs w:val="24"/>
        </w:rPr>
        <w:lastRenderedPageBreak/>
        <w:t>dengan tahap konatif dimana sebagai bahan sikap berhati - hat– atau kewaspadaan di lingkungan khalayak atau masyarakat itu bermukim.</w:t>
      </w:r>
    </w:p>
    <w:p w:rsidR="008B5907" w:rsidRPr="008F22D2" w:rsidRDefault="008B5907" w:rsidP="008B5907">
      <w:pPr>
        <w:pStyle w:val="ListParagraph"/>
        <w:numPr>
          <w:ilvl w:val="0"/>
          <w:numId w:val="14"/>
        </w:numPr>
        <w:spacing w:line="480" w:lineRule="auto"/>
        <w:ind w:left="990" w:hanging="270"/>
        <w:jc w:val="both"/>
        <w:rPr>
          <w:rFonts w:ascii="Arial" w:hAnsi="Arial" w:cs="Arial"/>
          <w:b/>
          <w:sz w:val="24"/>
          <w:szCs w:val="24"/>
        </w:rPr>
      </w:pPr>
      <w:r w:rsidRPr="008F22D2">
        <w:rPr>
          <w:rFonts w:ascii="Arial" w:hAnsi="Arial" w:cs="Arial"/>
          <w:b/>
          <w:sz w:val="24"/>
          <w:szCs w:val="24"/>
        </w:rPr>
        <w:t>Teori Kewaspadaan</w:t>
      </w:r>
    </w:p>
    <w:p w:rsidR="008B5907" w:rsidRPr="008F22D2" w:rsidRDefault="008B5907" w:rsidP="008B5907">
      <w:pPr>
        <w:pStyle w:val="ListParagraph"/>
        <w:spacing w:line="480" w:lineRule="auto"/>
        <w:ind w:left="990" w:firstLine="450"/>
        <w:jc w:val="both"/>
        <w:rPr>
          <w:rFonts w:ascii="Arial" w:hAnsi="Arial" w:cs="Arial"/>
          <w:sz w:val="24"/>
          <w:szCs w:val="24"/>
        </w:rPr>
      </w:pPr>
      <w:r w:rsidRPr="008F22D2">
        <w:rPr>
          <w:rFonts w:ascii="Arial" w:hAnsi="Arial" w:cs="Arial"/>
          <w:sz w:val="24"/>
          <w:szCs w:val="24"/>
        </w:rPr>
        <w:t>Pengertian kewaspadaan bedasarkan kamus psikologi (2006) adalah “strategi – strategi kognitif penuh perhatian, dengan memusatkan perhatian pada satu masalah, dan tidak mengabaikan, menyangkal, atau menghindari masalah tersebut”.</w:t>
      </w:r>
    </w:p>
    <w:p w:rsidR="008B5907" w:rsidRPr="008F22D2" w:rsidRDefault="008B5907" w:rsidP="00F60CC9">
      <w:pPr>
        <w:pStyle w:val="ListParagraph"/>
        <w:spacing w:line="480" w:lineRule="auto"/>
        <w:ind w:left="990"/>
        <w:jc w:val="both"/>
        <w:rPr>
          <w:rFonts w:ascii="Arial" w:hAnsi="Arial" w:cs="Arial"/>
          <w:sz w:val="24"/>
          <w:szCs w:val="24"/>
        </w:rPr>
      </w:pPr>
      <w:r w:rsidRPr="008F22D2">
        <w:rPr>
          <w:rFonts w:ascii="Arial" w:hAnsi="Arial" w:cs="Arial"/>
          <w:sz w:val="24"/>
          <w:szCs w:val="24"/>
        </w:rPr>
        <w:t>Dalam buku pengantar umum psikologi, kekuatiran menyebabkan rasa tidak senang, gelisah, tegang, tidak tenang, tidak aman. Kekuatiran seseorang untuk melanggar norma mayarakat adalah salah satu bentuk kekuatiran yang umum yang terdapat pada tiap – tiap orang dan kekuatiran ini justru positif karena dengan demikian orang selalu bersikap hati – hati dan berusaha menyesuaikan diri dengan norma masyarakat (Sarwono, 2000:56).</w:t>
      </w:r>
    </w:p>
    <w:p w:rsidR="008B5907" w:rsidRDefault="008B5907" w:rsidP="00F60CC9">
      <w:pPr>
        <w:pStyle w:val="ListParagraph"/>
        <w:spacing w:line="480" w:lineRule="auto"/>
        <w:ind w:left="990"/>
        <w:jc w:val="both"/>
        <w:rPr>
          <w:rFonts w:ascii="Arial" w:hAnsi="Arial" w:cs="Arial"/>
          <w:sz w:val="24"/>
          <w:szCs w:val="24"/>
        </w:rPr>
      </w:pPr>
      <w:r w:rsidRPr="008F22D2">
        <w:rPr>
          <w:rFonts w:ascii="Arial" w:hAnsi="Arial" w:cs="Arial"/>
          <w:sz w:val="24"/>
          <w:szCs w:val="24"/>
        </w:rPr>
        <w:t>Bedasarkan pengertian – pengertian diatas maka penulis dapat memberi kesimpulan sesuai dengan pernyataan dari buku pengantar umum psikologi, bahwa kesawpadaan adalah sebuah strategi pemikiran atau penalaran yang memusatkan perhatian pada salah satu masalah dan memilih untuk tidak mengabaikan</w:t>
      </w:r>
      <w:r w:rsidR="003C6641" w:rsidRPr="008F22D2">
        <w:rPr>
          <w:rFonts w:ascii="Arial" w:hAnsi="Arial" w:cs="Arial"/>
          <w:sz w:val="24"/>
          <w:szCs w:val="24"/>
        </w:rPr>
        <w:t xml:space="preserve"> masalah tersebut dan selalu berhati – hati terhadap diti sendiri dan lingkungannya. Warga akan meningkatkan kewaspadaan setelah menonton tayangan Reportase Investigasi di Trans </w:t>
      </w:r>
      <w:r w:rsidR="003C6641" w:rsidRPr="008F22D2">
        <w:rPr>
          <w:rFonts w:ascii="Arial" w:hAnsi="Arial" w:cs="Arial"/>
          <w:sz w:val="24"/>
          <w:szCs w:val="24"/>
        </w:rPr>
        <w:lastRenderedPageBreak/>
        <w:t>TV, yang didalamnya menayangkan berbagai tindak kejahatan dan kecurangan – kecurangan, sehingga informasi yang diterima diharapkan adanya perubahan  perilaku positif dari warga untuk selalu berhati – hati dan berjaga – jaga dilingkungan tempat mereka berada.</w:t>
      </w:r>
    </w:p>
    <w:p w:rsidR="009C4072" w:rsidRDefault="009C4072" w:rsidP="009C4072">
      <w:pPr>
        <w:pStyle w:val="ListParagraph"/>
        <w:spacing w:line="480" w:lineRule="auto"/>
        <w:ind w:left="990" w:firstLine="360"/>
        <w:jc w:val="both"/>
        <w:rPr>
          <w:rFonts w:ascii="Arial" w:hAnsi="Arial" w:cs="Arial"/>
          <w:sz w:val="24"/>
          <w:szCs w:val="24"/>
        </w:rPr>
      </w:pPr>
      <w:r>
        <w:rPr>
          <w:rFonts w:ascii="Arial" w:hAnsi="Arial" w:cs="Arial"/>
          <w:sz w:val="24"/>
          <w:szCs w:val="24"/>
        </w:rPr>
        <w:t xml:space="preserve">Dalam meningkatkan kewaspadaan maka salah satu usaha yang terbaik adalah usaha pencegahan  kriminalitas itu terjadi, Henkie Likliuwata dalam bukunya </w:t>
      </w:r>
      <w:r>
        <w:rPr>
          <w:rFonts w:ascii="Arial" w:hAnsi="Arial" w:cs="Arial"/>
          <w:i/>
          <w:sz w:val="24"/>
          <w:szCs w:val="24"/>
        </w:rPr>
        <w:t>Sosiologi Hukum Pidana,</w:t>
      </w:r>
      <w:r>
        <w:rPr>
          <w:rFonts w:ascii="Arial" w:hAnsi="Arial" w:cs="Arial"/>
          <w:sz w:val="24"/>
          <w:szCs w:val="24"/>
        </w:rPr>
        <w:t>(1990;25) menjelaskan upaya pencegahan yang seharusnya dilakukan adalah :</w:t>
      </w:r>
    </w:p>
    <w:p w:rsidR="009C4072" w:rsidRDefault="009C4072" w:rsidP="009C4072">
      <w:pPr>
        <w:pStyle w:val="ListParagraph"/>
        <w:numPr>
          <w:ilvl w:val="0"/>
          <w:numId w:val="33"/>
        </w:numPr>
        <w:spacing w:line="480" w:lineRule="auto"/>
        <w:jc w:val="both"/>
        <w:rPr>
          <w:rFonts w:ascii="Arial" w:hAnsi="Arial" w:cs="Arial"/>
          <w:sz w:val="24"/>
          <w:szCs w:val="24"/>
        </w:rPr>
      </w:pPr>
      <w:r>
        <w:rPr>
          <w:rFonts w:ascii="Arial" w:hAnsi="Arial" w:cs="Arial"/>
          <w:sz w:val="24"/>
          <w:szCs w:val="24"/>
        </w:rPr>
        <w:t>Menjaga diri sendiri, jangan sampai menjadi korban kriminalitas</w:t>
      </w:r>
    </w:p>
    <w:p w:rsidR="009C4072" w:rsidRDefault="009C4072" w:rsidP="009C4072">
      <w:pPr>
        <w:pStyle w:val="ListParagraph"/>
        <w:numPr>
          <w:ilvl w:val="0"/>
          <w:numId w:val="33"/>
        </w:numPr>
        <w:spacing w:line="480" w:lineRule="auto"/>
        <w:jc w:val="both"/>
        <w:rPr>
          <w:rFonts w:ascii="Arial" w:hAnsi="Arial" w:cs="Arial"/>
          <w:sz w:val="24"/>
          <w:szCs w:val="24"/>
        </w:rPr>
      </w:pPr>
      <w:r>
        <w:rPr>
          <w:rFonts w:ascii="Arial" w:hAnsi="Arial" w:cs="Arial"/>
          <w:sz w:val="24"/>
          <w:szCs w:val="24"/>
        </w:rPr>
        <w:t>Pemberian pengawal atau penjaga pada objek kriminalitas</w:t>
      </w:r>
    </w:p>
    <w:p w:rsidR="009C4072" w:rsidRDefault="009C4072" w:rsidP="009C4072">
      <w:pPr>
        <w:pStyle w:val="ListParagraph"/>
        <w:numPr>
          <w:ilvl w:val="0"/>
          <w:numId w:val="33"/>
        </w:numPr>
        <w:spacing w:line="480" w:lineRule="auto"/>
        <w:jc w:val="both"/>
        <w:rPr>
          <w:rFonts w:ascii="Arial" w:hAnsi="Arial" w:cs="Arial"/>
          <w:sz w:val="24"/>
          <w:szCs w:val="24"/>
        </w:rPr>
      </w:pPr>
      <w:r>
        <w:rPr>
          <w:rFonts w:ascii="Arial" w:hAnsi="Arial" w:cs="Arial"/>
          <w:sz w:val="24"/>
          <w:szCs w:val="24"/>
        </w:rPr>
        <w:t>Pengamanan objek kriminalitas dengan sarana fisik atau konkrit menegah hubungan antar pelaku dan objek</w:t>
      </w:r>
    </w:p>
    <w:p w:rsidR="009C4072" w:rsidRDefault="009C4072" w:rsidP="009C4072">
      <w:pPr>
        <w:pStyle w:val="ListParagraph"/>
        <w:numPr>
          <w:ilvl w:val="0"/>
          <w:numId w:val="33"/>
        </w:numPr>
        <w:spacing w:line="480" w:lineRule="auto"/>
        <w:jc w:val="both"/>
        <w:rPr>
          <w:rFonts w:ascii="Arial" w:hAnsi="Arial" w:cs="Arial"/>
          <w:sz w:val="24"/>
          <w:szCs w:val="24"/>
        </w:rPr>
      </w:pPr>
      <w:r>
        <w:rPr>
          <w:rFonts w:ascii="Arial" w:hAnsi="Arial" w:cs="Arial"/>
          <w:sz w:val="24"/>
          <w:szCs w:val="24"/>
        </w:rPr>
        <w:t>Mengurangi atau menghilangkan kesempatan berbuat kriminal dengan perbaikan lingkungan</w:t>
      </w:r>
    </w:p>
    <w:p w:rsidR="009C4072" w:rsidRDefault="009C4072" w:rsidP="009C4072">
      <w:pPr>
        <w:pStyle w:val="ListParagraph"/>
        <w:numPr>
          <w:ilvl w:val="0"/>
          <w:numId w:val="33"/>
        </w:numPr>
        <w:spacing w:line="480" w:lineRule="auto"/>
        <w:jc w:val="both"/>
        <w:rPr>
          <w:rFonts w:ascii="Arial" w:hAnsi="Arial" w:cs="Arial"/>
          <w:sz w:val="24"/>
          <w:szCs w:val="24"/>
        </w:rPr>
      </w:pPr>
      <w:r>
        <w:rPr>
          <w:rFonts w:ascii="Arial" w:hAnsi="Arial" w:cs="Arial"/>
          <w:sz w:val="24"/>
          <w:szCs w:val="24"/>
        </w:rPr>
        <w:t>Perbaikan lingkungan merupakan perbaikan struktur sosial yang mempengaruhi terjadinya kriminalitas, seperti perbaikan ekonomi</w:t>
      </w:r>
    </w:p>
    <w:p w:rsidR="009C4072" w:rsidRPr="007D5700" w:rsidRDefault="009C4072" w:rsidP="009C4072">
      <w:pPr>
        <w:pStyle w:val="ListParagraph"/>
        <w:numPr>
          <w:ilvl w:val="0"/>
          <w:numId w:val="33"/>
        </w:numPr>
        <w:spacing w:line="480" w:lineRule="auto"/>
        <w:jc w:val="both"/>
        <w:rPr>
          <w:rFonts w:ascii="Arial" w:hAnsi="Arial" w:cs="Arial"/>
          <w:sz w:val="24"/>
          <w:szCs w:val="24"/>
        </w:rPr>
      </w:pPr>
      <w:r>
        <w:rPr>
          <w:rFonts w:ascii="Arial" w:hAnsi="Arial" w:cs="Arial"/>
          <w:sz w:val="24"/>
          <w:szCs w:val="24"/>
        </w:rPr>
        <w:t>Penyuluhan penyadaran mengenai tanggung jawab bersama, dalam terjadinya kriminalitas, mawas diri, kewaspadaan terhadap diri sendiri, turut berpartisipasi siskamling atau setiap lingkungan</w:t>
      </w:r>
    </w:p>
    <w:p w:rsidR="009C4072" w:rsidRDefault="009C4072" w:rsidP="00F60CC9">
      <w:pPr>
        <w:pStyle w:val="ListParagraph"/>
        <w:spacing w:line="480" w:lineRule="auto"/>
        <w:ind w:left="990"/>
        <w:jc w:val="both"/>
        <w:rPr>
          <w:rFonts w:ascii="Arial" w:hAnsi="Arial" w:cs="Arial"/>
          <w:sz w:val="24"/>
          <w:szCs w:val="24"/>
        </w:rPr>
      </w:pPr>
    </w:p>
    <w:p w:rsidR="009C4072" w:rsidRPr="008F22D2" w:rsidRDefault="009C4072" w:rsidP="00F60CC9">
      <w:pPr>
        <w:pStyle w:val="ListParagraph"/>
        <w:spacing w:line="480" w:lineRule="auto"/>
        <w:ind w:left="990"/>
        <w:jc w:val="both"/>
        <w:rPr>
          <w:rFonts w:ascii="Arial" w:hAnsi="Arial" w:cs="Arial"/>
          <w:sz w:val="24"/>
          <w:szCs w:val="24"/>
        </w:rPr>
      </w:pPr>
    </w:p>
    <w:p w:rsidR="003C6641" w:rsidRPr="008F22D2" w:rsidRDefault="003C6641" w:rsidP="00F60CC9">
      <w:pPr>
        <w:pStyle w:val="ListParagraph"/>
        <w:spacing w:line="480" w:lineRule="auto"/>
        <w:ind w:left="990"/>
        <w:jc w:val="both"/>
        <w:rPr>
          <w:rFonts w:ascii="Arial" w:hAnsi="Arial" w:cs="Arial"/>
          <w:sz w:val="24"/>
          <w:szCs w:val="24"/>
        </w:rPr>
      </w:pPr>
      <w:r w:rsidRPr="008F22D2">
        <w:rPr>
          <w:rFonts w:ascii="Arial" w:hAnsi="Arial" w:cs="Arial"/>
          <w:sz w:val="24"/>
          <w:szCs w:val="24"/>
        </w:rPr>
        <w:lastRenderedPageBreak/>
        <w:t xml:space="preserve">Untuk meningkatkan kewaspadaan warga harus selalu mencari informasi melalui media televise maupun surat kabar sebagai pemenuhan kebutuhan akan informasi berita criminal yang marak terjadi dan menjaga keamanan lingkungan sekitar, keharmonisan dalam lingkungan </w:t>
      </w:r>
      <w:r w:rsidR="006F65A5" w:rsidRPr="008F22D2">
        <w:rPr>
          <w:rFonts w:ascii="Arial" w:hAnsi="Arial" w:cs="Arial"/>
          <w:sz w:val="24"/>
          <w:szCs w:val="24"/>
        </w:rPr>
        <w:t>masyarakat dari gangguan dalam maupun luar serta menegakkan hukum yang berlaku, dengan tegas.</w:t>
      </w:r>
    </w:p>
    <w:p w:rsidR="00A15F16" w:rsidRPr="008F22D2" w:rsidRDefault="00A15F16" w:rsidP="00031091">
      <w:pPr>
        <w:pStyle w:val="ListParagraph"/>
        <w:spacing w:line="480" w:lineRule="auto"/>
        <w:ind w:left="1800"/>
        <w:jc w:val="both"/>
        <w:rPr>
          <w:rFonts w:ascii="Arial" w:hAnsi="Arial" w:cs="Arial"/>
          <w:sz w:val="24"/>
          <w:szCs w:val="24"/>
        </w:rPr>
      </w:pPr>
    </w:p>
    <w:p w:rsidR="00A15F16" w:rsidRPr="008F22D2" w:rsidRDefault="009C4072" w:rsidP="00BC602F">
      <w:pPr>
        <w:pStyle w:val="ListParagraph"/>
        <w:numPr>
          <w:ilvl w:val="0"/>
          <w:numId w:val="28"/>
        </w:numPr>
        <w:spacing w:line="480" w:lineRule="auto"/>
        <w:ind w:left="1080"/>
        <w:jc w:val="both"/>
        <w:rPr>
          <w:rFonts w:ascii="Arial" w:hAnsi="Arial" w:cs="Arial"/>
          <w:b/>
          <w:sz w:val="24"/>
          <w:szCs w:val="24"/>
        </w:rPr>
      </w:pPr>
      <w:r>
        <w:rPr>
          <w:rFonts w:ascii="Arial" w:hAnsi="Arial" w:cs="Arial"/>
          <w:b/>
          <w:sz w:val="24"/>
          <w:szCs w:val="24"/>
        </w:rPr>
        <w:t>Hipotesis</w:t>
      </w:r>
    </w:p>
    <w:p w:rsidR="00A15F16" w:rsidRPr="008F22D2" w:rsidRDefault="00A15F16" w:rsidP="00A15F16">
      <w:pPr>
        <w:pStyle w:val="ListParagraph"/>
        <w:spacing w:line="480" w:lineRule="auto"/>
        <w:ind w:firstLine="720"/>
        <w:jc w:val="both"/>
        <w:rPr>
          <w:rFonts w:ascii="Arial" w:hAnsi="Arial" w:cs="Arial"/>
          <w:sz w:val="24"/>
          <w:szCs w:val="24"/>
        </w:rPr>
      </w:pPr>
      <w:r w:rsidRPr="008F22D2">
        <w:rPr>
          <w:rFonts w:ascii="Arial" w:hAnsi="Arial" w:cs="Arial"/>
          <w:sz w:val="24"/>
          <w:szCs w:val="24"/>
        </w:rPr>
        <w:t>Hipotesis adalah “suatu asumsi yang berperan sebagai penyelesaian sementara. Dilihat dari segi lain, hipotesisi dianggap sebagai suatu pernyataan yang sifatnya harus dijawab lewat suatu eksperimen atau seri observasi observasi” (Kartono, 1991:79). Sedangkan pendapat lain mengatakan hipotesis adalah “suatu pernyataan atau dugaan yang bersifat sementar</w:t>
      </w:r>
      <w:r w:rsidR="000D4A7F" w:rsidRPr="008F22D2">
        <w:rPr>
          <w:rFonts w:ascii="Arial" w:hAnsi="Arial" w:cs="Arial"/>
          <w:sz w:val="24"/>
          <w:szCs w:val="24"/>
        </w:rPr>
        <w:t xml:space="preserve"> terhadap suatu masalah penelitian yang kebenarannya masih lemah (belum tentu kebenarannya) sehingga harus diuji secara empiris” (Purwanto, Sulistyatuti, 2007:137).</w:t>
      </w:r>
    </w:p>
    <w:p w:rsidR="000D4A7F" w:rsidRPr="008F22D2" w:rsidRDefault="000D4A7F" w:rsidP="00A15F16">
      <w:pPr>
        <w:pStyle w:val="ListParagraph"/>
        <w:spacing w:line="480" w:lineRule="auto"/>
        <w:ind w:firstLine="720"/>
        <w:jc w:val="both"/>
        <w:rPr>
          <w:rFonts w:ascii="Arial" w:hAnsi="Arial" w:cs="Arial"/>
          <w:sz w:val="24"/>
          <w:szCs w:val="24"/>
        </w:rPr>
      </w:pPr>
      <w:r w:rsidRPr="008F22D2">
        <w:rPr>
          <w:rFonts w:ascii="Arial" w:hAnsi="Arial" w:cs="Arial"/>
          <w:sz w:val="24"/>
          <w:szCs w:val="24"/>
        </w:rPr>
        <w:t>Jadi hipotesis adalah suatu pernyataan tentative yang merupakam dugaan atau terkaan tentang apa saja yang kita amati dalam usaha untuk memahami. Dengan demikian hipotesis menghubungkan teori dengan dunia empiric. Hipotesis yang penulis ajukan dalam penelitian ini adalah sebagai berikut :</w:t>
      </w:r>
    </w:p>
    <w:p w:rsidR="000D4A7F" w:rsidRPr="008F22D2" w:rsidRDefault="000D4A7F" w:rsidP="00A15F16">
      <w:pPr>
        <w:pStyle w:val="ListParagraph"/>
        <w:spacing w:line="480" w:lineRule="auto"/>
        <w:ind w:firstLine="720"/>
        <w:jc w:val="both"/>
        <w:rPr>
          <w:rFonts w:ascii="Arial" w:hAnsi="Arial" w:cs="Arial"/>
          <w:sz w:val="24"/>
          <w:szCs w:val="24"/>
        </w:rPr>
      </w:pPr>
      <w:r w:rsidRPr="008F22D2">
        <w:rPr>
          <w:rFonts w:ascii="Arial" w:hAnsi="Arial" w:cs="Arial"/>
          <w:sz w:val="24"/>
          <w:szCs w:val="24"/>
        </w:rPr>
        <w:lastRenderedPageBreak/>
        <w:t>Hipotesis penelitian sangat terkait dengan rumusan masalah penelitian, rumusan masalah dalam penelitian ini adalah untuk mengetahui hubungan antar dua variabel. Oleh karena itu bentuk hipotesis penelitiannya adalah asosiatif atau hubungan. Untuk lebih j</w:t>
      </w:r>
      <w:r w:rsidR="00F000E1">
        <w:rPr>
          <w:rFonts w:ascii="Arial" w:hAnsi="Arial" w:cs="Arial"/>
          <w:sz w:val="24"/>
          <w:szCs w:val="24"/>
        </w:rPr>
        <w:t xml:space="preserve">elasnya dijabarkan dibawah ini </w:t>
      </w:r>
    </w:p>
    <w:p w:rsidR="000D4A7F" w:rsidRPr="008F22D2" w:rsidRDefault="000D4A7F" w:rsidP="000D4A7F">
      <w:pPr>
        <w:pStyle w:val="ListParagraph"/>
        <w:numPr>
          <w:ilvl w:val="0"/>
          <w:numId w:val="19"/>
        </w:numPr>
        <w:spacing w:line="480" w:lineRule="auto"/>
        <w:ind w:left="1620" w:hanging="180"/>
        <w:jc w:val="both"/>
        <w:rPr>
          <w:rFonts w:ascii="Arial" w:hAnsi="Arial" w:cs="Arial"/>
          <w:sz w:val="24"/>
          <w:szCs w:val="24"/>
        </w:rPr>
      </w:pPr>
      <w:r w:rsidRPr="008F22D2">
        <w:rPr>
          <w:rFonts w:ascii="Arial" w:hAnsi="Arial" w:cs="Arial"/>
          <w:sz w:val="24"/>
          <w:szCs w:val="24"/>
        </w:rPr>
        <w:t xml:space="preserve"> </w:t>
      </w:r>
      <w:r w:rsidRPr="008F22D2">
        <w:rPr>
          <w:rFonts w:ascii="Arial" w:hAnsi="Arial" w:cs="Arial"/>
          <w:b/>
          <w:sz w:val="24"/>
          <w:szCs w:val="24"/>
        </w:rPr>
        <w:t>Hipotesis Penelitian</w:t>
      </w:r>
    </w:p>
    <w:p w:rsidR="000D4A7F" w:rsidRPr="008F22D2" w:rsidRDefault="000D4A7F" w:rsidP="000D4A7F">
      <w:pPr>
        <w:pStyle w:val="ListParagraph"/>
        <w:spacing w:line="480" w:lineRule="auto"/>
        <w:ind w:left="1620"/>
        <w:jc w:val="both"/>
        <w:rPr>
          <w:rFonts w:ascii="Arial" w:hAnsi="Arial" w:cs="Arial"/>
          <w:sz w:val="24"/>
          <w:szCs w:val="24"/>
        </w:rPr>
      </w:pPr>
      <w:r w:rsidRPr="008F22D2">
        <w:rPr>
          <w:rFonts w:ascii="Arial" w:hAnsi="Arial" w:cs="Arial"/>
          <w:sz w:val="24"/>
          <w:szCs w:val="24"/>
        </w:rPr>
        <w:t xml:space="preserve">Menonton tayangan program “Reportase Investigasi” di Trans TV berpengaruh terhadap tingkat kewaspadaan ibu – ibu rumah tangga di  paroki Ratu RosarI wilayah Andreas, lingkungan Andreas 1, jagakarsa Jakarta selatan dalam </w:t>
      </w:r>
      <w:r w:rsidR="003B39F8" w:rsidRPr="008F22D2">
        <w:rPr>
          <w:rFonts w:ascii="Arial" w:hAnsi="Arial" w:cs="Arial"/>
          <w:sz w:val="24"/>
          <w:szCs w:val="24"/>
        </w:rPr>
        <w:t>pemilihan makanan.</w:t>
      </w:r>
    </w:p>
    <w:p w:rsidR="003B39F8" w:rsidRPr="008F22D2" w:rsidRDefault="003B39F8" w:rsidP="003B39F8">
      <w:pPr>
        <w:pStyle w:val="ListParagraph"/>
        <w:numPr>
          <w:ilvl w:val="0"/>
          <w:numId w:val="19"/>
        </w:numPr>
        <w:spacing w:line="480" w:lineRule="auto"/>
        <w:ind w:left="1710" w:hanging="270"/>
        <w:jc w:val="both"/>
        <w:rPr>
          <w:rFonts w:ascii="Arial" w:hAnsi="Arial" w:cs="Arial"/>
          <w:sz w:val="24"/>
          <w:szCs w:val="24"/>
        </w:rPr>
      </w:pPr>
      <w:r w:rsidRPr="008F22D2">
        <w:rPr>
          <w:rFonts w:ascii="Arial" w:hAnsi="Arial" w:cs="Arial"/>
          <w:b/>
          <w:sz w:val="24"/>
          <w:szCs w:val="24"/>
        </w:rPr>
        <w:t>Hipotesis Statistik</w:t>
      </w:r>
    </w:p>
    <w:p w:rsidR="003B39F8" w:rsidRPr="008F22D2" w:rsidRDefault="003B39F8" w:rsidP="003B39F8">
      <w:pPr>
        <w:pStyle w:val="ListParagraph"/>
        <w:spacing w:line="480" w:lineRule="auto"/>
        <w:ind w:left="1710"/>
        <w:jc w:val="both"/>
        <w:rPr>
          <w:rFonts w:ascii="Arial" w:hAnsi="Arial" w:cs="Arial"/>
          <w:b/>
          <w:sz w:val="24"/>
          <w:szCs w:val="24"/>
        </w:rPr>
      </w:pPr>
      <w:r w:rsidRPr="008F22D2">
        <w:rPr>
          <w:rFonts w:ascii="Arial" w:hAnsi="Arial" w:cs="Arial"/>
          <w:b/>
          <w:sz w:val="24"/>
          <w:szCs w:val="24"/>
        </w:rPr>
        <w:t>Ho : R = 0</w:t>
      </w:r>
    </w:p>
    <w:p w:rsidR="003B39F8" w:rsidRPr="008F22D2" w:rsidRDefault="003B39F8" w:rsidP="003B39F8">
      <w:pPr>
        <w:pStyle w:val="ListParagraph"/>
        <w:spacing w:line="480" w:lineRule="auto"/>
        <w:ind w:left="1710"/>
        <w:jc w:val="both"/>
        <w:rPr>
          <w:rFonts w:ascii="Arial" w:hAnsi="Arial" w:cs="Arial"/>
          <w:sz w:val="24"/>
          <w:szCs w:val="24"/>
        </w:rPr>
      </w:pPr>
      <w:r w:rsidRPr="008F22D2">
        <w:rPr>
          <w:rFonts w:ascii="Arial" w:hAnsi="Arial" w:cs="Arial"/>
          <w:sz w:val="24"/>
          <w:szCs w:val="24"/>
        </w:rPr>
        <w:t>Menonton tayangan program “Reportase investigasi” di Trans TV tidak berpengaruh terhadap terhadap tingkat kewaspadaan ibu – ibu di paroki Ratu RosarI wilayah Andreas, lingkungan Andreas 1, jagakarsa Jakarta selatan.</w:t>
      </w:r>
    </w:p>
    <w:p w:rsidR="003B39F8" w:rsidRPr="008F22D2" w:rsidRDefault="003B39F8" w:rsidP="003B39F8">
      <w:pPr>
        <w:pStyle w:val="ListParagraph"/>
        <w:spacing w:line="480" w:lineRule="auto"/>
        <w:ind w:left="1710"/>
        <w:jc w:val="both"/>
        <w:rPr>
          <w:rFonts w:ascii="Arial" w:hAnsi="Arial" w:cs="Arial"/>
          <w:b/>
          <w:sz w:val="24"/>
          <w:szCs w:val="24"/>
        </w:rPr>
      </w:pPr>
      <w:r w:rsidRPr="008F22D2">
        <w:rPr>
          <w:rFonts w:ascii="Arial" w:hAnsi="Arial" w:cs="Arial"/>
          <w:b/>
          <w:sz w:val="24"/>
          <w:szCs w:val="24"/>
        </w:rPr>
        <w:t>Ha : R &gt; 0</w:t>
      </w:r>
    </w:p>
    <w:p w:rsidR="003B39F8" w:rsidRPr="008F22D2" w:rsidRDefault="003B39F8" w:rsidP="00BC602F">
      <w:pPr>
        <w:pStyle w:val="ListParagraph"/>
        <w:spacing w:line="480" w:lineRule="auto"/>
        <w:ind w:left="1710"/>
        <w:jc w:val="both"/>
        <w:rPr>
          <w:rFonts w:ascii="Arial" w:hAnsi="Arial" w:cs="Arial"/>
          <w:sz w:val="24"/>
          <w:szCs w:val="24"/>
        </w:rPr>
      </w:pPr>
      <w:r w:rsidRPr="008F22D2">
        <w:rPr>
          <w:rFonts w:ascii="Arial" w:hAnsi="Arial" w:cs="Arial"/>
          <w:sz w:val="24"/>
          <w:szCs w:val="24"/>
        </w:rPr>
        <w:t>Terdapat pengaruh menonton tayangan program berita criminal “Reportase Investigasi” di Trans TV terhadap tingkat kewaspadaan ibu – ibu di paroki Ratu RosarI wilayah Andreas, lingkungan Andreas 1, jagakarsa Jakarta selatan.</w:t>
      </w:r>
    </w:p>
    <w:p w:rsidR="003B39F8" w:rsidRDefault="003B39F8" w:rsidP="003B39F8">
      <w:pPr>
        <w:pStyle w:val="ListParagraph"/>
        <w:spacing w:line="480" w:lineRule="auto"/>
        <w:ind w:left="1710"/>
        <w:jc w:val="both"/>
        <w:rPr>
          <w:rFonts w:ascii="Arial" w:hAnsi="Arial" w:cs="Arial"/>
          <w:sz w:val="24"/>
          <w:szCs w:val="24"/>
        </w:rPr>
      </w:pPr>
    </w:p>
    <w:p w:rsidR="00F000E1" w:rsidRPr="008F22D2" w:rsidRDefault="00F000E1" w:rsidP="003B39F8">
      <w:pPr>
        <w:pStyle w:val="ListParagraph"/>
        <w:spacing w:line="480" w:lineRule="auto"/>
        <w:ind w:left="1710"/>
        <w:jc w:val="both"/>
        <w:rPr>
          <w:rFonts w:ascii="Arial" w:hAnsi="Arial" w:cs="Arial"/>
          <w:sz w:val="24"/>
          <w:szCs w:val="24"/>
        </w:rPr>
      </w:pPr>
    </w:p>
    <w:p w:rsidR="003B39F8" w:rsidRPr="008F22D2" w:rsidRDefault="00F000E1" w:rsidP="00BC602F">
      <w:pPr>
        <w:pStyle w:val="ListParagraph"/>
        <w:numPr>
          <w:ilvl w:val="0"/>
          <w:numId w:val="28"/>
        </w:numPr>
        <w:spacing w:line="480" w:lineRule="auto"/>
        <w:ind w:left="1080"/>
        <w:jc w:val="both"/>
        <w:rPr>
          <w:rFonts w:ascii="Arial" w:hAnsi="Arial" w:cs="Arial"/>
          <w:b/>
          <w:sz w:val="24"/>
          <w:szCs w:val="24"/>
        </w:rPr>
      </w:pPr>
      <w:r>
        <w:rPr>
          <w:rFonts w:ascii="Arial" w:hAnsi="Arial" w:cs="Arial"/>
          <w:b/>
          <w:sz w:val="24"/>
          <w:szCs w:val="24"/>
        </w:rPr>
        <w:lastRenderedPageBreak/>
        <w:t>Kerangka Konsep</w:t>
      </w:r>
    </w:p>
    <w:p w:rsidR="003B39F8" w:rsidRPr="008F22D2" w:rsidRDefault="003B39F8" w:rsidP="003B39F8">
      <w:pPr>
        <w:pStyle w:val="ListParagraph"/>
        <w:spacing w:line="480" w:lineRule="auto"/>
        <w:ind w:firstLine="720"/>
        <w:jc w:val="both"/>
        <w:rPr>
          <w:rFonts w:ascii="Arial" w:hAnsi="Arial" w:cs="Arial"/>
          <w:sz w:val="24"/>
          <w:szCs w:val="24"/>
        </w:rPr>
      </w:pPr>
      <w:r w:rsidRPr="008F22D2">
        <w:rPr>
          <w:rFonts w:ascii="Arial" w:hAnsi="Arial" w:cs="Arial"/>
          <w:sz w:val="24"/>
          <w:szCs w:val="24"/>
        </w:rPr>
        <w:t>Menurut Kerlinger, “Konsep adalah yang dibentuk dengan menggeneralisasikan hal – hal khusus” (Rakhmat, 1991:12). Dengan kerangka konsep ini, penulis merujuk pada teori yang telah dipaparkan dalam kerangka toeri sebagai pedoman penelitian yang dilakukan, agar tidak terjadi penyimpangan dari yang ditetapkan.</w:t>
      </w:r>
    </w:p>
    <w:p w:rsidR="003B39F8" w:rsidRPr="008F22D2" w:rsidRDefault="003B39F8" w:rsidP="003B39F8">
      <w:pPr>
        <w:pStyle w:val="ListParagraph"/>
        <w:spacing w:line="480" w:lineRule="auto"/>
        <w:ind w:firstLine="720"/>
        <w:jc w:val="both"/>
        <w:rPr>
          <w:rFonts w:ascii="Arial" w:hAnsi="Arial" w:cs="Arial"/>
          <w:sz w:val="24"/>
          <w:szCs w:val="24"/>
        </w:rPr>
      </w:pPr>
      <w:r w:rsidRPr="008F22D2">
        <w:rPr>
          <w:rFonts w:ascii="Arial" w:hAnsi="Arial" w:cs="Arial"/>
          <w:sz w:val="24"/>
          <w:szCs w:val="24"/>
        </w:rPr>
        <w:t xml:space="preserve">Konsep disini adalah ide, gagasan, rencana, dan pengertian. Jika dikaitkan </w:t>
      </w:r>
      <w:r w:rsidR="006A2E30" w:rsidRPr="008F22D2">
        <w:rPr>
          <w:rFonts w:ascii="Arial" w:hAnsi="Arial" w:cs="Arial"/>
          <w:sz w:val="24"/>
          <w:szCs w:val="24"/>
        </w:rPr>
        <w:t>dengan penelitian, maka konsep merupakan unsur pokok dari suatu penelitian. Dalam kerangka konsep ini berguna untuk menggambarkan hubungan konsep – konsep yang khusus dan berbeda dari variabel – variabel penelitian yang akan diteliti.</w:t>
      </w:r>
    </w:p>
    <w:p w:rsidR="00F60CC9" w:rsidRPr="00F60CC9" w:rsidRDefault="006A2E30" w:rsidP="00F000E1">
      <w:pPr>
        <w:pStyle w:val="ListParagraph"/>
        <w:spacing w:line="480" w:lineRule="auto"/>
        <w:ind w:firstLine="720"/>
        <w:jc w:val="both"/>
        <w:rPr>
          <w:rFonts w:ascii="Arial" w:hAnsi="Arial" w:cs="Arial"/>
          <w:sz w:val="24"/>
          <w:szCs w:val="24"/>
        </w:rPr>
      </w:pPr>
      <w:r w:rsidRPr="008F22D2">
        <w:rPr>
          <w:rFonts w:ascii="Arial" w:hAnsi="Arial" w:cs="Arial"/>
          <w:sz w:val="24"/>
          <w:szCs w:val="24"/>
        </w:rPr>
        <w:t xml:space="preserve">Menurut Sugiyono dalam bukunya </w:t>
      </w:r>
      <w:r w:rsidRPr="008F22D2">
        <w:rPr>
          <w:rFonts w:ascii="Arial" w:hAnsi="Arial" w:cs="Arial"/>
          <w:i/>
          <w:sz w:val="24"/>
          <w:szCs w:val="24"/>
        </w:rPr>
        <w:t>Metode Penelitan Komunikasi</w:t>
      </w:r>
      <w:r w:rsidRPr="008F22D2">
        <w:rPr>
          <w:rFonts w:ascii="Arial" w:hAnsi="Arial" w:cs="Arial"/>
          <w:sz w:val="24"/>
          <w:szCs w:val="24"/>
        </w:rPr>
        <w:t>, (2007:31) Variabel adalah “sesuatu hal yang berbentuk apa saja yang ditetapkan oleh peneiliti untuk dipelajari sehingga memperoleh informasi tentang hal tersebut, kemudian ditarik kesimpulannya”.</w:t>
      </w:r>
    </w:p>
    <w:p w:rsidR="006A2E30" w:rsidRDefault="006A2E30" w:rsidP="00F60CC9">
      <w:pPr>
        <w:pStyle w:val="ListParagraph"/>
        <w:spacing w:line="480" w:lineRule="auto"/>
        <w:ind w:firstLine="720"/>
        <w:jc w:val="both"/>
        <w:rPr>
          <w:rFonts w:ascii="Arial" w:hAnsi="Arial" w:cs="Arial"/>
          <w:sz w:val="24"/>
          <w:szCs w:val="24"/>
        </w:rPr>
      </w:pPr>
      <w:r w:rsidRPr="008F22D2">
        <w:rPr>
          <w:rFonts w:ascii="Arial" w:hAnsi="Arial" w:cs="Arial"/>
          <w:sz w:val="24"/>
          <w:szCs w:val="24"/>
        </w:rPr>
        <w:t>Kerangka konsep yang mendukung atau menjelaskan latar belakang dan gambaran singkat dari penelitian ini, kerangka konsep dalam penelitian ini adalah kajian tentang salah satu  tayangan program “Reportase Investigasi” di Trans TV terhadap tingkat kewaspadaan ibu  rumah tangga di  paroki Ratu RosarI wilayah Andreas, lingkungan Andreas 1, jagakarsa Jakarta selatan.</w:t>
      </w:r>
    </w:p>
    <w:p w:rsidR="00F000E1" w:rsidRPr="00F60CC9" w:rsidRDefault="00F000E1" w:rsidP="00F60CC9">
      <w:pPr>
        <w:pStyle w:val="ListParagraph"/>
        <w:spacing w:line="480" w:lineRule="auto"/>
        <w:ind w:firstLine="720"/>
        <w:jc w:val="both"/>
        <w:rPr>
          <w:rFonts w:ascii="Arial" w:hAnsi="Arial" w:cs="Arial"/>
          <w:sz w:val="24"/>
          <w:szCs w:val="24"/>
        </w:rPr>
      </w:pPr>
    </w:p>
    <w:p w:rsidR="006A2E30" w:rsidRPr="008F22D2" w:rsidRDefault="006A2E30" w:rsidP="006A2E30">
      <w:pPr>
        <w:pStyle w:val="ListParagraph"/>
        <w:numPr>
          <w:ilvl w:val="0"/>
          <w:numId w:val="20"/>
        </w:numPr>
        <w:spacing w:line="480" w:lineRule="auto"/>
        <w:jc w:val="both"/>
        <w:rPr>
          <w:rFonts w:ascii="Arial" w:hAnsi="Arial" w:cs="Arial"/>
          <w:b/>
          <w:sz w:val="24"/>
          <w:szCs w:val="24"/>
        </w:rPr>
      </w:pPr>
      <w:r w:rsidRPr="008F22D2">
        <w:rPr>
          <w:rFonts w:ascii="Arial" w:hAnsi="Arial" w:cs="Arial"/>
          <w:b/>
          <w:sz w:val="24"/>
          <w:szCs w:val="24"/>
        </w:rPr>
        <w:lastRenderedPageBreak/>
        <w:t>Variabel Bebas</w:t>
      </w:r>
    </w:p>
    <w:p w:rsidR="00391037" w:rsidRDefault="006A2E30" w:rsidP="00391037">
      <w:pPr>
        <w:pStyle w:val="ListParagraph"/>
        <w:spacing w:line="480" w:lineRule="auto"/>
        <w:ind w:left="1800" w:firstLine="360"/>
        <w:jc w:val="both"/>
        <w:rPr>
          <w:rFonts w:ascii="Arial" w:hAnsi="Arial" w:cs="Arial"/>
          <w:sz w:val="24"/>
          <w:szCs w:val="24"/>
        </w:rPr>
      </w:pPr>
      <w:r w:rsidRPr="008F22D2">
        <w:rPr>
          <w:rFonts w:ascii="Arial" w:hAnsi="Arial" w:cs="Arial"/>
          <w:sz w:val="24"/>
          <w:szCs w:val="24"/>
        </w:rPr>
        <w:t>Variabel bebas adalah “variabel yang diduga sebagai penyebab atau variabel yang menjadi pendahulu variabel lain” (sugiyono, 2003:03). Variabel bebas dalam penelitian ini adalah menonton berita criminal “Reportase Investigasi” di Trans TV.</w:t>
      </w:r>
      <w:r w:rsidR="00391037">
        <w:rPr>
          <w:rFonts w:ascii="Arial" w:hAnsi="Arial" w:cs="Arial"/>
          <w:sz w:val="24"/>
          <w:szCs w:val="24"/>
        </w:rPr>
        <w:t xml:space="preserve"> Dengan penggunaan media terbagi atas tiga dimensi menurut Palmgreen (2004;43) yaitu:</w:t>
      </w:r>
    </w:p>
    <w:p w:rsidR="00391037" w:rsidRDefault="00391037" w:rsidP="00391037">
      <w:pPr>
        <w:pStyle w:val="ListParagraph"/>
        <w:numPr>
          <w:ilvl w:val="0"/>
          <w:numId w:val="19"/>
        </w:numPr>
        <w:spacing w:line="480" w:lineRule="auto"/>
        <w:jc w:val="both"/>
        <w:rPr>
          <w:rFonts w:ascii="Arial" w:hAnsi="Arial" w:cs="Arial"/>
          <w:sz w:val="24"/>
          <w:szCs w:val="24"/>
        </w:rPr>
      </w:pPr>
      <w:r>
        <w:rPr>
          <w:rFonts w:ascii="Arial" w:hAnsi="Arial" w:cs="Arial"/>
          <w:sz w:val="24"/>
          <w:szCs w:val="24"/>
        </w:rPr>
        <w:t>Intensitas Menonton</w:t>
      </w:r>
    </w:p>
    <w:p w:rsidR="00391037" w:rsidRDefault="00391037" w:rsidP="00391037">
      <w:pPr>
        <w:pStyle w:val="ListParagraph"/>
        <w:spacing w:line="480" w:lineRule="auto"/>
        <w:ind w:left="2160"/>
        <w:jc w:val="both"/>
        <w:rPr>
          <w:rFonts w:ascii="Arial" w:hAnsi="Arial" w:cs="Arial"/>
          <w:sz w:val="24"/>
          <w:szCs w:val="24"/>
        </w:rPr>
      </w:pPr>
      <w:r>
        <w:rPr>
          <w:rFonts w:ascii="Arial" w:hAnsi="Arial" w:cs="Arial"/>
          <w:sz w:val="24"/>
          <w:szCs w:val="24"/>
        </w:rPr>
        <w:t>Kualitas dan tingkat kedalam yang meliputi kemampuan, daya konsentrasi terhadap sesuatu, tingkat keseringan dan kedalaman cara atau sikap seseorang padaa objek tertentu</w:t>
      </w:r>
    </w:p>
    <w:p w:rsidR="00391037" w:rsidRDefault="00391037" w:rsidP="00391037">
      <w:pPr>
        <w:pStyle w:val="ListParagraph"/>
        <w:numPr>
          <w:ilvl w:val="0"/>
          <w:numId w:val="19"/>
        </w:numPr>
        <w:spacing w:line="480" w:lineRule="auto"/>
        <w:jc w:val="both"/>
        <w:rPr>
          <w:rFonts w:ascii="Arial" w:hAnsi="Arial" w:cs="Arial"/>
          <w:sz w:val="24"/>
          <w:szCs w:val="24"/>
        </w:rPr>
      </w:pPr>
      <w:r>
        <w:rPr>
          <w:rFonts w:ascii="Arial" w:hAnsi="Arial" w:cs="Arial"/>
          <w:sz w:val="24"/>
          <w:szCs w:val="24"/>
        </w:rPr>
        <w:t>Isi Media</w:t>
      </w:r>
    </w:p>
    <w:p w:rsidR="00391037" w:rsidRDefault="00391037" w:rsidP="00391037">
      <w:pPr>
        <w:pStyle w:val="ListParagraph"/>
        <w:spacing w:line="480" w:lineRule="auto"/>
        <w:ind w:left="2160"/>
        <w:jc w:val="both"/>
        <w:rPr>
          <w:rFonts w:ascii="Arial" w:hAnsi="Arial" w:cs="Arial"/>
          <w:sz w:val="24"/>
          <w:szCs w:val="24"/>
        </w:rPr>
      </w:pPr>
      <w:r>
        <w:rPr>
          <w:rFonts w:ascii="Arial" w:hAnsi="Arial" w:cs="Arial"/>
          <w:sz w:val="24"/>
          <w:szCs w:val="24"/>
        </w:rPr>
        <w:t xml:space="preserve">Menyajikan jenis isi media yang digunakan dengan isi pesan media untuk disajikan kepemirsa dalam program tayangan seperti news, reality show, feature, dan lain – lain </w:t>
      </w:r>
    </w:p>
    <w:p w:rsidR="00391037" w:rsidRDefault="00391037" w:rsidP="00391037">
      <w:pPr>
        <w:pStyle w:val="ListParagraph"/>
        <w:numPr>
          <w:ilvl w:val="0"/>
          <w:numId w:val="19"/>
        </w:numPr>
        <w:spacing w:line="480" w:lineRule="auto"/>
        <w:jc w:val="both"/>
        <w:rPr>
          <w:rFonts w:ascii="Arial" w:hAnsi="Arial" w:cs="Arial"/>
          <w:sz w:val="24"/>
          <w:szCs w:val="24"/>
        </w:rPr>
      </w:pPr>
      <w:r>
        <w:rPr>
          <w:rFonts w:ascii="Arial" w:hAnsi="Arial" w:cs="Arial"/>
          <w:sz w:val="24"/>
          <w:szCs w:val="24"/>
        </w:rPr>
        <w:t>Cara penyajian</w:t>
      </w:r>
    </w:p>
    <w:p w:rsidR="00391037" w:rsidRDefault="00391037" w:rsidP="00391037">
      <w:pPr>
        <w:pStyle w:val="ListParagraph"/>
        <w:spacing w:line="480" w:lineRule="auto"/>
        <w:ind w:left="2160"/>
        <w:jc w:val="both"/>
        <w:rPr>
          <w:rFonts w:ascii="Arial" w:hAnsi="Arial" w:cs="Arial"/>
          <w:sz w:val="24"/>
          <w:szCs w:val="24"/>
        </w:rPr>
      </w:pPr>
      <w:r>
        <w:rPr>
          <w:rFonts w:ascii="Arial" w:hAnsi="Arial" w:cs="Arial"/>
          <w:sz w:val="24"/>
          <w:szCs w:val="24"/>
        </w:rPr>
        <w:t>Cara penyampaian host dalam membawakan acara sangat penting, karena mempengaruhi minat menonton masyarakat/khalayak</w:t>
      </w:r>
    </w:p>
    <w:p w:rsidR="006A2E30" w:rsidRDefault="006A2E30" w:rsidP="006A2E30">
      <w:pPr>
        <w:pStyle w:val="ListParagraph"/>
        <w:spacing w:line="480" w:lineRule="auto"/>
        <w:ind w:left="1800" w:firstLine="360"/>
        <w:jc w:val="both"/>
        <w:rPr>
          <w:rFonts w:ascii="Arial" w:hAnsi="Arial" w:cs="Arial"/>
          <w:sz w:val="24"/>
          <w:szCs w:val="24"/>
        </w:rPr>
      </w:pPr>
    </w:p>
    <w:p w:rsidR="00F000E1" w:rsidRDefault="00F000E1" w:rsidP="006A2E30">
      <w:pPr>
        <w:pStyle w:val="ListParagraph"/>
        <w:spacing w:line="480" w:lineRule="auto"/>
        <w:ind w:left="1800" w:firstLine="360"/>
        <w:jc w:val="both"/>
        <w:rPr>
          <w:rFonts w:ascii="Arial" w:hAnsi="Arial" w:cs="Arial"/>
          <w:sz w:val="24"/>
          <w:szCs w:val="24"/>
        </w:rPr>
      </w:pPr>
    </w:p>
    <w:p w:rsidR="00F000E1" w:rsidRPr="008F22D2" w:rsidRDefault="00F000E1" w:rsidP="006A2E30">
      <w:pPr>
        <w:pStyle w:val="ListParagraph"/>
        <w:spacing w:line="480" w:lineRule="auto"/>
        <w:ind w:left="1800" w:firstLine="360"/>
        <w:jc w:val="both"/>
        <w:rPr>
          <w:rFonts w:ascii="Arial" w:hAnsi="Arial" w:cs="Arial"/>
          <w:sz w:val="24"/>
          <w:szCs w:val="24"/>
        </w:rPr>
      </w:pPr>
    </w:p>
    <w:p w:rsidR="006A2E30" w:rsidRPr="008F22D2" w:rsidRDefault="005A2D80" w:rsidP="006A2E30">
      <w:pPr>
        <w:pStyle w:val="ListParagraph"/>
        <w:numPr>
          <w:ilvl w:val="0"/>
          <w:numId w:val="20"/>
        </w:numPr>
        <w:spacing w:line="480" w:lineRule="auto"/>
        <w:jc w:val="both"/>
        <w:rPr>
          <w:rFonts w:ascii="Arial" w:hAnsi="Arial" w:cs="Arial"/>
          <w:sz w:val="24"/>
          <w:szCs w:val="24"/>
        </w:rPr>
      </w:pPr>
      <w:r w:rsidRPr="008F22D2">
        <w:rPr>
          <w:rFonts w:ascii="Arial" w:hAnsi="Arial" w:cs="Arial"/>
          <w:b/>
          <w:sz w:val="24"/>
          <w:szCs w:val="24"/>
        </w:rPr>
        <w:lastRenderedPageBreak/>
        <w:t>Variabel Terkait</w:t>
      </w:r>
    </w:p>
    <w:p w:rsidR="005A2D80" w:rsidRPr="008F22D2" w:rsidRDefault="005A2D80" w:rsidP="00025805">
      <w:pPr>
        <w:pStyle w:val="ListParagraph"/>
        <w:spacing w:line="480" w:lineRule="auto"/>
        <w:ind w:left="1800" w:firstLine="360"/>
        <w:jc w:val="both"/>
        <w:rPr>
          <w:rFonts w:ascii="Arial" w:hAnsi="Arial" w:cs="Arial"/>
          <w:sz w:val="24"/>
          <w:szCs w:val="24"/>
        </w:rPr>
      </w:pPr>
      <w:r w:rsidRPr="008F22D2">
        <w:rPr>
          <w:rFonts w:ascii="Arial" w:hAnsi="Arial" w:cs="Arial"/>
          <w:sz w:val="24"/>
          <w:szCs w:val="24"/>
        </w:rPr>
        <w:t>Variabel terkait adalah “variabel yang di pengaruhi</w:t>
      </w:r>
      <w:r w:rsidR="00025805" w:rsidRPr="008F22D2">
        <w:rPr>
          <w:rFonts w:ascii="Arial" w:hAnsi="Arial" w:cs="Arial"/>
          <w:sz w:val="24"/>
          <w:szCs w:val="24"/>
        </w:rPr>
        <w:t xml:space="preserve"> atau menjadi akibat, karena adanya variabel bebeas” (Joseph A.Devito, 1997:21).</w:t>
      </w:r>
    </w:p>
    <w:p w:rsidR="00F60CC9" w:rsidRDefault="00025805" w:rsidP="00F60CC9">
      <w:pPr>
        <w:pStyle w:val="ListParagraph"/>
        <w:spacing w:line="480" w:lineRule="auto"/>
        <w:ind w:left="1800" w:firstLine="360"/>
        <w:jc w:val="both"/>
        <w:rPr>
          <w:rFonts w:ascii="Arial" w:hAnsi="Arial" w:cs="Arial"/>
          <w:sz w:val="24"/>
          <w:szCs w:val="24"/>
        </w:rPr>
      </w:pPr>
      <w:r w:rsidRPr="008F22D2">
        <w:rPr>
          <w:rFonts w:ascii="Arial" w:hAnsi="Arial" w:cs="Arial"/>
          <w:sz w:val="24"/>
          <w:szCs w:val="24"/>
        </w:rPr>
        <w:t>Yang menjadi variabel terikat (Y) dalam penelitian ini adalah : tingkat kewaspadaan ibu rumah tangga di paroki Ratu RosarI wilayah Andreas, lingkungan Andreas 1, jagakarsa Jakarta selatan dalam pemilihan makanan.</w:t>
      </w:r>
    </w:p>
    <w:p w:rsidR="00391037" w:rsidRDefault="00391037" w:rsidP="00391037">
      <w:pPr>
        <w:pStyle w:val="ListParagraph"/>
        <w:spacing w:line="480" w:lineRule="auto"/>
        <w:ind w:left="1843" w:firstLine="450"/>
        <w:jc w:val="both"/>
        <w:rPr>
          <w:rFonts w:ascii="Arial" w:hAnsi="Arial" w:cs="Arial"/>
          <w:sz w:val="24"/>
          <w:szCs w:val="24"/>
        </w:rPr>
      </w:pPr>
      <w:r>
        <w:rPr>
          <w:rFonts w:ascii="Arial" w:hAnsi="Arial" w:cs="Arial"/>
          <w:sz w:val="24"/>
          <w:szCs w:val="24"/>
        </w:rPr>
        <w:t xml:space="preserve">Dalam meningkatkan kewaspadaan maka salah satu usaha yang terbaik adalah usaha pencegahan  kriminalitas itu terjadi, Henkie Likliuwata dalam bukunya </w:t>
      </w:r>
      <w:r>
        <w:rPr>
          <w:rFonts w:ascii="Arial" w:hAnsi="Arial" w:cs="Arial"/>
          <w:i/>
          <w:sz w:val="24"/>
          <w:szCs w:val="24"/>
        </w:rPr>
        <w:t>Sosiologi Hukum Pidana,</w:t>
      </w:r>
      <w:r>
        <w:rPr>
          <w:rFonts w:ascii="Arial" w:hAnsi="Arial" w:cs="Arial"/>
          <w:sz w:val="24"/>
          <w:szCs w:val="24"/>
        </w:rPr>
        <w:t>(1990;25) menjelaskan upaya pencegahan yang seharusnya dilakukan adalah :</w:t>
      </w:r>
    </w:p>
    <w:p w:rsidR="00391037" w:rsidRDefault="00391037" w:rsidP="00391037">
      <w:pPr>
        <w:pStyle w:val="ListParagraph"/>
        <w:numPr>
          <w:ilvl w:val="0"/>
          <w:numId w:val="33"/>
        </w:numPr>
        <w:spacing w:line="480" w:lineRule="auto"/>
        <w:ind w:left="2160"/>
        <w:jc w:val="both"/>
        <w:rPr>
          <w:rFonts w:ascii="Arial" w:hAnsi="Arial" w:cs="Arial"/>
          <w:sz w:val="24"/>
          <w:szCs w:val="24"/>
        </w:rPr>
      </w:pPr>
      <w:r>
        <w:rPr>
          <w:rFonts w:ascii="Arial" w:hAnsi="Arial" w:cs="Arial"/>
          <w:sz w:val="24"/>
          <w:szCs w:val="24"/>
        </w:rPr>
        <w:t>Menjaga diri sendiri, jangan sampai menjadi korban kriminalitas</w:t>
      </w:r>
    </w:p>
    <w:p w:rsidR="00391037" w:rsidRDefault="00391037" w:rsidP="00391037">
      <w:pPr>
        <w:pStyle w:val="ListParagraph"/>
        <w:numPr>
          <w:ilvl w:val="0"/>
          <w:numId w:val="33"/>
        </w:numPr>
        <w:spacing w:line="480" w:lineRule="auto"/>
        <w:ind w:left="2160"/>
        <w:jc w:val="both"/>
        <w:rPr>
          <w:rFonts w:ascii="Arial" w:hAnsi="Arial" w:cs="Arial"/>
          <w:sz w:val="24"/>
          <w:szCs w:val="24"/>
        </w:rPr>
      </w:pPr>
      <w:r>
        <w:rPr>
          <w:rFonts w:ascii="Arial" w:hAnsi="Arial" w:cs="Arial"/>
          <w:sz w:val="24"/>
          <w:szCs w:val="24"/>
        </w:rPr>
        <w:t>Pemberian pengawal atau penjaga pada objek kriminalitas</w:t>
      </w:r>
    </w:p>
    <w:p w:rsidR="00391037" w:rsidRDefault="00391037" w:rsidP="00391037">
      <w:pPr>
        <w:pStyle w:val="ListParagraph"/>
        <w:numPr>
          <w:ilvl w:val="0"/>
          <w:numId w:val="33"/>
        </w:numPr>
        <w:spacing w:line="480" w:lineRule="auto"/>
        <w:ind w:left="2160"/>
        <w:jc w:val="both"/>
        <w:rPr>
          <w:rFonts w:ascii="Arial" w:hAnsi="Arial" w:cs="Arial"/>
          <w:sz w:val="24"/>
          <w:szCs w:val="24"/>
        </w:rPr>
      </w:pPr>
      <w:r>
        <w:rPr>
          <w:rFonts w:ascii="Arial" w:hAnsi="Arial" w:cs="Arial"/>
          <w:sz w:val="24"/>
          <w:szCs w:val="24"/>
        </w:rPr>
        <w:t>Pengamanan objek kriminalitas dengan sarana fisik atau konkrit menegah hubungan antar pelaku dan objek</w:t>
      </w:r>
    </w:p>
    <w:p w:rsidR="00391037" w:rsidRDefault="00391037" w:rsidP="00391037">
      <w:pPr>
        <w:pStyle w:val="ListParagraph"/>
        <w:numPr>
          <w:ilvl w:val="0"/>
          <w:numId w:val="33"/>
        </w:numPr>
        <w:spacing w:line="480" w:lineRule="auto"/>
        <w:ind w:left="2160"/>
        <w:jc w:val="both"/>
        <w:rPr>
          <w:rFonts w:ascii="Arial" w:hAnsi="Arial" w:cs="Arial"/>
          <w:sz w:val="24"/>
          <w:szCs w:val="24"/>
        </w:rPr>
      </w:pPr>
      <w:r>
        <w:rPr>
          <w:rFonts w:ascii="Arial" w:hAnsi="Arial" w:cs="Arial"/>
          <w:sz w:val="24"/>
          <w:szCs w:val="24"/>
        </w:rPr>
        <w:t>Mengurangi atau menghilangkan kesempatan berbuat kriminal dengan perbaikan lingkungan</w:t>
      </w:r>
    </w:p>
    <w:p w:rsidR="00391037" w:rsidRDefault="00391037" w:rsidP="00391037">
      <w:pPr>
        <w:pStyle w:val="ListParagraph"/>
        <w:numPr>
          <w:ilvl w:val="0"/>
          <w:numId w:val="33"/>
        </w:numPr>
        <w:spacing w:line="480" w:lineRule="auto"/>
        <w:ind w:left="2160"/>
        <w:jc w:val="both"/>
        <w:rPr>
          <w:rFonts w:ascii="Arial" w:hAnsi="Arial" w:cs="Arial"/>
          <w:sz w:val="24"/>
          <w:szCs w:val="24"/>
        </w:rPr>
      </w:pPr>
      <w:r>
        <w:rPr>
          <w:rFonts w:ascii="Arial" w:hAnsi="Arial" w:cs="Arial"/>
          <w:sz w:val="24"/>
          <w:szCs w:val="24"/>
        </w:rPr>
        <w:lastRenderedPageBreak/>
        <w:t>Perbaikan lingkungan merupakan perbaikan struktur sosial yang mempengaruhi terjadinya kriminalitas, seperti perbaikan ekonomi</w:t>
      </w:r>
    </w:p>
    <w:p w:rsidR="00F60CC9" w:rsidRDefault="00391037" w:rsidP="00391037">
      <w:pPr>
        <w:pStyle w:val="ListParagraph"/>
        <w:numPr>
          <w:ilvl w:val="0"/>
          <w:numId w:val="33"/>
        </w:numPr>
        <w:spacing w:line="480" w:lineRule="auto"/>
        <w:ind w:left="2160"/>
        <w:jc w:val="both"/>
        <w:rPr>
          <w:rFonts w:ascii="Arial" w:hAnsi="Arial" w:cs="Arial"/>
          <w:sz w:val="24"/>
          <w:szCs w:val="24"/>
        </w:rPr>
      </w:pPr>
      <w:r>
        <w:rPr>
          <w:rFonts w:ascii="Arial" w:hAnsi="Arial" w:cs="Arial"/>
          <w:sz w:val="24"/>
          <w:szCs w:val="24"/>
        </w:rPr>
        <w:t>Penyuluhan penyadaran mengenai tanggung jawab bersama, dalam terjadinya kriminalitas, mawas diri, kewaspadaan terhadap diri sendiri, turut berpartisipasi siskamling atau setiap lingkungan</w:t>
      </w:r>
    </w:p>
    <w:p w:rsidR="00391037" w:rsidRPr="00391037" w:rsidRDefault="00391037" w:rsidP="00391037">
      <w:pPr>
        <w:pStyle w:val="ListParagraph"/>
        <w:spacing w:line="480" w:lineRule="auto"/>
        <w:ind w:left="2160"/>
        <w:jc w:val="both"/>
        <w:rPr>
          <w:rFonts w:ascii="Arial" w:hAnsi="Arial" w:cs="Arial"/>
          <w:sz w:val="24"/>
          <w:szCs w:val="24"/>
        </w:rPr>
      </w:pPr>
    </w:p>
    <w:p w:rsidR="00025805" w:rsidRPr="008F22D2" w:rsidRDefault="00025805" w:rsidP="00BC602F">
      <w:pPr>
        <w:pStyle w:val="ListParagraph"/>
        <w:numPr>
          <w:ilvl w:val="0"/>
          <w:numId w:val="28"/>
        </w:numPr>
        <w:spacing w:line="480" w:lineRule="auto"/>
        <w:ind w:left="1080"/>
        <w:jc w:val="both"/>
        <w:rPr>
          <w:rFonts w:ascii="Arial" w:hAnsi="Arial" w:cs="Arial"/>
          <w:b/>
          <w:sz w:val="24"/>
          <w:szCs w:val="24"/>
        </w:rPr>
      </w:pPr>
      <w:r w:rsidRPr="008F22D2">
        <w:rPr>
          <w:rFonts w:ascii="Arial" w:hAnsi="Arial" w:cs="Arial"/>
          <w:b/>
          <w:sz w:val="24"/>
          <w:szCs w:val="24"/>
        </w:rPr>
        <w:t xml:space="preserve">OPERASIONALISASI KONSEP </w:t>
      </w:r>
    </w:p>
    <w:p w:rsidR="00025805" w:rsidRPr="008F22D2" w:rsidRDefault="00025805" w:rsidP="00025805">
      <w:pPr>
        <w:pStyle w:val="ListParagraph"/>
        <w:spacing w:line="480" w:lineRule="auto"/>
        <w:ind w:firstLine="720"/>
        <w:jc w:val="both"/>
        <w:rPr>
          <w:rFonts w:ascii="Arial" w:hAnsi="Arial" w:cs="Arial"/>
          <w:sz w:val="24"/>
          <w:szCs w:val="24"/>
        </w:rPr>
      </w:pPr>
      <w:r w:rsidRPr="008F22D2">
        <w:rPr>
          <w:rFonts w:ascii="Arial" w:hAnsi="Arial" w:cs="Arial"/>
          <w:sz w:val="24"/>
          <w:szCs w:val="24"/>
        </w:rPr>
        <w:t>Operasionalisasi merupakan “proses mengukur konsep yang abstrak menjadi konstruk yang dapat diukur (Rakhmat, 2005:12)</w:t>
      </w:r>
    </w:p>
    <w:p w:rsidR="00025805" w:rsidRPr="008F22D2" w:rsidRDefault="00025805" w:rsidP="00025805">
      <w:pPr>
        <w:pStyle w:val="ListParagraph"/>
        <w:spacing w:line="480" w:lineRule="auto"/>
        <w:ind w:firstLine="720"/>
        <w:jc w:val="both"/>
        <w:rPr>
          <w:rFonts w:ascii="Arial" w:hAnsi="Arial" w:cs="Arial"/>
          <w:sz w:val="24"/>
          <w:szCs w:val="24"/>
        </w:rPr>
      </w:pPr>
      <w:r w:rsidRPr="008F22D2">
        <w:rPr>
          <w:rFonts w:ascii="Arial" w:hAnsi="Arial" w:cs="Arial"/>
          <w:sz w:val="24"/>
          <w:szCs w:val="24"/>
        </w:rPr>
        <w:t>Sedangkan konsep merupakan “abstrak dari gejala atau fenomena yang akan diteliti. Dengan kata lain, konsep merupakan generalisasi dari sekelompok fenomena tertentu, sehingga dapat dipakai untuk menggambarkan erbagai fenomena yang sama (Adi, 2004:27).</w:t>
      </w:r>
    </w:p>
    <w:p w:rsidR="00811D61" w:rsidRPr="008F22D2" w:rsidRDefault="00025805" w:rsidP="00811D61">
      <w:pPr>
        <w:pStyle w:val="ListParagraph"/>
        <w:spacing w:line="480" w:lineRule="auto"/>
        <w:ind w:firstLine="720"/>
        <w:jc w:val="both"/>
        <w:rPr>
          <w:rFonts w:ascii="Arial" w:hAnsi="Arial" w:cs="Arial"/>
          <w:sz w:val="24"/>
          <w:szCs w:val="24"/>
        </w:rPr>
      </w:pPr>
      <w:r w:rsidRPr="008F22D2">
        <w:rPr>
          <w:rFonts w:ascii="Arial" w:hAnsi="Arial" w:cs="Arial"/>
          <w:sz w:val="24"/>
          <w:szCs w:val="24"/>
        </w:rPr>
        <w:t xml:space="preserve">Bedasarkan jabaran diatas, penulis membuat table konsep sebagai berikut : </w:t>
      </w:r>
    </w:p>
    <w:p w:rsidR="00811D61" w:rsidRDefault="00811D61" w:rsidP="00811D61">
      <w:pPr>
        <w:pStyle w:val="ListParagraph"/>
        <w:spacing w:line="480" w:lineRule="auto"/>
        <w:ind w:firstLine="720"/>
        <w:jc w:val="both"/>
        <w:rPr>
          <w:rFonts w:ascii="Arial" w:hAnsi="Arial" w:cs="Arial"/>
          <w:sz w:val="24"/>
          <w:szCs w:val="24"/>
        </w:rPr>
      </w:pPr>
    </w:p>
    <w:p w:rsidR="00F60CC9" w:rsidRDefault="00F60CC9" w:rsidP="00811D61">
      <w:pPr>
        <w:pStyle w:val="ListParagraph"/>
        <w:spacing w:line="480" w:lineRule="auto"/>
        <w:ind w:firstLine="720"/>
        <w:jc w:val="both"/>
        <w:rPr>
          <w:rFonts w:ascii="Arial" w:hAnsi="Arial" w:cs="Arial"/>
          <w:sz w:val="24"/>
          <w:szCs w:val="24"/>
        </w:rPr>
      </w:pPr>
    </w:p>
    <w:p w:rsidR="00F60CC9" w:rsidRDefault="00F60CC9" w:rsidP="00811D61">
      <w:pPr>
        <w:pStyle w:val="ListParagraph"/>
        <w:spacing w:line="480" w:lineRule="auto"/>
        <w:ind w:firstLine="720"/>
        <w:jc w:val="both"/>
        <w:rPr>
          <w:rFonts w:ascii="Arial" w:hAnsi="Arial" w:cs="Arial"/>
          <w:sz w:val="24"/>
          <w:szCs w:val="24"/>
        </w:rPr>
      </w:pPr>
    </w:p>
    <w:p w:rsidR="00F60CC9" w:rsidRDefault="00F60CC9" w:rsidP="00811D61">
      <w:pPr>
        <w:pStyle w:val="ListParagraph"/>
        <w:spacing w:line="480" w:lineRule="auto"/>
        <w:ind w:firstLine="720"/>
        <w:jc w:val="both"/>
        <w:rPr>
          <w:rFonts w:ascii="Arial" w:hAnsi="Arial" w:cs="Arial"/>
          <w:sz w:val="24"/>
          <w:szCs w:val="24"/>
        </w:rPr>
      </w:pPr>
    </w:p>
    <w:p w:rsidR="00F60CC9" w:rsidRPr="00391037" w:rsidRDefault="00F60CC9" w:rsidP="00391037">
      <w:pPr>
        <w:spacing w:line="480" w:lineRule="auto"/>
        <w:jc w:val="both"/>
        <w:rPr>
          <w:rFonts w:ascii="Arial" w:hAnsi="Arial" w:cs="Arial"/>
          <w:sz w:val="24"/>
          <w:szCs w:val="24"/>
        </w:rPr>
      </w:pPr>
    </w:p>
    <w:p w:rsidR="00811D61" w:rsidRPr="00F60CC9" w:rsidRDefault="00811D61" w:rsidP="009A00BC">
      <w:pPr>
        <w:pStyle w:val="ListParagraph"/>
        <w:spacing w:line="480" w:lineRule="auto"/>
        <w:ind w:firstLine="720"/>
        <w:jc w:val="center"/>
        <w:rPr>
          <w:rFonts w:ascii="Arial" w:hAnsi="Arial" w:cs="Arial"/>
          <w:b/>
          <w:sz w:val="28"/>
          <w:szCs w:val="24"/>
        </w:rPr>
      </w:pPr>
      <w:r w:rsidRPr="00F60CC9">
        <w:rPr>
          <w:rFonts w:ascii="Arial" w:hAnsi="Arial" w:cs="Arial"/>
          <w:b/>
          <w:sz w:val="28"/>
          <w:szCs w:val="24"/>
        </w:rPr>
        <w:lastRenderedPageBreak/>
        <w:t>Operasionalisasi Konsep</w:t>
      </w:r>
    </w:p>
    <w:tbl>
      <w:tblPr>
        <w:tblStyle w:val="TableGrid"/>
        <w:tblW w:w="8460" w:type="dxa"/>
        <w:tblInd w:w="720" w:type="dxa"/>
        <w:tblLayout w:type="fixed"/>
        <w:tblLook w:val="04A0" w:firstRow="1" w:lastRow="0" w:firstColumn="1" w:lastColumn="0" w:noHBand="0" w:noVBand="1"/>
      </w:tblPr>
      <w:tblGrid>
        <w:gridCol w:w="6"/>
        <w:gridCol w:w="2084"/>
        <w:gridCol w:w="2084"/>
        <w:gridCol w:w="1593"/>
        <w:gridCol w:w="2693"/>
      </w:tblGrid>
      <w:tr w:rsidR="002219E4" w:rsidRPr="008F22D2" w:rsidTr="00222B21">
        <w:trPr>
          <w:gridBefore w:val="1"/>
          <w:wBefore w:w="6" w:type="dxa"/>
          <w:trHeight w:val="1220"/>
        </w:trPr>
        <w:tc>
          <w:tcPr>
            <w:tcW w:w="4168" w:type="dxa"/>
            <w:gridSpan w:val="2"/>
          </w:tcPr>
          <w:p w:rsidR="002219E4" w:rsidRPr="008F22D2" w:rsidRDefault="002219E4" w:rsidP="00F60CC9">
            <w:pPr>
              <w:pStyle w:val="ListParagraph"/>
              <w:ind w:left="0"/>
              <w:jc w:val="center"/>
              <w:rPr>
                <w:rFonts w:ascii="Arial" w:hAnsi="Arial" w:cs="Arial"/>
                <w:sz w:val="24"/>
                <w:szCs w:val="24"/>
              </w:rPr>
            </w:pPr>
            <w:r w:rsidRPr="008F22D2">
              <w:rPr>
                <w:rFonts w:ascii="Arial" w:hAnsi="Arial" w:cs="Arial"/>
                <w:sz w:val="24"/>
                <w:szCs w:val="24"/>
              </w:rPr>
              <w:t>Variabel bebas</w:t>
            </w:r>
          </w:p>
          <w:p w:rsidR="002219E4" w:rsidRPr="008F22D2" w:rsidRDefault="002219E4" w:rsidP="00F60CC9">
            <w:pPr>
              <w:pStyle w:val="ListParagraph"/>
              <w:ind w:left="0"/>
              <w:jc w:val="center"/>
              <w:rPr>
                <w:rFonts w:ascii="Arial" w:hAnsi="Arial" w:cs="Arial"/>
                <w:sz w:val="24"/>
                <w:szCs w:val="24"/>
              </w:rPr>
            </w:pPr>
            <w:r w:rsidRPr="008F22D2">
              <w:rPr>
                <w:rFonts w:ascii="Arial" w:hAnsi="Arial" w:cs="Arial"/>
                <w:sz w:val="24"/>
                <w:szCs w:val="24"/>
              </w:rPr>
              <w:t>Menonton tayangan program Reportase Investigasi di Trans TV</w:t>
            </w:r>
          </w:p>
        </w:tc>
        <w:tc>
          <w:tcPr>
            <w:tcW w:w="4286" w:type="dxa"/>
            <w:gridSpan w:val="2"/>
          </w:tcPr>
          <w:p w:rsidR="002219E4" w:rsidRPr="008F22D2" w:rsidRDefault="002219E4" w:rsidP="00F60CC9">
            <w:pPr>
              <w:pStyle w:val="ListParagraph"/>
              <w:ind w:left="0"/>
              <w:jc w:val="center"/>
              <w:rPr>
                <w:rFonts w:ascii="Arial" w:hAnsi="Arial" w:cs="Arial"/>
                <w:sz w:val="24"/>
                <w:szCs w:val="24"/>
              </w:rPr>
            </w:pPr>
            <w:r w:rsidRPr="008F22D2">
              <w:rPr>
                <w:rFonts w:ascii="Arial" w:hAnsi="Arial" w:cs="Arial"/>
                <w:sz w:val="24"/>
                <w:szCs w:val="24"/>
              </w:rPr>
              <w:t>Variabel terkait</w:t>
            </w:r>
          </w:p>
          <w:p w:rsidR="002219E4" w:rsidRPr="008F22D2" w:rsidRDefault="002219E4" w:rsidP="00F60CC9">
            <w:pPr>
              <w:pStyle w:val="ListParagraph"/>
              <w:ind w:left="0"/>
              <w:jc w:val="center"/>
              <w:rPr>
                <w:rFonts w:ascii="Arial" w:hAnsi="Arial" w:cs="Arial"/>
                <w:sz w:val="24"/>
                <w:szCs w:val="24"/>
              </w:rPr>
            </w:pPr>
            <w:r w:rsidRPr="008F22D2">
              <w:rPr>
                <w:rFonts w:ascii="Arial" w:hAnsi="Arial" w:cs="Arial"/>
                <w:sz w:val="24"/>
                <w:szCs w:val="24"/>
              </w:rPr>
              <w:t>Tingkat kewaspadaan ibu rumah tangga</w:t>
            </w:r>
          </w:p>
          <w:p w:rsidR="002219E4" w:rsidRPr="008F22D2" w:rsidRDefault="002219E4" w:rsidP="00F60CC9">
            <w:pPr>
              <w:pStyle w:val="ListParagraph"/>
              <w:ind w:left="0"/>
              <w:jc w:val="center"/>
              <w:rPr>
                <w:rFonts w:ascii="Arial" w:hAnsi="Arial" w:cs="Arial"/>
                <w:sz w:val="24"/>
                <w:szCs w:val="24"/>
              </w:rPr>
            </w:pPr>
          </w:p>
        </w:tc>
      </w:tr>
      <w:tr w:rsidR="002219E4" w:rsidRPr="008F22D2" w:rsidTr="00222B21">
        <w:trPr>
          <w:gridBefore w:val="1"/>
          <w:wBefore w:w="6" w:type="dxa"/>
        </w:trPr>
        <w:tc>
          <w:tcPr>
            <w:tcW w:w="2084" w:type="dxa"/>
          </w:tcPr>
          <w:p w:rsidR="002219E4" w:rsidRPr="008F22D2" w:rsidRDefault="002219E4" w:rsidP="00F60CC9">
            <w:pPr>
              <w:pStyle w:val="ListParagraph"/>
              <w:ind w:left="0"/>
              <w:jc w:val="center"/>
              <w:rPr>
                <w:rFonts w:ascii="Arial" w:hAnsi="Arial" w:cs="Arial"/>
                <w:sz w:val="24"/>
                <w:szCs w:val="24"/>
              </w:rPr>
            </w:pPr>
            <w:r w:rsidRPr="008F22D2">
              <w:rPr>
                <w:rFonts w:ascii="Arial" w:hAnsi="Arial" w:cs="Arial"/>
                <w:sz w:val="24"/>
                <w:szCs w:val="24"/>
              </w:rPr>
              <w:t xml:space="preserve">Dimensi </w:t>
            </w:r>
          </w:p>
        </w:tc>
        <w:tc>
          <w:tcPr>
            <w:tcW w:w="2084" w:type="dxa"/>
          </w:tcPr>
          <w:p w:rsidR="002219E4" w:rsidRPr="008F22D2" w:rsidRDefault="002219E4" w:rsidP="00F60CC9">
            <w:pPr>
              <w:pStyle w:val="ListParagraph"/>
              <w:ind w:left="0"/>
              <w:jc w:val="center"/>
              <w:rPr>
                <w:rFonts w:ascii="Arial" w:hAnsi="Arial" w:cs="Arial"/>
                <w:sz w:val="24"/>
                <w:szCs w:val="24"/>
              </w:rPr>
            </w:pPr>
            <w:r w:rsidRPr="008F22D2">
              <w:rPr>
                <w:rFonts w:ascii="Arial" w:hAnsi="Arial" w:cs="Arial"/>
                <w:sz w:val="24"/>
                <w:szCs w:val="24"/>
              </w:rPr>
              <w:t>Indicator</w:t>
            </w:r>
          </w:p>
        </w:tc>
        <w:tc>
          <w:tcPr>
            <w:tcW w:w="1593" w:type="dxa"/>
          </w:tcPr>
          <w:p w:rsidR="002219E4" w:rsidRPr="008F22D2" w:rsidRDefault="002219E4" w:rsidP="00F60CC9">
            <w:pPr>
              <w:pStyle w:val="ListParagraph"/>
              <w:ind w:left="0"/>
              <w:jc w:val="center"/>
              <w:rPr>
                <w:rFonts w:ascii="Arial" w:hAnsi="Arial" w:cs="Arial"/>
                <w:sz w:val="24"/>
                <w:szCs w:val="24"/>
              </w:rPr>
            </w:pPr>
            <w:r w:rsidRPr="008F22D2">
              <w:rPr>
                <w:rFonts w:ascii="Arial" w:hAnsi="Arial" w:cs="Arial"/>
                <w:sz w:val="24"/>
                <w:szCs w:val="24"/>
              </w:rPr>
              <w:t>Dimensi</w:t>
            </w:r>
          </w:p>
        </w:tc>
        <w:tc>
          <w:tcPr>
            <w:tcW w:w="2693" w:type="dxa"/>
          </w:tcPr>
          <w:p w:rsidR="002219E4" w:rsidRPr="008F22D2" w:rsidRDefault="002219E4" w:rsidP="00F60CC9">
            <w:pPr>
              <w:pStyle w:val="ListParagraph"/>
              <w:ind w:left="0"/>
              <w:jc w:val="center"/>
              <w:rPr>
                <w:rFonts w:ascii="Arial" w:hAnsi="Arial" w:cs="Arial"/>
                <w:sz w:val="24"/>
                <w:szCs w:val="24"/>
              </w:rPr>
            </w:pPr>
            <w:r w:rsidRPr="008F22D2">
              <w:rPr>
                <w:rFonts w:ascii="Arial" w:hAnsi="Arial" w:cs="Arial"/>
                <w:sz w:val="24"/>
                <w:szCs w:val="24"/>
              </w:rPr>
              <w:t>Indikator</w:t>
            </w:r>
          </w:p>
        </w:tc>
      </w:tr>
      <w:tr w:rsidR="002219E4" w:rsidRPr="008F22D2" w:rsidTr="00222B21">
        <w:trPr>
          <w:gridBefore w:val="1"/>
          <w:wBefore w:w="6" w:type="dxa"/>
          <w:trHeight w:val="3374"/>
        </w:trPr>
        <w:tc>
          <w:tcPr>
            <w:tcW w:w="2084" w:type="dxa"/>
          </w:tcPr>
          <w:p w:rsidR="002219E4" w:rsidRPr="008F22D2" w:rsidRDefault="002219E4" w:rsidP="00F60CC9">
            <w:pPr>
              <w:pStyle w:val="ListParagraph"/>
              <w:numPr>
                <w:ilvl w:val="0"/>
                <w:numId w:val="23"/>
              </w:numPr>
              <w:ind w:left="360" w:hanging="270"/>
              <w:jc w:val="both"/>
              <w:rPr>
                <w:rFonts w:ascii="Arial" w:hAnsi="Arial" w:cs="Arial"/>
                <w:sz w:val="24"/>
                <w:szCs w:val="24"/>
              </w:rPr>
            </w:pPr>
            <w:r w:rsidRPr="008F22D2">
              <w:rPr>
                <w:rFonts w:ascii="Arial" w:hAnsi="Arial" w:cs="Arial"/>
                <w:sz w:val="24"/>
                <w:szCs w:val="24"/>
              </w:rPr>
              <w:t>intensitas</w:t>
            </w:r>
          </w:p>
        </w:tc>
        <w:tc>
          <w:tcPr>
            <w:tcW w:w="2084" w:type="dxa"/>
          </w:tcPr>
          <w:p w:rsidR="002219E4" w:rsidRDefault="002219E4" w:rsidP="00F60CC9">
            <w:pPr>
              <w:pStyle w:val="ListParagraph"/>
              <w:numPr>
                <w:ilvl w:val="0"/>
                <w:numId w:val="19"/>
              </w:numPr>
              <w:ind w:left="436" w:hanging="206"/>
              <w:rPr>
                <w:rFonts w:ascii="Arial" w:hAnsi="Arial" w:cs="Arial"/>
                <w:sz w:val="24"/>
                <w:szCs w:val="24"/>
              </w:rPr>
            </w:pPr>
            <w:r w:rsidRPr="008F22D2">
              <w:rPr>
                <w:rFonts w:ascii="Arial" w:hAnsi="Arial" w:cs="Arial"/>
                <w:sz w:val="24"/>
                <w:szCs w:val="24"/>
              </w:rPr>
              <w:t>Frekuensi menonton tayangan program Reportase Investigasi</w:t>
            </w:r>
          </w:p>
          <w:p w:rsidR="009A00BC" w:rsidRPr="008F22D2" w:rsidRDefault="009A00BC" w:rsidP="009A00BC">
            <w:pPr>
              <w:pStyle w:val="ListParagraph"/>
              <w:ind w:left="436"/>
              <w:rPr>
                <w:rFonts w:ascii="Arial" w:hAnsi="Arial" w:cs="Arial"/>
                <w:sz w:val="24"/>
                <w:szCs w:val="24"/>
              </w:rPr>
            </w:pPr>
          </w:p>
          <w:p w:rsidR="00811D61" w:rsidRPr="008F22D2" w:rsidRDefault="00811D61" w:rsidP="00F60CC9">
            <w:pPr>
              <w:pStyle w:val="ListParagraph"/>
              <w:numPr>
                <w:ilvl w:val="0"/>
                <w:numId w:val="19"/>
              </w:numPr>
              <w:ind w:left="436" w:hanging="206"/>
              <w:rPr>
                <w:rFonts w:ascii="Arial" w:hAnsi="Arial" w:cs="Arial"/>
                <w:sz w:val="24"/>
                <w:szCs w:val="24"/>
              </w:rPr>
            </w:pPr>
            <w:r w:rsidRPr="008F22D2">
              <w:rPr>
                <w:rFonts w:ascii="Arial" w:hAnsi="Arial" w:cs="Arial"/>
                <w:sz w:val="24"/>
                <w:szCs w:val="24"/>
              </w:rPr>
              <w:t>Durasi menonton tayangan reportase investigasi</w:t>
            </w:r>
          </w:p>
        </w:tc>
        <w:tc>
          <w:tcPr>
            <w:tcW w:w="1593" w:type="dxa"/>
          </w:tcPr>
          <w:p w:rsidR="002219E4" w:rsidRPr="008F22D2" w:rsidRDefault="00391037" w:rsidP="00F60CC9">
            <w:pPr>
              <w:jc w:val="center"/>
              <w:rPr>
                <w:rFonts w:ascii="Arial" w:hAnsi="Arial" w:cs="Arial"/>
                <w:sz w:val="24"/>
                <w:szCs w:val="24"/>
              </w:rPr>
            </w:pPr>
            <w:r>
              <w:rPr>
                <w:rFonts w:ascii="Arial" w:hAnsi="Arial" w:cs="Arial"/>
                <w:sz w:val="24"/>
                <w:szCs w:val="24"/>
              </w:rPr>
              <w:t>Kewaspadaan terhadap diri sendiri</w:t>
            </w:r>
          </w:p>
        </w:tc>
        <w:tc>
          <w:tcPr>
            <w:tcW w:w="2693" w:type="dxa"/>
          </w:tcPr>
          <w:p w:rsidR="007B7085" w:rsidRPr="00F60CC9" w:rsidRDefault="00F60CC9" w:rsidP="00F60CC9">
            <w:pPr>
              <w:pStyle w:val="ListParagraph"/>
              <w:numPr>
                <w:ilvl w:val="0"/>
                <w:numId w:val="31"/>
              </w:numPr>
              <w:ind w:left="462" w:hanging="426"/>
              <w:jc w:val="both"/>
              <w:rPr>
                <w:rFonts w:ascii="Arial" w:hAnsi="Arial" w:cs="Arial"/>
                <w:sz w:val="24"/>
                <w:szCs w:val="24"/>
              </w:rPr>
            </w:pPr>
            <w:r w:rsidRPr="00F60CC9">
              <w:rPr>
                <w:rFonts w:ascii="Arial" w:hAnsi="Arial" w:cs="Arial"/>
                <w:sz w:val="24"/>
                <w:szCs w:val="24"/>
              </w:rPr>
              <w:t xml:space="preserve">Mengetahui </w:t>
            </w:r>
            <w:r w:rsidR="007B7085" w:rsidRPr="00F60CC9">
              <w:rPr>
                <w:rFonts w:ascii="Arial" w:hAnsi="Arial" w:cs="Arial"/>
                <w:sz w:val="24"/>
                <w:szCs w:val="24"/>
              </w:rPr>
              <w:t>praktik kecurangan yang ada di lingkungan sekitar</w:t>
            </w:r>
          </w:p>
          <w:p w:rsidR="00F60CC9" w:rsidRPr="00F60CC9" w:rsidRDefault="00F60CC9" w:rsidP="00F60CC9">
            <w:pPr>
              <w:pStyle w:val="ListParagraph"/>
              <w:jc w:val="both"/>
              <w:rPr>
                <w:rFonts w:ascii="Arial" w:hAnsi="Arial" w:cs="Arial"/>
                <w:sz w:val="24"/>
                <w:szCs w:val="24"/>
              </w:rPr>
            </w:pPr>
          </w:p>
          <w:p w:rsidR="007B7085" w:rsidRPr="008F22D2" w:rsidRDefault="007B7085" w:rsidP="00F60CC9">
            <w:pPr>
              <w:pStyle w:val="ListParagraph"/>
              <w:numPr>
                <w:ilvl w:val="0"/>
                <w:numId w:val="19"/>
              </w:numPr>
              <w:ind w:left="432" w:hanging="396"/>
              <w:jc w:val="both"/>
              <w:rPr>
                <w:rFonts w:ascii="Arial" w:hAnsi="Arial" w:cs="Arial"/>
                <w:sz w:val="24"/>
                <w:szCs w:val="24"/>
              </w:rPr>
            </w:pPr>
            <w:r w:rsidRPr="008F22D2">
              <w:rPr>
                <w:rFonts w:ascii="Arial" w:hAnsi="Arial" w:cs="Arial"/>
                <w:sz w:val="24"/>
                <w:szCs w:val="24"/>
              </w:rPr>
              <w:t>Menyadari praktek kecurangan di lingkungan sekitar</w:t>
            </w:r>
          </w:p>
          <w:p w:rsidR="007B7085" w:rsidRPr="008F22D2" w:rsidRDefault="007B7085" w:rsidP="00F60CC9">
            <w:pPr>
              <w:pStyle w:val="ListParagraph"/>
              <w:rPr>
                <w:rFonts w:ascii="Arial" w:hAnsi="Arial" w:cs="Arial"/>
                <w:sz w:val="24"/>
                <w:szCs w:val="24"/>
              </w:rPr>
            </w:pPr>
          </w:p>
          <w:p w:rsidR="007B7085" w:rsidRPr="008F22D2" w:rsidRDefault="007B7085" w:rsidP="00F60CC9">
            <w:pPr>
              <w:pStyle w:val="ListParagraph"/>
              <w:numPr>
                <w:ilvl w:val="0"/>
                <w:numId w:val="19"/>
              </w:numPr>
              <w:ind w:left="432" w:hanging="432"/>
              <w:jc w:val="both"/>
              <w:rPr>
                <w:rFonts w:ascii="Arial" w:hAnsi="Arial" w:cs="Arial"/>
                <w:sz w:val="24"/>
                <w:szCs w:val="24"/>
              </w:rPr>
            </w:pPr>
            <w:r w:rsidRPr="008F22D2">
              <w:rPr>
                <w:rFonts w:ascii="Arial" w:hAnsi="Arial" w:cs="Arial"/>
                <w:sz w:val="24"/>
                <w:szCs w:val="24"/>
              </w:rPr>
              <w:t>Memahami praktek kecurangan pedagang makanan</w:t>
            </w:r>
          </w:p>
          <w:p w:rsidR="007B7085" w:rsidRPr="008F22D2" w:rsidRDefault="007B7085" w:rsidP="00F60CC9">
            <w:pPr>
              <w:jc w:val="both"/>
              <w:rPr>
                <w:rFonts w:ascii="Arial" w:hAnsi="Arial" w:cs="Arial"/>
                <w:sz w:val="24"/>
                <w:szCs w:val="24"/>
              </w:rPr>
            </w:pPr>
          </w:p>
        </w:tc>
      </w:tr>
      <w:tr w:rsidR="006045DD" w:rsidRPr="008F22D2" w:rsidTr="00222B21">
        <w:trPr>
          <w:gridBefore w:val="1"/>
          <w:wBefore w:w="6" w:type="dxa"/>
        </w:trPr>
        <w:tc>
          <w:tcPr>
            <w:tcW w:w="2084" w:type="dxa"/>
          </w:tcPr>
          <w:p w:rsidR="006045DD" w:rsidRPr="008F22D2" w:rsidRDefault="006045DD" w:rsidP="00F60CC9">
            <w:pPr>
              <w:pStyle w:val="ListParagraph"/>
              <w:numPr>
                <w:ilvl w:val="0"/>
                <w:numId w:val="23"/>
              </w:numPr>
              <w:ind w:left="450" w:hanging="270"/>
              <w:jc w:val="both"/>
              <w:rPr>
                <w:rFonts w:ascii="Arial" w:hAnsi="Arial" w:cs="Arial"/>
                <w:sz w:val="24"/>
                <w:szCs w:val="24"/>
              </w:rPr>
            </w:pPr>
            <w:r w:rsidRPr="008F22D2">
              <w:rPr>
                <w:rFonts w:ascii="Arial" w:hAnsi="Arial" w:cs="Arial"/>
                <w:sz w:val="24"/>
                <w:szCs w:val="24"/>
              </w:rPr>
              <w:t>Isi (konten berita)</w:t>
            </w:r>
          </w:p>
        </w:tc>
        <w:tc>
          <w:tcPr>
            <w:tcW w:w="2084" w:type="dxa"/>
          </w:tcPr>
          <w:p w:rsidR="006045DD" w:rsidRPr="008F22D2" w:rsidRDefault="006045DD" w:rsidP="00F60CC9">
            <w:pPr>
              <w:pStyle w:val="ListParagraph"/>
              <w:numPr>
                <w:ilvl w:val="0"/>
                <w:numId w:val="25"/>
              </w:numPr>
              <w:ind w:left="436" w:hanging="180"/>
              <w:jc w:val="both"/>
              <w:rPr>
                <w:rFonts w:ascii="Arial" w:hAnsi="Arial" w:cs="Arial"/>
                <w:sz w:val="24"/>
                <w:szCs w:val="24"/>
              </w:rPr>
            </w:pPr>
            <w:r w:rsidRPr="008F22D2">
              <w:rPr>
                <w:rFonts w:ascii="Arial" w:hAnsi="Arial" w:cs="Arial"/>
                <w:sz w:val="24"/>
                <w:szCs w:val="24"/>
              </w:rPr>
              <w:t>Kecurangan</w:t>
            </w:r>
          </w:p>
          <w:p w:rsidR="006045DD" w:rsidRPr="008F22D2" w:rsidRDefault="006045DD" w:rsidP="00F60CC9">
            <w:pPr>
              <w:pStyle w:val="ListParagraph"/>
              <w:numPr>
                <w:ilvl w:val="0"/>
                <w:numId w:val="25"/>
              </w:numPr>
              <w:ind w:left="436" w:hanging="180"/>
              <w:jc w:val="both"/>
              <w:rPr>
                <w:rFonts w:ascii="Arial" w:hAnsi="Arial" w:cs="Arial"/>
                <w:sz w:val="24"/>
                <w:szCs w:val="24"/>
              </w:rPr>
            </w:pPr>
            <w:r w:rsidRPr="008F22D2">
              <w:rPr>
                <w:rFonts w:ascii="Arial" w:hAnsi="Arial" w:cs="Arial"/>
                <w:sz w:val="24"/>
                <w:szCs w:val="24"/>
              </w:rPr>
              <w:t>Penipuan</w:t>
            </w:r>
          </w:p>
          <w:p w:rsidR="00E433D1" w:rsidRPr="008F22D2" w:rsidRDefault="00E433D1" w:rsidP="00F60CC9">
            <w:pPr>
              <w:pStyle w:val="ListParagraph"/>
              <w:numPr>
                <w:ilvl w:val="0"/>
                <w:numId w:val="25"/>
              </w:numPr>
              <w:ind w:left="436" w:hanging="180"/>
              <w:jc w:val="both"/>
              <w:rPr>
                <w:rFonts w:ascii="Arial" w:hAnsi="Arial" w:cs="Arial"/>
                <w:sz w:val="24"/>
                <w:szCs w:val="24"/>
              </w:rPr>
            </w:pPr>
            <w:r w:rsidRPr="008F22D2">
              <w:rPr>
                <w:rFonts w:ascii="Arial" w:hAnsi="Arial" w:cs="Arial"/>
                <w:sz w:val="24"/>
                <w:szCs w:val="24"/>
              </w:rPr>
              <w:t>Merugikan</w:t>
            </w:r>
          </w:p>
          <w:p w:rsidR="006045DD" w:rsidRPr="008F22D2" w:rsidRDefault="006045DD" w:rsidP="00F60CC9">
            <w:pPr>
              <w:pStyle w:val="ListParagraph"/>
              <w:ind w:left="436"/>
              <w:jc w:val="both"/>
              <w:rPr>
                <w:rFonts w:ascii="Arial" w:hAnsi="Arial" w:cs="Arial"/>
                <w:sz w:val="24"/>
                <w:szCs w:val="24"/>
              </w:rPr>
            </w:pPr>
          </w:p>
        </w:tc>
        <w:tc>
          <w:tcPr>
            <w:tcW w:w="1593" w:type="dxa"/>
            <w:vMerge w:val="restart"/>
          </w:tcPr>
          <w:p w:rsidR="006045DD" w:rsidRPr="008F22D2" w:rsidRDefault="006045DD" w:rsidP="00F60CC9">
            <w:pPr>
              <w:pStyle w:val="ListParagraph"/>
              <w:ind w:left="252"/>
              <w:jc w:val="both"/>
              <w:rPr>
                <w:rFonts w:ascii="Arial" w:hAnsi="Arial" w:cs="Arial"/>
                <w:sz w:val="24"/>
                <w:szCs w:val="24"/>
              </w:rPr>
            </w:pPr>
          </w:p>
          <w:p w:rsidR="006045DD" w:rsidRPr="008F22D2" w:rsidRDefault="006045DD" w:rsidP="00F60CC9">
            <w:pPr>
              <w:pStyle w:val="ListParagraph"/>
              <w:ind w:left="252"/>
              <w:jc w:val="both"/>
              <w:rPr>
                <w:rFonts w:ascii="Arial" w:hAnsi="Arial" w:cs="Arial"/>
                <w:sz w:val="24"/>
                <w:szCs w:val="24"/>
              </w:rPr>
            </w:pPr>
          </w:p>
          <w:p w:rsidR="006045DD" w:rsidRPr="008F22D2" w:rsidRDefault="006045DD" w:rsidP="00F60CC9">
            <w:pPr>
              <w:pStyle w:val="ListParagraph"/>
              <w:ind w:left="252"/>
              <w:jc w:val="both"/>
              <w:rPr>
                <w:rFonts w:ascii="Arial" w:hAnsi="Arial" w:cs="Arial"/>
                <w:sz w:val="24"/>
                <w:szCs w:val="24"/>
              </w:rPr>
            </w:pPr>
          </w:p>
          <w:p w:rsidR="006045DD" w:rsidRPr="008F22D2" w:rsidRDefault="006045DD" w:rsidP="00F60CC9">
            <w:pPr>
              <w:pStyle w:val="ListParagraph"/>
              <w:ind w:left="252"/>
              <w:jc w:val="both"/>
              <w:rPr>
                <w:rFonts w:ascii="Arial" w:hAnsi="Arial" w:cs="Arial"/>
                <w:sz w:val="24"/>
                <w:szCs w:val="24"/>
              </w:rPr>
            </w:pPr>
          </w:p>
          <w:p w:rsidR="006045DD" w:rsidRPr="008F22D2" w:rsidRDefault="006045DD" w:rsidP="00F60CC9">
            <w:pPr>
              <w:jc w:val="center"/>
              <w:rPr>
                <w:rFonts w:ascii="Arial" w:hAnsi="Arial" w:cs="Arial"/>
                <w:sz w:val="24"/>
                <w:szCs w:val="24"/>
              </w:rPr>
            </w:pPr>
          </w:p>
          <w:p w:rsidR="006045DD" w:rsidRPr="008F22D2" w:rsidRDefault="00391037" w:rsidP="00F60CC9">
            <w:pPr>
              <w:jc w:val="center"/>
              <w:rPr>
                <w:rFonts w:ascii="Arial" w:hAnsi="Arial" w:cs="Arial"/>
                <w:sz w:val="24"/>
                <w:szCs w:val="24"/>
              </w:rPr>
            </w:pPr>
            <w:r>
              <w:rPr>
                <w:rFonts w:ascii="Arial" w:hAnsi="Arial" w:cs="Arial"/>
                <w:sz w:val="24"/>
                <w:szCs w:val="24"/>
              </w:rPr>
              <w:t>Kewaspadaan terhadap lingkungan</w:t>
            </w:r>
          </w:p>
        </w:tc>
        <w:tc>
          <w:tcPr>
            <w:tcW w:w="2693" w:type="dxa"/>
            <w:vMerge w:val="restart"/>
          </w:tcPr>
          <w:p w:rsidR="006045DD" w:rsidRDefault="00F60CC9" w:rsidP="00F60CC9">
            <w:pPr>
              <w:pStyle w:val="ListParagraph"/>
              <w:numPr>
                <w:ilvl w:val="0"/>
                <w:numId w:val="25"/>
              </w:numPr>
              <w:ind w:left="432" w:hanging="398"/>
              <w:rPr>
                <w:rFonts w:ascii="Arial" w:hAnsi="Arial" w:cs="Arial"/>
                <w:sz w:val="24"/>
                <w:szCs w:val="24"/>
              </w:rPr>
            </w:pPr>
            <w:r>
              <w:rPr>
                <w:rFonts w:ascii="Arial" w:hAnsi="Arial" w:cs="Arial"/>
                <w:sz w:val="24"/>
                <w:szCs w:val="24"/>
              </w:rPr>
              <w:t xml:space="preserve">Mampu </w:t>
            </w:r>
            <w:r w:rsidR="006045DD" w:rsidRPr="008F22D2">
              <w:rPr>
                <w:rFonts w:ascii="Arial" w:hAnsi="Arial" w:cs="Arial"/>
                <w:sz w:val="24"/>
                <w:szCs w:val="24"/>
              </w:rPr>
              <w:t>membedakan makanan yang sehat dan tidak</w:t>
            </w:r>
          </w:p>
          <w:p w:rsidR="00F60CC9" w:rsidRPr="008F22D2" w:rsidRDefault="00F60CC9" w:rsidP="00F60CC9">
            <w:pPr>
              <w:pStyle w:val="ListParagraph"/>
              <w:ind w:left="432"/>
              <w:jc w:val="both"/>
              <w:rPr>
                <w:rFonts w:ascii="Arial" w:hAnsi="Arial" w:cs="Arial"/>
                <w:sz w:val="24"/>
                <w:szCs w:val="24"/>
              </w:rPr>
            </w:pPr>
          </w:p>
          <w:p w:rsidR="006045DD" w:rsidRDefault="006045DD" w:rsidP="00F60CC9">
            <w:pPr>
              <w:pStyle w:val="ListParagraph"/>
              <w:numPr>
                <w:ilvl w:val="0"/>
                <w:numId w:val="26"/>
              </w:numPr>
              <w:ind w:left="432" w:hanging="398"/>
              <w:rPr>
                <w:rFonts w:ascii="Arial" w:hAnsi="Arial" w:cs="Arial"/>
                <w:sz w:val="24"/>
                <w:szCs w:val="24"/>
              </w:rPr>
            </w:pPr>
            <w:r w:rsidRPr="008F22D2">
              <w:rPr>
                <w:rFonts w:ascii="Arial" w:hAnsi="Arial" w:cs="Arial"/>
                <w:sz w:val="24"/>
                <w:szCs w:val="24"/>
              </w:rPr>
              <w:t>Mengurangi atau menghilangkan kesempatan be</w:t>
            </w:r>
            <w:r w:rsidR="00D926B6" w:rsidRPr="008F22D2">
              <w:rPr>
                <w:rFonts w:ascii="Arial" w:hAnsi="Arial" w:cs="Arial"/>
                <w:sz w:val="24"/>
                <w:szCs w:val="24"/>
              </w:rPr>
              <w:t>rbuat curang dan tindak kriminal</w:t>
            </w:r>
            <w:r w:rsidRPr="008F22D2">
              <w:rPr>
                <w:rFonts w:ascii="Arial" w:hAnsi="Arial" w:cs="Arial"/>
                <w:sz w:val="24"/>
                <w:szCs w:val="24"/>
              </w:rPr>
              <w:t xml:space="preserve"> dengan perbaikan lingkungan</w:t>
            </w:r>
          </w:p>
          <w:p w:rsidR="00F60CC9" w:rsidRPr="008F22D2" w:rsidRDefault="00F60CC9" w:rsidP="00F60CC9">
            <w:pPr>
              <w:pStyle w:val="ListParagraph"/>
              <w:ind w:left="432"/>
              <w:rPr>
                <w:rFonts w:ascii="Arial" w:hAnsi="Arial" w:cs="Arial"/>
                <w:sz w:val="24"/>
                <w:szCs w:val="24"/>
              </w:rPr>
            </w:pPr>
          </w:p>
          <w:p w:rsidR="006045DD" w:rsidRDefault="006045DD" w:rsidP="00F60CC9">
            <w:pPr>
              <w:pStyle w:val="ListParagraph"/>
              <w:numPr>
                <w:ilvl w:val="0"/>
                <w:numId w:val="26"/>
              </w:numPr>
              <w:ind w:left="459" w:hanging="425"/>
              <w:rPr>
                <w:rFonts w:ascii="Arial" w:hAnsi="Arial" w:cs="Arial"/>
                <w:sz w:val="24"/>
                <w:szCs w:val="24"/>
              </w:rPr>
            </w:pPr>
            <w:r w:rsidRPr="008F22D2">
              <w:rPr>
                <w:rFonts w:ascii="Arial" w:hAnsi="Arial" w:cs="Arial"/>
                <w:sz w:val="24"/>
                <w:szCs w:val="24"/>
              </w:rPr>
              <w:t>Penyuluhan atas kesadaran tanggung jawab bersama dalam pembuatan makan dengan bahan yang sehat</w:t>
            </w:r>
          </w:p>
          <w:p w:rsidR="00F60CC9" w:rsidRDefault="00F60CC9" w:rsidP="00F60CC9">
            <w:pPr>
              <w:pStyle w:val="ListParagraph"/>
              <w:ind w:left="459"/>
              <w:jc w:val="both"/>
              <w:rPr>
                <w:rFonts w:ascii="Arial" w:hAnsi="Arial" w:cs="Arial"/>
                <w:sz w:val="24"/>
                <w:szCs w:val="24"/>
              </w:rPr>
            </w:pPr>
          </w:p>
          <w:p w:rsidR="00F60CC9" w:rsidRPr="008F22D2" w:rsidRDefault="00F60CC9" w:rsidP="00F60CC9">
            <w:pPr>
              <w:pStyle w:val="ListParagraph"/>
              <w:ind w:left="459"/>
              <w:jc w:val="both"/>
              <w:rPr>
                <w:rFonts w:ascii="Arial" w:hAnsi="Arial" w:cs="Arial"/>
                <w:sz w:val="24"/>
                <w:szCs w:val="24"/>
              </w:rPr>
            </w:pPr>
          </w:p>
          <w:p w:rsidR="006045DD" w:rsidRPr="008F22D2" w:rsidRDefault="006045DD" w:rsidP="00F60CC9">
            <w:pPr>
              <w:pStyle w:val="ListParagraph"/>
              <w:numPr>
                <w:ilvl w:val="0"/>
                <w:numId w:val="26"/>
              </w:numPr>
              <w:ind w:left="432" w:hanging="398"/>
              <w:jc w:val="both"/>
              <w:rPr>
                <w:rFonts w:ascii="Arial" w:hAnsi="Arial" w:cs="Arial"/>
                <w:sz w:val="24"/>
                <w:szCs w:val="24"/>
              </w:rPr>
            </w:pPr>
            <w:r w:rsidRPr="008F22D2">
              <w:rPr>
                <w:rFonts w:ascii="Arial" w:hAnsi="Arial" w:cs="Arial"/>
                <w:sz w:val="24"/>
                <w:szCs w:val="24"/>
              </w:rPr>
              <w:t>Adanya kepekaan diri terhadap lingkungan untuk menghindari membeli makanan dan jajanan yang tidak sehat</w:t>
            </w:r>
          </w:p>
        </w:tc>
      </w:tr>
      <w:tr w:rsidR="006045DD" w:rsidRPr="008F22D2" w:rsidTr="00222B21">
        <w:trPr>
          <w:gridBefore w:val="1"/>
          <w:wBefore w:w="6" w:type="dxa"/>
        </w:trPr>
        <w:tc>
          <w:tcPr>
            <w:tcW w:w="2084" w:type="dxa"/>
          </w:tcPr>
          <w:p w:rsidR="006045DD" w:rsidRPr="008F22D2" w:rsidRDefault="006045DD" w:rsidP="00F60CC9">
            <w:pPr>
              <w:pStyle w:val="ListParagraph"/>
              <w:numPr>
                <w:ilvl w:val="0"/>
                <w:numId w:val="23"/>
              </w:numPr>
              <w:ind w:left="450" w:hanging="270"/>
              <w:jc w:val="both"/>
              <w:rPr>
                <w:rFonts w:ascii="Arial" w:hAnsi="Arial" w:cs="Arial"/>
                <w:sz w:val="24"/>
                <w:szCs w:val="24"/>
              </w:rPr>
            </w:pPr>
            <w:r w:rsidRPr="008F22D2">
              <w:rPr>
                <w:rFonts w:ascii="Arial" w:hAnsi="Arial" w:cs="Arial"/>
                <w:sz w:val="24"/>
                <w:szCs w:val="24"/>
              </w:rPr>
              <w:t xml:space="preserve">cara penyajian </w:t>
            </w:r>
          </w:p>
        </w:tc>
        <w:tc>
          <w:tcPr>
            <w:tcW w:w="2084" w:type="dxa"/>
          </w:tcPr>
          <w:p w:rsidR="006045DD" w:rsidRPr="008F22D2" w:rsidRDefault="006045DD" w:rsidP="009A00BC">
            <w:pPr>
              <w:pStyle w:val="ListParagraph"/>
              <w:numPr>
                <w:ilvl w:val="0"/>
                <w:numId w:val="25"/>
              </w:numPr>
              <w:ind w:left="436" w:hanging="180"/>
              <w:rPr>
                <w:rFonts w:ascii="Arial" w:hAnsi="Arial" w:cs="Arial"/>
                <w:sz w:val="24"/>
                <w:szCs w:val="24"/>
              </w:rPr>
            </w:pPr>
            <w:r w:rsidRPr="008F22D2">
              <w:rPr>
                <w:rFonts w:ascii="Arial" w:hAnsi="Arial" w:cs="Arial"/>
                <w:sz w:val="24"/>
                <w:szCs w:val="24"/>
              </w:rPr>
              <w:t>ekspresi Host dalam membawakan acara</w:t>
            </w:r>
          </w:p>
          <w:p w:rsidR="006045DD" w:rsidRPr="008F22D2" w:rsidRDefault="006045DD" w:rsidP="009A00BC">
            <w:pPr>
              <w:pStyle w:val="ListParagraph"/>
              <w:numPr>
                <w:ilvl w:val="0"/>
                <w:numId w:val="25"/>
              </w:numPr>
              <w:ind w:left="436" w:hanging="180"/>
              <w:rPr>
                <w:rFonts w:ascii="Arial" w:hAnsi="Arial" w:cs="Arial"/>
                <w:sz w:val="24"/>
                <w:szCs w:val="24"/>
              </w:rPr>
            </w:pPr>
            <w:r w:rsidRPr="008F22D2">
              <w:rPr>
                <w:rFonts w:ascii="Arial" w:hAnsi="Arial" w:cs="Arial"/>
                <w:sz w:val="24"/>
                <w:szCs w:val="24"/>
              </w:rPr>
              <w:t>Bahasa yang digunakan</w:t>
            </w:r>
          </w:p>
          <w:p w:rsidR="006045DD" w:rsidRPr="008F22D2" w:rsidRDefault="006045DD" w:rsidP="009A00BC">
            <w:pPr>
              <w:pStyle w:val="ListParagraph"/>
              <w:numPr>
                <w:ilvl w:val="0"/>
                <w:numId w:val="25"/>
              </w:numPr>
              <w:ind w:left="436" w:hanging="180"/>
              <w:rPr>
                <w:rFonts w:ascii="Arial" w:hAnsi="Arial" w:cs="Arial"/>
                <w:sz w:val="24"/>
                <w:szCs w:val="24"/>
              </w:rPr>
            </w:pPr>
            <w:r w:rsidRPr="008F22D2">
              <w:rPr>
                <w:rFonts w:ascii="Arial" w:hAnsi="Arial" w:cs="Arial"/>
                <w:sz w:val="24"/>
                <w:szCs w:val="24"/>
              </w:rPr>
              <w:t>Cara penyampaian pembawa acara (Host) dalam menyampaian berita</w:t>
            </w:r>
          </w:p>
        </w:tc>
        <w:tc>
          <w:tcPr>
            <w:tcW w:w="1593" w:type="dxa"/>
            <w:vMerge/>
          </w:tcPr>
          <w:p w:rsidR="006045DD" w:rsidRPr="008F22D2" w:rsidRDefault="006045DD" w:rsidP="00F60CC9">
            <w:pPr>
              <w:pStyle w:val="ListParagraph"/>
              <w:ind w:left="0"/>
              <w:jc w:val="both"/>
              <w:rPr>
                <w:rFonts w:ascii="Arial" w:hAnsi="Arial" w:cs="Arial"/>
                <w:sz w:val="24"/>
                <w:szCs w:val="24"/>
              </w:rPr>
            </w:pPr>
          </w:p>
        </w:tc>
        <w:tc>
          <w:tcPr>
            <w:tcW w:w="2693" w:type="dxa"/>
            <w:vMerge/>
          </w:tcPr>
          <w:p w:rsidR="006045DD" w:rsidRPr="008F22D2" w:rsidRDefault="006045DD" w:rsidP="00F60CC9">
            <w:pPr>
              <w:pStyle w:val="ListParagraph"/>
              <w:numPr>
                <w:ilvl w:val="0"/>
                <w:numId w:val="26"/>
              </w:numPr>
              <w:ind w:left="432" w:hanging="180"/>
              <w:jc w:val="both"/>
              <w:rPr>
                <w:rFonts w:ascii="Arial" w:hAnsi="Arial" w:cs="Arial"/>
                <w:sz w:val="24"/>
                <w:szCs w:val="24"/>
              </w:rPr>
            </w:pPr>
          </w:p>
        </w:tc>
      </w:tr>
      <w:tr w:rsidR="00432AB7" w:rsidTr="00222B21">
        <w:tc>
          <w:tcPr>
            <w:tcW w:w="2090" w:type="dxa"/>
            <w:gridSpan w:val="2"/>
          </w:tcPr>
          <w:p w:rsidR="00432AB7" w:rsidRDefault="00432AB7" w:rsidP="003B39F8">
            <w:pPr>
              <w:spacing w:line="480" w:lineRule="auto"/>
              <w:jc w:val="both"/>
              <w:rPr>
                <w:rFonts w:ascii="Arial" w:hAnsi="Arial" w:cs="Arial"/>
                <w:sz w:val="24"/>
                <w:szCs w:val="24"/>
              </w:rPr>
            </w:pPr>
          </w:p>
        </w:tc>
        <w:tc>
          <w:tcPr>
            <w:tcW w:w="2084" w:type="dxa"/>
          </w:tcPr>
          <w:p w:rsidR="00432AB7" w:rsidRDefault="00432AB7" w:rsidP="003B39F8">
            <w:pPr>
              <w:spacing w:line="480" w:lineRule="auto"/>
              <w:jc w:val="both"/>
              <w:rPr>
                <w:rFonts w:ascii="Arial" w:hAnsi="Arial" w:cs="Arial"/>
                <w:sz w:val="24"/>
                <w:szCs w:val="24"/>
              </w:rPr>
            </w:pPr>
          </w:p>
        </w:tc>
        <w:tc>
          <w:tcPr>
            <w:tcW w:w="1593" w:type="dxa"/>
          </w:tcPr>
          <w:p w:rsidR="00432AB7" w:rsidRDefault="00222B21" w:rsidP="00222B21">
            <w:pPr>
              <w:jc w:val="center"/>
              <w:rPr>
                <w:rFonts w:ascii="Arial" w:hAnsi="Arial" w:cs="Arial"/>
                <w:sz w:val="24"/>
                <w:szCs w:val="24"/>
              </w:rPr>
            </w:pPr>
            <w:r>
              <w:rPr>
                <w:rFonts w:ascii="Arial" w:hAnsi="Arial" w:cs="Arial"/>
                <w:sz w:val="24"/>
                <w:szCs w:val="24"/>
              </w:rPr>
              <w:t>Menjaga diri sendiri jangan sampai menjadi objek kriminalitas</w:t>
            </w:r>
          </w:p>
        </w:tc>
        <w:tc>
          <w:tcPr>
            <w:tcW w:w="2693" w:type="dxa"/>
          </w:tcPr>
          <w:p w:rsidR="00432AB7" w:rsidRDefault="00222B21" w:rsidP="00222B21">
            <w:pPr>
              <w:pStyle w:val="ListParagraph"/>
              <w:numPr>
                <w:ilvl w:val="0"/>
                <w:numId w:val="26"/>
              </w:numPr>
              <w:ind w:left="459" w:hanging="425"/>
              <w:jc w:val="both"/>
              <w:rPr>
                <w:rFonts w:ascii="Arial" w:hAnsi="Arial" w:cs="Arial"/>
                <w:sz w:val="24"/>
                <w:szCs w:val="24"/>
              </w:rPr>
            </w:pPr>
            <w:r>
              <w:rPr>
                <w:rFonts w:ascii="Arial" w:hAnsi="Arial" w:cs="Arial"/>
                <w:sz w:val="24"/>
                <w:szCs w:val="24"/>
              </w:rPr>
              <w:t>Menonton tayangan kriminalitas</w:t>
            </w:r>
          </w:p>
          <w:p w:rsidR="00514AC5" w:rsidRDefault="00514AC5" w:rsidP="00222B21">
            <w:pPr>
              <w:pStyle w:val="ListParagraph"/>
              <w:numPr>
                <w:ilvl w:val="0"/>
                <w:numId w:val="26"/>
              </w:numPr>
              <w:ind w:left="459" w:hanging="425"/>
              <w:jc w:val="both"/>
              <w:rPr>
                <w:rFonts w:ascii="Arial" w:hAnsi="Arial" w:cs="Arial"/>
                <w:sz w:val="24"/>
                <w:szCs w:val="24"/>
              </w:rPr>
            </w:pPr>
            <w:r>
              <w:rPr>
                <w:rFonts w:ascii="Arial" w:hAnsi="Arial" w:cs="Arial"/>
                <w:sz w:val="24"/>
                <w:szCs w:val="24"/>
              </w:rPr>
              <w:t>Mengikuti penyuluhan tentang tindak kriminalitas</w:t>
            </w:r>
          </w:p>
          <w:p w:rsidR="00514AC5" w:rsidRPr="00222B21" w:rsidRDefault="00514AC5" w:rsidP="00222B21">
            <w:pPr>
              <w:pStyle w:val="ListParagraph"/>
              <w:numPr>
                <w:ilvl w:val="0"/>
                <w:numId w:val="26"/>
              </w:numPr>
              <w:ind w:left="459" w:hanging="425"/>
              <w:jc w:val="both"/>
              <w:rPr>
                <w:rFonts w:ascii="Arial" w:hAnsi="Arial" w:cs="Arial"/>
                <w:sz w:val="24"/>
                <w:szCs w:val="24"/>
              </w:rPr>
            </w:pPr>
            <w:r>
              <w:rPr>
                <w:rFonts w:ascii="Arial" w:hAnsi="Arial" w:cs="Arial"/>
                <w:sz w:val="24"/>
                <w:szCs w:val="24"/>
              </w:rPr>
              <w:t>Membaca hal – hal tentang kriminalitas</w:t>
            </w:r>
          </w:p>
        </w:tc>
      </w:tr>
      <w:tr w:rsidR="00432AB7" w:rsidTr="00222B21">
        <w:tc>
          <w:tcPr>
            <w:tcW w:w="2090" w:type="dxa"/>
            <w:gridSpan w:val="2"/>
          </w:tcPr>
          <w:p w:rsidR="00432AB7" w:rsidRDefault="00432AB7" w:rsidP="003B39F8">
            <w:pPr>
              <w:spacing w:line="480" w:lineRule="auto"/>
              <w:jc w:val="both"/>
              <w:rPr>
                <w:rFonts w:ascii="Arial" w:hAnsi="Arial" w:cs="Arial"/>
                <w:sz w:val="24"/>
                <w:szCs w:val="24"/>
              </w:rPr>
            </w:pPr>
          </w:p>
        </w:tc>
        <w:tc>
          <w:tcPr>
            <w:tcW w:w="2084" w:type="dxa"/>
          </w:tcPr>
          <w:p w:rsidR="00432AB7" w:rsidRDefault="00432AB7" w:rsidP="003B39F8">
            <w:pPr>
              <w:spacing w:line="480" w:lineRule="auto"/>
              <w:jc w:val="both"/>
              <w:rPr>
                <w:rFonts w:ascii="Arial" w:hAnsi="Arial" w:cs="Arial"/>
                <w:sz w:val="24"/>
                <w:szCs w:val="24"/>
              </w:rPr>
            </w:pPr>
          </w:p>
        </w:tc>
        <w:tc>
          <w:tcPr>
            <w:tcW w:w="1593" w:type="dxa"/>
          </w:tcPr>
          <w:p w:rsidR="00432AB7" w:rsidRDefault="00514AC5" w:rsidP="003436D3">
            <w:pPr>
              <w:jc w:val="center"/>
              <w:rPr>
                <w:rFonts w:ascii="Arial" w:hAnsi="Arial" w:cs="Arial"/>
                <w:sz w:val="24"/>
                <w:szCs w:val="24"/>
              </w:rPr>
            </w:pPr>
            <w:r>
              <w:rPr>
                <w:rFonts w:ascii="Arial" w:hAnsi="Arial" w:cs="Arial"/>
                <w:sz w:val="24"/>
                <w:szCs w:val="24"/>
              </w:rPr>
              <w:t>Pemberian pengawal atau penjaga pada objek kriminalitas</w:t>
            </w:r>
          </w:p>
        </w:tc>
        <w:tc>
          <w:tcPr>
            <w:tcW w:w="2693" w:type="dxa"/>
          </w:tcPr>
          <w:p w:rsidR="00432AB7" w:rsidRDefault="00514AC5" w:rsidP="00514AC5">
            <w:pPr>
              <w:pStyle w:val="ListParagraph"/>
              <w:numPr>
                <w:ilvl w:val="0"/>
                <w:numId w:val="38"/>
              </w:numPr>
              <w:ind w:left="459" w:hanging="425"/>
              <w:jc w:val="both"/>
              <w:rPr>
                <w:rFonts w:ascii="Arial" w:hAnsi="Arial" w:cs="Arial"/>
                <w:sz w:val="24"/>
                <w:szCs w:val="24"/>
              </w:rPr>
            </w:pPr>
            <w:r>
              <w:rPr>
                <w:rFonts w:ascii="Arial" w:hAnsi="Arial" w:cs="Arial"/>
                <w:sz w:val="24"/>
                <w:szCs w:val="24"/>
              </w:rPr>
              <w:t>Adanya petugas polisi di pasar tradisional</w:t>
            </w:r>
          </w:p>
          <w:p w:rsidR="00514AC5" w:rsidRDefault="003436D3" w:rsidP="00514AC5">
            <w:pPr>
              <w:pStyle w:val="ListParagraph"/>
              <w:numPr>
                <w:ilvl w:val="0"/>
                <w:numId w:val="38"/>
              </w:numPr>
              <w:ind w:left="459" w:hanging="425"/>
              <w:jc w:val="both"/>
              <w:rPr>
                <w:rFonts w:ascii="Arial" w:hAnsi="Arial" w:cs="Arial"/>
                <w:sz w:val="24"/>
                <w:szCs w:val="24"/>
              </w:rPr>
            </w:pPr>
            <w:r>
              <w:rPr>
                <w:rFonts w:ascii="Arial" w:hAnsi="Arial" w:cs="Arial"/>
                <w:sz w:val="24"/>
                <w:szCs w:val="24"/>
              </w:rPr>
              <w:t>Pemerintah selalu memonitor pedagang makanan di pasar tradisional</w:t>
            </w:r>
          </w:p>
          <w:p w:rsidR="003436D3" w:rsidRPr="00514AC5" w:rsidRDefault="003436D3" w:rsidP="00514AC5">
            <w:pPr>
              <w:pStyle w:val="ListParagraph"/>
              <w:numPr>
                <w:ilvl w:val="0"/>
                <w:numId w:val="38"/>
              </w:numPr>
              <w:ind w:left="459" w:hanging="425"/>
              <w:jc w:val="both"/>
              <w:rPr>
                <w:rFonts w:ascii="Arial" w:hAnsi="Arial" w:cs="Arial"/>
                <w:sz w:val="24"/>
                <w:szCs w:val="24"/>
              </w:rPr>
            </w:pPr>
            <w:r>
              <w:rPr>
                <w:rFonts w:ascii="Arial" w:hAnsi="Arial" w:cs="Arial"/>
                <w:sz w:val="24"/>
                <w:szCs w:val="24"/>
              </w:rPr>
              <w:t>Memperketat aturan aturan bahan – bahan apa saja yang boleh dipakai untuk makanan</w:t>
            </w:r>
          </w:p>
        </w:tc>
      </w:tr>
      <w:tr w:rsidR="00432AB7" w:rsidTr="00222B21">
        <w:tc>
          <w:tcPr>
            <w:tcW w:w="2090" w:type="dxa"/>
            <w:gridSpan w:val="2"/>
          </w:tcPr>
          <w:p w:rsidR="00432AB7" w:rsidRDefault="00432AB7" w:rsidP="003B39F8">
            <w:pPr>
              <w:spacing w:line="480" w:lineRule="auto"/>
              <w:jc w:val="both"/>
              <w:rPr>
                <w:rFonts w:ascii="Arial" w:hAnsi="Arial" w:cs="Arial"/>
                <w:sz w:val="24"/>
                <w:szCs w:val="24"/>
              </w:rPr>
            </w:pPr>
          </w:p>
        </w:tc>
        <w:tc>
          <w:tcPr>
            <w:tcW w:w="2084" w:type="dxa"/>
          </w:tcPr>
          <w:p w:rsidR="00432AB7" w:rsidRDefault="00432AB7" w:rsidP="003B39F8">
            <w:pPr>
              <w:spacing w:line="480" w:lineRule="auto"/>
              <w:jc w:val="both"/>
              <w:rPr>
                <w:rFonts w:ascii="Arial" w:hAnsi="Arial" w:cs="Arial"/>
                <w:sz w:val="24"/>
                <w:szCs w:val="24"/>
              </w:rPr>
            </w:pPr>
          </w:p>
        </w:tc>
        <w:tc>
          <w:tcPr>
            <w:tcW w:w="1593" w:type="dxa"/>
          </w:tcPr>
          <w:p w:rsidR="00432AB7" w:rsidRDefault="003436D3" w:rsidP="003436D3">
            <w:pPr>
              <w:jc w:val="center"/>
              <w:rPr>
                <w:rFonts w:ascii="Arial" w:hAnsi="Arial" w:cs="Arial"/>
                <w:sz w:val="24"/>
                <w:szCs w:val="24"/>
              </w:rPr>
            </w:pPr>
            <w:r>
              <w:rPr>
                <w:rFonts w:ascii="Arial" w:hAnsi="Arial" w:cs="Arial"/>
                <w:sz w:val="24"/>
                <w:szCs w:val="24"/>
              </w:rPr>
              <w:t>Pengamanan objek kriminalitas dengan sarana fisik atau kongkrit menengah hubungan antar pelaku dan objek</w:t>
            </w:r>
          </w:p>
        </w:tc>
        <w:tc>
          <w:tcPr>
            <w:tcW w:w="2693" w:type="dxa"/>
          </w:tcPr>
          <w:p w:rsidR="00432AB7" w:rsidRDefault="00E85FD1" w:rsidP="00E85FD1">
            <w:pPr>
              <w:pStyle w:val="ListParagraph"/>
              <w:numPr>
                <w:ilvl w:val="0"/>
                <w:numId w:val="39"/>
              </w:numPr>
              <w:ind w:left="459" w:hanging="459"/>
              <w:jc w:val="both"/>
              <w:rPr>
                <w:rFonts w:ascii="Arial" w:hAnsi="Arial" w:cs="Arial"/>
                <w:sz w:val="24"/>
                <w:szCs w:val="24"/>
              </w:rPr>
            </w:pPr>
            <w:r>
              <w:rPr>
                <w:rFonts w:ascii="Arial" w:hAnsi="Arial" w:cs="Arial"/>
                <w:sz w:val="24"/>
                <w:szCs w:val="24"/>
              </w:rPr>
              <w:t>Membekali diri dengan alat untuk pengamanan diri dari tindak kriminalitas</w:t>
            </w:r>
          </w:p>
          <w:p w:rsidR="00B859A5" w:rsidRDefault="00B859A5" w:rsidP="00E85FD1">
            <w:pPr>
              <w:pStyle w:val="ListParagraph"/>
              <w:numPr>
                <w:ilvl w:val="0"/>
                <w:numId w:val="39"/>
              </w:numPr>
              <w:ind w:left="459" w:hanging="459"/>
              <w:jc w:val="both"/>
              <w:rPr>
                <w:rFonts w:ascii="Arial" w:hAnsi="Arial" w:cs="Arial"/>
                <w:sz w:val="24"/>
                <w:szCs w:val="24"/>
              </w:rPr>
            </w:pPr>
            <w:r>
              <w:rPr>
                <w:rFonts w:ascii="Arial" w:hAnsi="Arial" w:cs="Arial"/>
                <w:sz w:val="24"/>
                <w:szCs w:val="24"/>
              </w:rPr>
              <w:t>Mengetahui cara menghadapi tindak kriminalitas</w:t>
            </w:r>
          </w:p>
          <w:p w:rsidR="00B859A5" w:rsidRPr="003436D3" w:rsidRDefault="00B859A5" w:rsidP="00E85FD1">
            <w:pPr>
              <w:pStyle w:val="ListParagraph"/>
              <w:numPr>
                <w:ilvl w:val="0"/>
                <w:numId w:val="39"/>
              </w:numPr>
              <w:ind w:left="459" w:hanging="459"/>
              <w:jc w:val="both"/>
              <w:rPr>
                <w:rFonts w:ascii="Arial" w:hAnsi="Arial" w:cs="Arial"/>
                <w:sz w:val="24"/>
                <w:szCs w:val="24"/>
              </w:rPr>
            </w:pPr>
            <w:r>
              <w:rPr>
                <w:rFonts w:ascii="Arial" w:hAnsi="Arial" w:cs="Arial"/>
                <w:sz w:val="24"/>
                <w:szCs w:val="24"/>
              </w:rPr>
              <w:t>Menyadari tindak kriminal disekitar k</w:t>
            </w:r>
          </w:p>
        </w:tc>
      </w:tr>
      <w:tr w:rsidR="00432AB7" w:rsidTr="00222B21">
        <w:tc>
          <w:tcPr>
            <w:tcW w:w="2090" w:type="dxa"/>
            <w:gridSpan w:val="2"/>
          </w:tcPr>
          <w:p w:rsidR="00432AB7" w:rsidRDefault="00432AB7" w:rsidP="003B39F8">
            <w:pPr>
              <w:spacing w:line="480" w:lineRule="auto"/>
              <w:jc w:val="both"/>
              <w:rPr>
                <w:rFonts w:ascii="Arial" w:hAnsi="Arial" w:cs="Arial"/>
                <w:sz w:val="24"/>
                <w:szCs w:val="24"/>
              </w:rPr>
            </w:pPr>
          </w:p>
        </w:tc>
        <w:tc>
          <w:tcPr>
            <w:tcW w:w="2084" w:type="dxa"/>
          </w:tcPr>
          <w:p w:rsidR="00432AB7" w:rsidRDefault="00432AB7" w:rsidP="003B39F8">
            <w:pPr>
              <w:spacing w:line="480" w:lineRule="auto"/>
              <w:jc w:val="both"/>
              <w:rPr>
                <w:rFonts w:ascii="Arial" w:hAnsi="Arial" w:cs="Arial"/>
                <w:sz w:val="24"/>
                <w:szCs w:val="24"/>
              </w:rPr>
            </w:pPr>
          </w:p>
        </w:tc>
        <w:tc>
          <w:tcPr>
            <w:tcW w:w="1593" w:type="dxa"/>
          </w:tcPr>
          <w:p w:rsidR="00432AB7" w:rsidRDefault="00B859A5" w:rsidP="00B859A5">
            <w:pPr>
              <w:jc w:val="center"/>
              <w:rPr>
                <w:rFonts w:ascii="Arial" w:hAnsi="Arial" w:cs="Arial"/>
                <w:sz w:val="24"/>
                <w:szCs w:val="24"/>
              </w:rPr>
            </w:pPr>
            <w:r>
              <w:rPr>
                <w:rFonts w:ascii="Arial" w:hAnsi="Arial" w:cs="Arial"/>
                <w:sz w:val="24"/>
                <w:szCs w:val="24"/>
              </w:rPr>
              <w:t>Mengurangi atau menghilangkan kesempatan berbuat kriminal dengan perbaikan lingkungan</w:t>
            </w:r>
          </w:p>
        </w:tc>
        <w:tc>
          <w:tcPr>
            <w:tcW w:w="2693" w:type="dxa"/>
          </w:tcPr>
          <w:p w:rsidR="00432AB7" w:rsidRDefault="00B859A5" w:rsidP="00B859A5">
            <w:pPr>
              <w:pStyle w:val="ListParagraph"/>
              <w:numPr>
                <w:ilvl w:val="0"/>
                <w:numId w:val="40"/>
              </w:numPr>
              <w:ind w:left="459" w:hanging="425"/>
              <w:jc w:val="both"/>
              <w:rPr>
                <w:rFonts w:ascii="Arial" w:hAnsi="Arial" w:cs="Arial"/>
                <w:sz w:val="24"/>
                <w:szCs w:val="24"/>
              </w:rPr>
            </w:pPr>
            <w:r>
              <w:rPr>
                <w:rFonts w:ascii="Arial" w:hAnsi="Arial" w:cs="Arial"/>
                <w:sz w:val="24"/>
                <w:szCs w:val="24"/>
              </w:rPr>
              <w:t>Tidak membeli makanan disembarang tempat</w:t>
            </w:r>
          </w:p>
          <w:p w:rsidR="00B859A5" w:rsidRDefault="00B859A5" w:rsidP="00B859A5">
            <w:pPr>
              <w:pStyle w:val="ListParagraph"/>
              <w:numPr>
                <w:ilvl w:val="0"/>
                <w:numId w:val="40"/>
              </w:numPr>
              <w:ind w:left="459" w:hanging="425"/>
              <w:jc w:val="both"/>
              <w:rPr>
                <w:rFonts w:ascii="Arial" w:hAnsi="Arial" w:cs="Arial"/>
                <w:sz w:val="24"/>
                <w:szCs w:val="24"/>
              </w:rPr>
            </w:pPr>
            <w:r>
              <w:rPr>
                <w:rFonts w:ascii="Arial" w:hAnsi="Arial" w:cs="Arial"/>
                <w:sz w:val="24"/>
                <w:szCs w:val="24"/>
              </w:rPr>
              <w:t>Lapor kepada pihak terkait jika mengetahui pedagang makanan yang curang</w:t>
            </w:r>
          </w:p>
          <w:p w:rsidR="00B859A5" w:rsidRPr="00B859A5" w:rsidRDefault="002037B7" w:rsidP="00B859A5">
            <w:pPr>
              <w:pStyle w:val="ListParagraph"/>
              <w:numPr>
                <w:ilvl w:val="0"/>
                <w:numId w:val="40"/>
              </w:numPr>
              <w:ind w:left="459" w:hanging="425"/>
              <w:jc w:val="both"/>
              <w:rPr>
                <w:rFonts w:ascii="Arial" w:hAnsi="Arial" w:cs="Arial"/>
                <w:sz w:val="24"/>
                <w:szCs w:val="24"/>
              </w:rPr>
            </w:pPr>
            <w:r>
              <w:rPr>
                <w:rFonts w:ascii="Arial" w:hAnsi="Arial" w:cs="Arial"/>
                <w:sz w:val="24"/>
                <w:szCs w:val="24"/>
              </w:rPr>
              <w:t>Memperketat larangan berjualan bagi pedagang yang menjual makanan tidak sehat</w:t>
            </w:r>
          </w:p>
        </w:tc>
      </w:tr>
    </w:tbl>
    <w:p w:rsidR="003B39F8" w:rsidRPr="008F22D2" w:rsidRDefault="003B39F8" w:rsidP="003B39F8">
      <w:pPr>
        <w:spacing w:line="480" w:lineRule="auto"/>
        <w:jc w:val="both"/>
        <w:rPr>
          <w:rFonts w:ascii="Arial" w:hAnsi="Arial" w:cs="Arial"/>
          <w:sz w:val="24"/>
          <w:szCs w:val="24"/>
        </w:rPr>
      </w:pPr>
    </w:p>
    <w:p w:rsidR="0018315C" w:rsidRPr="008F22D2" w:rsidRDefault="0018315C" w:rsidP="00BC602F">
      <w:pPr>
        <w:spacing w:line="480" w:lineRule="auto"/>
        <w:jc w:val="both"/>
        <w:rPr>
          <w:rFonts w:ascii="Arial" w:hAnsi="Arial" w:cs="Arial"/>
          <w:sz w:val="24"/>
          <w:szCs w:val="24"/>
        </w:rPr>
      </w:pPr>
    </w:p>
    <w:p w:rsidR="008F22D2" w:rsidRPr="008F22D2" w:rsidRDefault="008F22D2">
      <w:pPr>
        <w:spacing w:line="480" w:lineRule="auto"/>
        <w:jc w:val="both"/>
        <w:rPr>
          <w:rFonts w:ascii="Arial" w:hAnsi="Arial" w:cs="Arial"/>
          <w:sz w:val="24"/>
          <w:szCs w:val="24"/>
        </w:rPr>
      </w:pPr>
    </w:p>
    <w:sectPr w:rsidR="008F22D2" w:rsidRPr="008F22D2" w:rsidSect="000B56E4">
      <w:footerReference w:type="default" r:id="rId9"/>
      <w:pgSz w:w="12240" w:h="15840" w:code="1"/>
      <w:pgMar w:top="1985" w:right="1418" w:bottom="1701" w:left="1985" w:header="964" w:footer="964" w:gutter="0"/>
      <w:pgNumType w:start="1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6E4" w:rsidRDefault="000B56E4" w:rsidP="000B56E4">
      <w:pPr>
        <w:spacing w:after="0" w:line="240" w:lineRule="auto"/>
      </w:pPr>
      <w:r>
        <w:separator/>
      </w:r>
    </w:p>
  </w:endnote>
  <w:endnote w:type="continuationSeparator" w:id="0">
    <w:p w:rsidR="000B56E4" w:rsidRDefault="000B56E4" w:rsidP="000B5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263916"/>
      <w:docPartObj>
        <w:docPartGallery w:val="Page Numbers (Bottom of Page)"/>
        <w:docPartUnique/>
      </w:docPartObj>
    </w:sdtPr>
    <w:sdtEndPr>
      <w:rPr>
        <w:rFonts w:ascii="Arial" w:hAnsi="Arial" w:cs="Arial"/>
        <w:noProof/>
        <w:sz w:val="24"/>
      </w:rPr>
    </w:sdtEndPr>
    <w:sdtContent>
      <w:p w:rsidR="000B56E4" w:rsidRPr="000B56E4" w:rsidRDefault="000B56E4">
        <w:pPr>
          <w:pStyle w:val="Footer"/>
          <w:jc w:val="right"/>
          <w:rPr>
            <w:rFonts w:ascii="Arial" w:hAnsi="Arial" w:cs="Arial"/>
            <w:sz w:val="24"/>
          </w:rPr>
        </w:pPr>
        <w:r w:rsidRPr="000B56E4">
          <w:rPr>
            <w:rFonts w:ascii="Arial" w:hAnsi="Arial" w:cs="Arial"/>
            <w:sz w:val="24"/>
          </w:rPr>
          <w:fldChar w:fldCharType="begin"/>
        </w:r>
        <w:r w:rsidRPr="000B56E4">
          <w:rPr>
            <w:rFonts w:ascii="Arial" w:hAnsi="Arial" w:cs="Arial"/>
            <w:sz w:val="24"/>
          </w:rPr>
          <w:instrText xml:space="preserve"> PAGE   \* MERGEFORMAT </w:instrText>
        </w:r>
        <w:r w:rsidRPr="000B56E4">
          <w:rPr>
            <w:rFonts w:ascii="Arial" w:hAnsi="Arial" w:cs="Arial"/>
            <w:sz w:val="24"/>
          </w:rPr>
          <w:fldChar w:fldCharType="separate"/>
        </w:r>
        <w:r w:rsidR="00F932D1">
          <w:rPr>
            <w:rFonts w:ascii="Arial" w:hAnsi="Arial" w:cs="Arial"/>
            <w:noProof/>
            <w:sz w:val="24"/>
          </w:rPr>
          <w:t>45</w:t>
        </w:r>
        <w:r w:rsidRPr="000B56E4">
          <w:rPr>
            <w:rFonts w:ascii="Arial" w:hAnsi="Arial" w:cs="Arial"/>
            <w:noProof/>
            <w:sz w:val="24"/>
          </w:rPr>
          <w:fldChar w:fldCharType="end"/>
        </w:r>
      </w:p>
    </w:sdtContent>
  </w:sdt>
  <w:p w:rsidR="000B56E4" w:rsidRDefault="000B56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6E4" w:rsidRDefault="000B56E4" w:rsidP="000B56E4">
      <w:pPr>
        <w:spacing w:after="0" w:line="240" w:lineRule="auto"/>
      </w:pPr>
      <w:r>
        <w:separator/>
      </w:r>
    </w:p>
  </w:footnote>
  <w:footnote w:type="continuationSeparator" w:id="0">
    <w:p w:rsidR="000B56E4" w:rsidRDefault="000B56E4" w:rsidP="000B56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0FE1"/>
    <w:multiLevelType w:val="hybridMultilevel"/>
    <w:tmpl w:val="B6B496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B55CFB"/>
    <w:multiLevelType w:val="hybridMultilevel"/>
    <w:tmpl w:val="D4D68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951E4C"/>
    <w:multiLevelType w:val="hybridMultilevel"/>
    <w:tmpl w:val="8634FAB8"/>
    <w:lvl w:ilvl="0" w:tplc="41023E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8E6120"/>
    <w:multiLevelType w:val="hybridMultilevel"/>
    <w:tmpl w:val="4F1EB348"/>
    <w:lvl w:ilvl="0" w:tplc="3F98F5C4">
      <w:start w:val="1"/>
      <w:numFmt w:val="decimal"/>
      <w:lvlText w:val="%1."/>
      <w:lvlJc w:val="left"/>
      <w:pPr>
        <w:ind w:left="1800" w:hanging="360"/>
      </w:pPr>
      <w:rPr>
        <w:rFonts w:hint="default"/>
        <w:b/>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19A733E"/>
    <w:multiLevelType w:val="hybridMultilevel"/>
    <w:tmpl w:val="FC26E89E"/>
    <w:lvl w:ilvl="0" w:tplc="60FE8A0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42C14EC"/>
    <w:multiLevelType w:val="hybridMultilevel"/>
    <w:tmpl w:val="76F4DA58"/>
    <w:lvl w:ilvl="0" w:tplc="2234676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53304DC"/>
    <w:multiLevelType w:val="hybridMultilevel"/>
    <w:tmpl w:val="453ED0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EC64B57"/>
    <w:multiLevelType w:val="hybridMultilevel"/>
    <w:tmpl w:val="2640C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8D58D8"/>
    <w:multiLevelType w:val="hybridMultilevel"/>
    <w:tmpl w:val="048E07D8"/>
    <w:lvl w:ilvl="0" w:tplc="DED4EB3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6193737"/>
    <w:multiLevelType w:val="hybridMultilevel"/>
    <w:tmpl w:val="EBAA70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9880E05"/>
    <w:multiLevelType w:val="hybridMultilevel"/>
    <w:tmpl w:val="19C86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3035A8"/>
    <w:multiLevelType w:val="hybridMultilevel"/>
    <w:tmpl w:val="AA32B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730FB0"/>
    <w:multiLevelType w:val="hybridMultilevel"/>
    <w:tmpl w:val="12B03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2C2FFE"/>
    <w:multiLevelType w:val="multilevel"/>
    <w:tmpl w:val="D9A41A1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4">
    <w:nsid w:val="2F0F0833"/>
    <w:multiLevelType w:val="hybridMultilevel"/>
    <w:tmpl w:val="53F8C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F30E8C"/>
    <w:multiLevelType w:val="hybridMultilevel"/>
    <w:tmpl w:val="38EE6E2C"/>
    <w:lvl w:ilvl="0" w:tplc="5A7807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2F35728"/>
    <w:multiLevelType w:val="hybridMultilevel"/>
    <w:tmpl w:val="15AA988E"/>
    <w:lvl w:ilvl="0" w:tplc="4E301F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40E3F67"/>
    <w:multiLevelType w:val="hybridMultilevel"/>
    <w:tmpl w:val="E2405C22"/>
    <w:lvl w:ilvl="0" w:tplc="5248126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B207168"/>
    <w:multiLevelType w:val="hybridMultilevel"/>
    <w:tmpl w:val="B3D219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AC2F7E"/>
    <w:multiLevelType w:val="hybridMultilevel"/>
    <w:tmpl w:val="7FC6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A170AF"/>
    <w:multiLevelType w:val="hybridMultilevel"/>
    <w:tmpl w:val="00A4EAE8"/>
    <w:lvl w:ilvl="0" w:tplc="4C943D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F7E1728"/>
    <w:multiLevelType w:val="hybridMultilevel"/>
    <w:tmpl w:val="62969E00"/>
    <w:lvl w:ilvl="0" w:tplc="6232B6E8">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2">
    <w:nsid w:val="402E6460"/>
    <w:multiLevelType w:val="hybridMultilevel"/>
    <w:tmpl w:val="F256658E"/>
    <w:lvl w:ilvl="0" w:tplc="75DC10D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23946A6"/>
    <w:multiLevelType w:val="hybridMultilevel"/>
    <w:tmpl w:val="0EFE700A"/>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4">
    <w:nsid w:val="466C4DA0"/>
    <w:multiLevelType w:val="hybridMultilevel"/>
    <w:tmpl w:val="80BADF1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nsid w:val="478D38D4"/>
    <w:multiLevelType w:val="hybridMultilevel"/>
    <w:tmpl w:val="B818E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3B4256"/>
    <w:multiLevelType w:val="hybridMultilevel"/>
    <w:tmpl w:val="F08CB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3D3DD2"/>
    <w:multiLevelType w:val="hybridMultilevel"/>
    <w:tmpl w:val="069CFB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EE61E7B"/>
    <w:multiLevelType w:val="hybridMultilevel"/>
    <w:tmpl w:val="ECA4ECDE"/>
    <w:lvl w:ilvl="0" w:tplc="BA34D9E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537E4BB8"/>
    <w:multiLevelType w:val="hybridMultilevel"/>
    <w:tmpl w:val="941A1F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54EB0B70"/>
    <w:multiLevelType w:val="hybridMultilevel"/>
    <w:tmpl w:val="A13E62F8"/>
    <w:lvl w:ilvl="0" w:tplc="3CB2021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67796997"/>
    <w:multiLevelType w:val="hybridMultilevel"/>
    <w:tmpl w:val="0ADC1C9A"/>
    <w:lvl w:ilvl="0" w:tplc="0C686DC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6AA75C27"/>
    <w:multiLevelType w:val="hybridMultilevel"/>
    <w:tmpl w:val="F6DE6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5D4B70"/>
    <w:multiLevelType w:val="hybridMultilevel"/>
    <w:tmpl w:val="77268A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72656989"/>
    <w:multiLevelType w:val="hybridMultilevel"/>
    <w:tmpl w:val="CD18A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C00C39"/>
    <w:multiLevelType w:val="hybridMultilevel"/>
    <w:tmpl w:val="2348FBA6"/>
    <w:lvl w:ilvl="0" w:tplc="3A44AAD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9A57D99"/>
    <w:multiLevelType w:val="hybridMultilevel"/>
    <w:tmpl w:val="250A5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AA842B1"/>
    <w:multiLevelType w:val="hybridMultilevel"/>
    <w:tmpl w:val="712281E2"/>
    <w:lvl w:ilvl="0" w:tplc="2C5ADDC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7CD60021"/>
    <w:multiLevelType w:val="hybridMultilevel"/>
    <w:tmpl w:val="D1FE971A"/>
    <w:lvl w:ilvl="0" w:tplc="52F641D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D073D1F"/>
    <w:multiLevelType w:val="hybridMultilevel"/>
    <w:tmpl w:val="B5342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1"/>
  </w:num>
  <w:num w:numId="3">
    <w:abstractNumId w:val="38"/>
  </w:num>
  <w:num w:numId="4">
    <w:abstractNumId w:val="26"/>
  </w:num>
  <w:num w:numId="5">
    <w:abstractNumId w:val="13"/>
  </w:num>
  <w:num w:numId="6">
    <w:abstractNumId w:val="8"/>
  </w:num>
  <w:num w:numId="7">
    <w:abstractNumId w:val="22"/>
  </w:num>
  <w:num w:numId="8">
    <w:abstractNumId w:val="2"/>
  </w:num>
  <w:num w:numId="9">
    <w:abstractNumId w:val="37"/>
  </w:num>
  <w:num w:numId="10">
    <w:abstractNumId w:val="5"/>
  </w:num>
  <w:num w:numId="11">
    <w:abstractNumId w:val="15"/>
  </w:num>
  <w:num w:numId="12">
    <w:abstractNumId w:val="30"/>
  </w:num>
  <w:num w:numId="13">
    <w:abstractNumId w:val="35"/>
  </w:num>
  <w:num w:numId="14">
    <w:abstractNumId w:val="4"/>
  </w:num>
  <w:num w:numId="15">
    <w:abstractNumId w:val="31"/>
  </w:num>
  <w:num w:numId="16">
    <w:abstractNumId w:val="33"/>
  </w:num>
  <w:num w:numId="17">
    <w:abstractNumId w:val="3"/>
  </w:num>
  <w:num w:numId="18">
    <w:abstractNumId w:val="28"/>
  </w:num>
  <w:num w:numId="19">
    <w:abstractNumId w:val="29"/>
  </w:num>
  <w:num w:numId="20">
    <w:abstractNumId w:val="20"/>
  </w:num>
  <w:num w:numId="21">
    <w:abstractNumId w:val="36"/>
  </w:num>
  <w:num w:numId="22">
    <w:abstractNumId w:val="14"/>
  </w:num>
  <w:num w:numId="23">
    <w:abstractNumId w:val="11"/>
  </w:num>
  <w:num w:numId="24">
    <w:abstractNumId w:val="39"/>
  </w:num>
  <w:num w:numId="25">
    <w:abstractNumId w:val="1"/>
  </w:num>
  <w:num w:numId="26">
    <w:abstractNumId w:val="34"/>
  </w:num>
  <w:num w:numId="27">
    <w:abstractNumId w:val="16"/>
  </w:num>
  <w:num w:numId="28">
    <w:abstractNumId w:val="17"/>
  </w:num>
  <w:num w:numId="29">
    <w:abstractNumId w:val="25"/>
  </w:num>
  <w:num w:numId="30">
    <w:abstractNumId w:val="12"/>
  </w:num>
  <w:num w:numId="31">
    <w:abstractNumId w:val="24"/>
  </w:num>
  <w:num w:numId="32">
    <w:abstractNumId w:val="19"/>
  </w:num>
  <w:num w:numId="33">
    <w:abstractNumId w:val="23"/>
  </w:num>
  <w:num w:numId="34">
    <w:abstractNumId w:val="9"/>
  </w:num>
  <w:num w:numId="35">
    <w:abstractNumId w:val="18"/>
  </w:num>
  <w:num w:numId="36">
    <w:abstractNumId w:val="6"/>
  </w:num>
  <w:num w:numId="37">
    <w:abstractNumId w:val="0"/>
  </w:num>
  <w:num w:numId="38">
    <w:abstractNumId w:val="10"/>
  </w:num>
  <w:num w:numId="39">
    <w:abstractNumId w:val="7"/>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E9C"/>
    <w:rsid w:val="00024382"/>
    <w:rsid w:val="00025805"/>
    <w:rsid w:val="00031091"/>
    <w:rsid w:val="00081341"/>
    <w:rsid w:val="000A38A7"/>
    <w:rsid w:val="000B56E4"/>
    <w:rsid w:val="000D4A7F"/>
    <w:rsid w:val="000D602E"/>
    <w:rsid w:val="00100B9C"/>
    <w:rsid w:val="00112436"/>
    <w:rsid w:val="001170F5"/>
    <w:rsid w:val="00146014"/>
    <w:rsid w:val="00151F43"/>
    <w:rsid w:val="00171A32"/>
    <w:rsid w:val="0018315C"/>
    <w:rsid w:val="001A6D52"/>
    <w:rsid w:val="001B5381"/>
    <w:rsid w:val="001C5A92"/>
    <w:rsid w:val="001E195D"/>
    <w:rsid w:val="001E741B"/>
    <w:rsid w:val="001F3416"/>
    <w:rsid w:val="001F432B"/>
    <w:rsid w:val="001F7D83"/>
    <w:rsid w:val="002037B7"/>
    <w:rsid w:val="00210E6E"/>
    <w:rsid w:val="002219E4"/>
    <w:rsid w:val="00222B21"/>
    <w:rsid w:val="00272BEA"/>
    <w:rsid w:val="002805C8"/>
    <w:rsid w:val="00294B23"/>
    <w:rsid w:val="002A305A"/>
    <w:rsid w:val="00317EBA"/>
    <w:rsid w:val="00323B8D"/>
    <w:rsid w:val="003436D3"/>
    <w:rsid w:val="0036339D"/>
    <w:rsid w:val="00391037"/>
    <w:rsid w:val="00392DD0"/>
    <w:rsid w:val="003B39F8"/>
    <w:rsid w:val="003C6641"/>
    <w:rsid w:val="0040171A"/>
    <w:rsid w:val="00432AB7"/>
    <w:rsid w:val="0044488F"/>
    <w:rsid w:val="00455E9C"/>
    <w:rsid w:val="00472497"/>
    <w:rsid w:val="004C4449"/>
    <w:rsid w:val="004E6045"/>
    <w:rsid w:val="00507B6A"/>
    <w:rsid w:val="00514AC5"/>
    <w:rsid w:val="005246E9"/>
    <w:rsid w:val="00530D63"/>
    <w:rsid w:val="00532C4E"/>
    <w:rsid w:val="00554313"/>
    <w:rsid w:val="005559D7"/>
    <w:rsid w:val="005A2D80"/>
    <w:rsid w:val="005A31BE"/>
    <w:rsid w:val="005C263D"/>
    <w:rsid w:val="005C3B4A"/>
    <w:rsid w:val="006045DD"/>
    <w:rsid w:val="00622FC5"/>
    <w:rsid w:val="0068252B"/>
    <w:rsid w:val="00683D4D"/>
    <w:rsid w:val="00683F27"/>
    <w:rsid w:val="006A0E8C"/>
    <w:rsid w:val="006A2E30"/>
    <w:rsid w:val="006B27C8"/>
    <w:rsid w:val="006B36F8"/>
    <w:rsid w:val="006F65A5"/>
    <w:rsid w:val="00700D9B"/>
    <w:rsid w:val="00704D80"/>
    <w:rsid w:val="00785105"/>
    <w:rsid w:val="007B24AE"/>
    <w:rsid w:val="007B7085"/>
    <w:rsid w:val="00811D61"/>
    <w:rsid w:val="008504B9"/>
    <w:rsid w:val="008760BB"/>
    <w:rsid w:val="0088692F"/>
    <w:rsid w:val="008A6AD8"/>
    <w:rsid w:val="008B5907"/>
    <w:rsid w:val="008D0B58"/>
    <w:rsid w:val="008F22D2"/>
    <w:rsid w:val="008F31E6"/>
    <w:rsid w:val="008F3AA6"/>
    <w:rsid w:val="008F6FE1"/>
    <w:rsid w:val="009430A9"/>
    <w:rsid w:val="009662CB"/>
    <w:rsid w:val="0097268B"/>
    <w:rsid w:val="00992610"/>
    <w:rsid w:val="009A00BC"/>
    <w:rsid w:val="009C4072"/>
    <w:rsid w:val="009E40AF"/>
    <w:rsid w:val="00A010EC"/>
    <w:rsid w:val="00A15F16"/>
    <w:rsid w:val="00A44446"/>
    <w:rsid w:val="00B01297"/>
    <w:rsid w:val="00B144AA"/>
    <w:rsid w:val="00B645BB"/>
    <w:rsid w:val="00B775E8"/>
    <w:rsid w:val="00B859A5"/>
    <w:rsid w:val="00BA3C16"/>
    <w:rsid w:val="00BA4D77"/>
    <w:rsid w:val="00BC602F"/>
    <w:rsid w:val="00BC6D46"/>
    <w:rsid w:val="00BF2574"/>
    <w:rsid w:val="00BF3242"/>
    <w:rsid w:val="00C01002"/>
    <w:rsid w:val="00C02565"/>
    <w:rsid w:val="00C8094B"/>
    <w:rsid w:val="00CE4DEF"/>
    <w:rsid w:val="00CE5A5D"/>
    <w:rsid w:val="00CE7B90"/>
    <w:rsid w:val="00CF4E45"/>
    <w:rsid w:val="00D30CD1"/>
    <w:rsid w:val="00D554AB"/>
    <w:rsid w:val="00D606CA"/>
    <w:rsid w:val="00D926B6"/>
    <w:rsid w:val="00D97109"/>
    <w:rsid w:val="00D97ECD"/>
    <w:rsid w:val="00DF158A"/>
    <w:rsid w:val="00E21794"/>
    <w:rsid w:val="00E31380"/>
    <w:rsid w:val="00E433D1"/>
    <w:rsid w:val="00E55F7A"/>
    <w:rsid w:val="00E70FE2"/>
    <w:rsid w:val="00E73DF6"/>
    <w:rsid w:val="00E85FD1"/>
    <w:rsid w:val="00EB23F4"/>
    <w:rsid w:val="00EB3274"/>
    <w:rsid w:val="00EE74E7"/>
    <w:rsid w:val="00EF5CF4"/>
    <w:rsid w:val="00F000E1"/>
    <w:rsid w:val="00F60CC9"/>
    <w:rsid w:val="00F637EF"/>
    <w:rsid w:val="00F806FB"/>
    <w:rsid w:val="00F932D1"/>
    <w:rsid w:val="00F9769F"/>
    <w:rsid w:val="00FA10F2"/>
    <w:rsid w:val="00FB1274"/>
    <w:rsid w:val="00FE491F"/>
    <w:rsid w:val="00FF3C26"/>
    <w:rsid w:val="00FF5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E9C"/>
    <w:pPr>
      <w:ind w:left="720"/>
      <w:contextualSpacing/>
    </w:pPr>
  </w:style>
  <w:style w:type="table" w:styleId="TableGrid">
    <w:name w:val="Table Grid"/>
    <w:basedOn w:val="TableNormal"/>
    <w:uiPriority w:val="59"/>
    <w:rsid w:val="002219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B5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6E4"/>
  </w:style>
  <w:style w:type="paragraph" w:styleId="Footer">
    <w:name w:val="footer"/>
    <w:basedOn w:val="Normal"/>
    <w:link w:val="FooterChar"/>
    <w:uiPriority w:val="99"/>
    <w:unhideWhenUsed/>
    <w:rsid w:val="000B5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6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E9C"/>
    <w:pPr>
      <w:ind w:left="720"/>
      <w:contextualSpacing/>
    </w:pPr>
  </w:style>
  <w:style w:type="table" w:styleId="TableGrid">
    <w:name w:val="Table Grid"/>
    <w:basedOn w:val="TableNormal"/>
    <w:uiPriority w:val="59"/>
    <w:rsid w:val="002219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B5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6E4"/>
  </w:style>
  <w:style w:type="paragraph" w:styleId="Footer">
    <w:name w:val="footer"/>
    <w:basedOn w:val="Normal"/>
    <w:link w:val="FooterChar"/>
    <w:uiPriority w:val="99"/>
    <w:unhideWhenUsed/>
    <w:rsid w:val="000B5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074961">
      <w:bodyDiv w:val="1"/>
      <w:marLeft w:val="0"/>
      <w:marRight w:val="0"/>
      <w:marTop w:val="0"/>
      <w:marBottom w:val="0"/>
      <w:divBdr>
        <w:top w:val="none" w:sz="0" w:space="0" w:color="auto"/>
        <w:left w:val="none" w:sz="0" w:space="0" w:color="auto"/>
        <w:bottom w:val="none" w:sz="0" w:space="0" w:color="auto"/>
        <w:right w:val="none" w:sz="0" w:space="0" w:color="auto"/>
      </w:divBdr>
    </w:div>
    <w:div w:id="1812596724">
      <w:bodyDiv w:val="1"/>
      <w:marLeft w:val="0"/>
      <w:marRight w:val="0"/>
      <w:marTop w:val="0"/>
      <w:marBottom w:val="0"/>
      <w:divBdr>
        <w:top w:val="none" w:sz="0" w:space="0" w:color="auto"/>
        <w:left w:val="none" w:sz="0" w:space="0" w:color="auto"/>
        <w:bottom w:val="none" w:sz="0" w:space="0" w:color="auto"/>
        <w:right w:val="none" w:sz="0" w:space="0" w:color="auto"/>
      </w:divBdr>
    </w:div>
    <w:div w:id="193771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F3C81-76E5-4A4C-85D7-A5CDECDDA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36</Pages>
  <Words>6086</Words>
  <Characters>34691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43</cp:revision>
  <cp:lastPrinted>2015-01-29T05:58:00Z</cp:lastPrinted>
  <dcterms:created xsi:type="dcterms:W3CDTF">2014-12-15T14:24:00Z</dcterms:created>
  <dcterms:modified xsi:type="dcterms:W3CDTF">2015-02-03T03:32:00Z</dcterms:modified>
</cp:coreProperties>
</file>